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2906C" w14:textId="19908AAB" w:rsidR="00BE391B" w:rsidRDefault="00420A55" w:rsidP="00420A55">
      <w:pPr>
        <w:pStyle w:val="Heading1"/>
      </w:pPr>
      <w:r>
        <w:t xml:space="preserve">ABOUT US </w:t>
      </w:r>
    </w:p>
    <w:p w14:paraId="59248927" w14:textId="69AE7E7F" w:rsidR="00420A55" w:rsidRDefault="00420A55" w:rsidP="00420A55"/>
    <w:p w14:paraId="6637CC77" w14:textId="1E4C8F8B" w:rsidR="00420A55" w:rsidRPr="00420A55" w:rsidRDefault="00420A55" w:rsidP="00420A55">
      <w:hyperlink r:id="rId4" w:history="1">
        <w:r>
          <w:rPr>
            <w:rStyle w:val="Hyperlink"/>
            <w:rtl/>
          </w:rPr>
          <w:t>المستشارين العلميين</w:t>
        </w:r>
      </w:hyperlink>
    </w:p>
    <w:p w14:paraId="1809E3B0" w14:textId="77777777" w:rsidR="00420A55" w:rsidRDefault="00420A55" w:rsidP="00420A55">
      <w:pPr>
        <w:pStyle w:val="Heading2"/>
      </w:pPr>
      <w:hyperlink r:id="rId5" w:history="1">
        <w:r>
          <w:rPr>
            <w:rStyle w:val="Hyperlink"/>
            <w:rtl/>
          </w:rPr>
          <w:t>فريق العمل</w:t>
        </w:r>
      </w:hyperlink>
    </w:p>
    <w:p w14:paraId="4E34B73F" w14:textId="69985F6B" w:rsidR="00420A55" w:rsidRDefault="00420A55"/>
    <w:p w14:paraId="15917C6B" w14:textId="3E702A71" w:rsidR="00420A55" w:rsidRDefault="00420A55" w:rsidP="00420A55">
      <w:pPr>
        <w:pStyle w:val="Heading1"/>
      </w:pPr>
      <w:r>
        <w:t xml:space="preserve">Contact us </w:t>
      </w:r>
    </w:p>
    <w:p w14:paraId="45BE11E2" w14:textId="77777777" w:rsidR="00420A55" w:rsidRDefault="00420A55" w:rsidP="00420A55">
      <w:pPr>
        <w:pStyle w:val="Heading3"/>
      </w:pPr>
      <w:r>
        <w:rPr>
          <w:rStyle w:val="contact-category"/>
          <w:rtl/>
        </w:rPr>
        <w:t>بيانات الاتصال بالوحدة</w:t>
      </w:r>
      <w:r>
        <w:rPr>
          <w:rtl/>
        </w:rPr>
        <w:t xml:space="preserve"> </w:t>
      </w:r>
    </w:p>
    <w:p w14:paraId="1F73C6D7" w14:textId="7A2B7BCB" w:rsidR="00420A55" w:rsidRPr="00420A55" w:rsidRDefault="00420A55" w:rsidP="00420A55">
      <w:pPr>
        <w:pStyle w:val="Heading3"/>
      </w:pPr>
      <w:r>
        <w:rPr>
          <w:rtl/>
        </w:rPr>
        <w:t>جهة إتصال</w:t>
      </w:r>
    </w:p>
    <w:p w14:paraId="0AB5B771" w14:textId="77777777" w:rsidR="00420A55" w:rsidRDefault="00420A55" w:rsidP="00420A55">
      <w:pPr>
        <w:pStyle w:val="Heading1"/>
      </w:pPr>
    </w:p>
    <w:p w14:paraId="701918D3" w14:textId="379FDB88" w:rsidR="00420A55" w:rsidRDefault="00420A55" w:rsidP="00420A55">
      <w:pPr>
        <w:pStyle w:val="Heading1"/>
      </w:pPr>
      <w:r>
        <w:t xml:space="preserve">Lab devices </w:t>
      </w:r>
    </w:p>
    <w:p w14:paraId="258BCE73" w14:textId="77777777" w:rsidR="00420A55" w:rsidRDefault="00420A55" w:rsidP="00420A55">
      <w:r>
        <w:rPr>
          <w:rStyle w:val="subheading-category"/>
          <w:rtl/>
        </w:rPr>
        <w:t>أجهزة الوحدة</w:t>
      </w:r>
      <w:r>
        <w:rPr>
          <w:rtl/>
        </w:rPr>
        <w:t xml:space="preserve"> </w:t>
      </w:r>
    </w:p>
    <w:p w14:paraId="7F7BC699" w14:textId="77777777" w:rsidR="00420A55" w:rsidRDefault="00420A55" w:rsidP="00420A55">
      <w:hyperlink r:id="rId6" w:history="1">
        <w:r>
          <w:rPr>
            <w:rStyle w:val="Hyperlink"/>
            <w:rtl/>
          </w:rPr>
          <w:t>الميكروسكوب الإلكترونى الماسح</w:t>
        </w:r>
      </w:hyperlink>
      <w:r>
        <w:t xml:space="preserve"> </w:t>
      </w:r>
    </w:p>
    <w:p w14:paraId="0F711D65" w14:textId="0EBC4DB0" w:rsidR="00420A55" w:rsidRDefault="00420A55" w:rsidP="00420A55">
      <w:pPr>
        <w:pStyle w:val="Heading1"/>
      </w:pPr>
      <w:r>
        <w:t>Mission vision</w:t>
      </w:r>
    </w:p>
    <w:p w14:paraId="68FD1747" w14:textId="77777777" w:rsidR="00420A55" w:rsidRPr="00420A55" w:rsidRDefault="00420A55" w:rsidP="00420A55"/>
    <w:p w14:paraId="7D5925DA" w14:textId="77777777" w:rsidR="00420A55" w:rsidRDefault="00420A55" w:rsidP="00420A55">
      <w:hyperlink r:id="rId7" w:history="1">
        <w:r>
          <w:rPr>
            <w:rStyle w:val="Hyperlink"/>
            <w:rtl/>
          </w:rPr>
          <w:t>الرؤية</w:t>
        </w:r>
      </w:hyperlink>
    </w:p>
    <w:p w14:paraId="07004F9F" w14:textId="6A6062D4" w:rsidR="00420A55" w:rsidRDefault="00420A55" w:rsidP="00420A55">
      <w:r>
        <w:rPr>
          <w:rtl/>
        </w:rPr>
        <w:t>أن تكون الوحدة من أحدث الوحدات على مستوى العالم من حيث الأجهزة وفريق العمل وجودة ودقة النتائج المتحصل عليها</w:t>
      </w:r>
      <w:r>
        <w:t>.</w:t>
      </w:r>
    </w:p>
    <w:p w14:paraId="179CA31C" w14:textId="77777777" w:rsidR="00420A55" w:rsidRDefault="00420A55" w:rsidP="00420A55">
      <w:hyperlink r:id="rId8" w:history="1">
        <w:r>
          <w:rPr>
            <w:rStyle w:val="Hyperlink"/>
            <w:rtl/>
          </w:rPr>
          <w:t>الرسالة</w:t>
        </w:r>
      </w:hyperlink>
    </w:p>
    <w:p w14:paraId="61375520" w14:textId="77777777" w:rsidR="00420A55" w:rsidRPr="00420A55" w:rsidRDefault="00420A55" w:rsidP="00420A5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>العمل على أن تكون الوحدة من أهم أدوات تطوير وتنمية البحث العلمي لمختلف التخصصات والعمل على نشر ثقافة تقنية المجاهر عن طريق التعليم والتدريب للباحثين والطلاب والعاملين بالمصانع.</w:t>
      </w:r>
    </w:p>
    <w:p w14:paraId="287234FF" w14:textId="77777777" w:rsidR="00420A55" w:rsidRDefault="00420A55" w:rsidP="00420A55">
      <w:pPr>
        <w:pStyle w:val="Heading2"/>
      </w:pPr>
      <w:r w:rsidRPr="00420A55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history="1">
        <w:r>
          <w:rPr>
            <w:rStyle w:val="Hyperlink"/>
            <w:rtl/>
          </w:rPr>
          <w:t>الأهداف</w:t>
        </w:r>
      </w:hyperlink>
    </w:p>
    <w:p w14:paraId="70716F7E" w14:textId="77777777" w:rsidR="00420A55" w:rsidRPr="00420A55" w:rsidRDefault="00420A55" w:rsidP="0042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A55">
        <w:rPr>
          <w:rFonts w:ascii="Times New Roman" w:eastAsia="Times New Roman" w:hAnsi="Symbol" w:cs="Times New Roman"/>
          <w:sz w:val="24"/>
          <w:szCs w:val="24"/>
        </w:rPr>
        <w:t>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>تنظيم</w:t>
      </w:r>
      <w:proofErr w:type="gramEnd"/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 xml:space="preserve"> دورات تدريبية عامة ومتخصصة للطلاب والباحثين والعاملين في الصناعة من داخل الجامعة وخارجها ، وعلى المستوى الإقليمى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ACF34FA" w14:textId="77777777" w:rsidR="00420A55" w:rsidRPr="00420A55" w:rsidRDefault="00420A55" w:rsidP="0042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A55">
        <w:rPr>
          <w:rFonts w:ascii="Times New Roman" w:eastAsia="Times New Roman" w:hAnsi="Symbol" w:cs="Times New Roman"/>
          <w:sz w:val="24"/>
          <w:szCs w:val="24"/>
        </w:rPr>
        <w:t>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>الإسهام</w:t>
      </w:r>
      <w:proofErr w:type="gramEnd"/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دعم العملية التعليمية في مجالات تخصص الوحدة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302C92" w14:textId="77777777" w:rsidR="00420A55" w:rsidRPr="00420A55" w:rsidRDefault="00420A55" w:rsidP="0042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A55">
        <w:rPr>
          <w:rFonts w:ascii="Times New Roman" w:eastAsia="Times New Roman" w:hAnsi="Symbol" w:cs="Times New Roman"/>
          <w:sz w:val="24"/>
          <w:szCs w:val="24"/>
        </w:rPr>
        <w:t>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>توفير</w:t>
      </w:r>
      <w:proofErr w:type="gramEnd"/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الخدمات اللازمة للشركات والمصانع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52A9708" w14:textId="77777777" w:rsidR="00420A55" w:rsidRPr="00420A55" w:rsidRDefault="00420A55" w:rsidP="0042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A55">
        <w:rPr>
          <w:rFonts w:ascii="Times New Roman" w:eastAsia="Times New Roman" w:hAnsi="Symbol" w:cs="Times New Roman"/>
          <w:sz w:val="24"/>
          <w:szCs w:val="24"/>
        </w:rPr>
        <w:t>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>المساهمة</w:t>
      </w:r>
      <w:proofErr w:type="gramEnd"/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الفعالة في دعم وتطوير البحث العلمي بالجامعات ومراكز البحوث المصرية والإقليمية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DF0FE5F" w14:textId="77777777" w:rsidR="00420A55" w:rsidRPr="00420A55" w:rsidRDefault="00420A55" w:rsidP="0042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A55">
        <w:rPr>
          <w:rFonts w:ascii="Times New Roman" w:eastAsia="Times New Roman" w:hAnsi="Symbol" w:cs="Times New Roman"/>
          <w:sz w:val="24"/>
          <w:szCs w:val="24"/>
        </w:rPr>
        <w:t>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>توقيع</w:t>
      </w:r>
      <w:proofErr w:type="gramEnd"/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الإتفاقات المحلية والدولية من أجل النهوض بعمل الوحدة ككل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15B7514" w14:textId="77777777" w:rsidR="00420A55" w:rsidRPr="00420A55" w:rsidRDefault="00420A55" w:rsidP="0042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A55">
        <w:rPr>
          <w:rFonts w:ascii="Times New Roman" w:eastAsia="Times New Roman" w:hAnsi="Symbol" w:cs="Times New Roman"/>
          <w:sz w:val="24"/>
          <w:szCs w:val="24"/>
        </w:rPr>
        <w:t>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>الريادة</w:t>
      </w:r>
      <w:proofErr w:type="gramEnd"/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 xml:space="preserve"> والقيادة في فحص وتحليل العينات المتناهية الصغر على مستوى النانو وفى التخصصات العلمية البيولوجية وغير البيولوجية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C99F91" w14:textId="4CA74FC4" w:rsidR="00420A55" w:rsidRPr="00420A55" w:rsidRDefault="00420A55" w:rsidP="00420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420A55">
        <w:rPr>
          <w:rFonts w:ascii="Times New Roman" w:eastAsia="Times New Roman" w:hAnsi="Symbol" w:cs="Times New Roman"/>
          <w:sz w:val="24"/>
          <w:szCs w:val="24"/>
        </w:rPr>
        <w:t>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>تقديم</w:t>
      </w:r>
      <w:proofErr w:type="gramEnd"/>
      <w:r w:rsidRPr="00420A55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الخدمات الاستشارية لجميع فئات المجتمع العلمى من داخل وخارج مصر فى مجال الوحدة</w:t>
      </w:r>
      <w:r w:rsidRPr="00420A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75176" w14:textId="77777777" w:rsidR="00420A55" w:rsidRPr="00420A55" w:rsidRDefault="00420A55" w:rsidP="00420A55"/>
    <w:sectPr w:rsidR="00420A55" w:rsidRPr="0042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55"/>
    <w:rsid w:val="002B1FE4"/>
    <w:rsid w:val="00420A55"/>
    <w:rsid w:val="0053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C27A"/>
  <w15:chartTrackingRefBased/>
  <w15:docId w15:val="{CAD4C7A4-E4E6-4F69-993D-B2B36C25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20A5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0A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ntact-category">
    <w:name w:val="contact-category"/>
    <w:basedOn w:val="DefaultParagraphFont"/>
    <w:rsid w:val="00420A55"/>
  </w:style>
  <w:style w:type="character" w:customStyle="1" w:styleId="subheading-category">
    <w:name w:val="subheading-category"/>
    <w:basedOn w:val="DefaultParagraphFont"/>
    <w:rsid w:val="00420A55"/>
  </w:style>
  <w:style w:type="paragraph" w:styleId="NormalWeb">
    <w:name w:val="Normal (Web)"/>
    <w:basedOn w:val="Normal"/>
    <w:uiPriority w:val="99"/>
    <w:semiHidden/>
    <w:unhideWhenUsed/>
    <w:rsid w:val="0042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unit.mans.edu.eg/about-ar/goals-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munit.mans.edu.eg/about-ar/vision-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munit.mans.edu.eg/devices/1347-scanning-electron-microscop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munit.mans.edu.eg/international-students-clu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munit.mans.edu.eg/training-courses" TargetMode="External"/><Relationship Id="rId9" Type="http://schemas.openxmlformats.org/officeDocument/2006/relationships/hyperlink" Target="http://emunit.mans.edu.eg/about-ar/mission-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1</cp:revision>
  <dcterms:created xsi:type="dcterms:W3CDTF">2020-07-31T19:00:00Z</dcterms:created>
  <dcterms:modified xsi:type="dcterms:W3CDTF">2020-07-31T19:06:00Z</dcterms:modified>
</cp:coreProperties>
</file>