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D4" w:rsidRPr="00261AAA" w:rsidRDefault="00F36FD4" w:rsidP="004B6C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Abdelrahman 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4B6C79">
        <w:rPr>
          <w:rFonts w:ascii="Arial" w:hAnsi="Arial" w:cs="Arial"/>
          <w:color w:val="000000"/>
          <w:shd w:val="clear" w:color="auto" w:fill="FFFFFF"/>
        </w:rPr>
        <w:t>Tues</w:t>
      </w:r>
      <w:r w:rsidR="007E2108">
        <w:rPr>
          <w:rFonts w:ascii="Arial" w:hAnsi="Arial" w:cs="Arial"/>
          <w:color w:val="000000"/>
          <w:shd w:val="clear" w:color="auto" w:fill="FFFFFF"/>
        </w:rPr>
        <w:t xml:space="preserve">day, </w:t>
      </w:r>
      <w:r w:rsidR="004B6C79">
        <w:rPr>
          <w:rFonts w:ascii="Arial" w:hAnsi="Arial" w:cs="Arial"/>
          <w:color w:val="000000"/>
          <w:shd w:val="clear" w:color="auto" w:fill="FFFFFF"/>
        </w:rPr>
        <w:t>April</w:t>
      </w:r>
      <w:bookmarkStart w:id="0" w:name="_GoBack"/>
      <w:bookmarkEnd w:id="0"/>
      <w:r w:rsidR="004952DC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4B6C79">
        <w:rPr>
          <w:rFonts w:ascii="Arial" w:hAnsi="Arial" w:cs="Arial"/>
          <w:color w:val="000000"/>
          <w:shd w:val="clear" w:color="auto" w:fill="FFFFFF"/>
        </w:rPr>
        <w:t>16</w:t>
      </w:r>
      <w:r w:rsidR="007E2108">
        <w:rPr>
          <w:rFonts w:ascii="Arial" w:hAnsi="Arial" w:cs="Arial"/>
          <w:color w:val="000000"/>
          <w:shd w:val="clear" w:color="auto" w:fill="FFFFFF"/>
        </w:rPr>
        <w:t>, 201</w:t>
      </w:r>
      <w:r w:rsidR="007E2108"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F36FD4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F36FD4" w:rsidRPr="00261AAA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F36FD4" w:rsidRPr="00261AAA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F36FD4" w:rsidRPr="00A0032B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F36FD4" w:rsidRPr="00A0032B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F36FD4" w:rsidRPr="00A0032B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F36FD4" w:rsidRPr="00A0032B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7E2108" w:rsidRPr="00A0032B" w:rsidRDefault="007E2108" w:rsidP="004B6C79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  <w:lang w:bidi="ar-EG"/>
        </w:rPr>
        <w:t>استقبل</w:t>
      </w:r>
      <w:r>
        <w:rPr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 السيد الأستاذ الدكتور/ ياسر شبانه </w:t>
      </w:r>
      <w:r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مدير وحدة الميكروسكوب الإلكترونى بجامعة المنصورة و</w:t>
      </w:r>
      <w:r>
        <w:rPr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رئيس قسم أمراض النبات ومدير معمل أمراض البذور وزراعة الأنسجة بكلية الزراعة </w:t>
      </w:r>
      <w:r w:rsidR="009D7A9C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طلاب </w:t>
      </w:r>
      <w:r w:rsidR="004B6C79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المستوى الثالث </w:t>
      </w:r>
      <w:r w:rsidR="009D7A9C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برنامج </w:t>
      </w:r>
      <w:r w:rsidR="004B6C79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وقاية النبات</w:t>
      </w:r>
      <w:r w:rsidR="009D7A9C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 بكلية الزراعة </w:t>
      </w:r>
      <w:r w:rsidR="009D7A9C">
        <w:rPr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>–</w:t>
      </w:r>
      <w:r w:rsidR="009D7A9C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 جامعة </w:t>
      </w:r>
      <w:r w:rsidR="00235F05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المنصورة</w:t>
      </w:r>
      <w:r w:rsidR="009D7A9C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، وذلك </w:t>
      </w:r>
      <w:r w:rsidR="00235F05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كجزء من الجزء العملى </w:t>
      </w:r>
      <w:r w:rsidR="004B6C79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لمقرر طرق دراسة أمراض النبات</w:t>
      </w:r>
      <w:r w:rsidR="004B6C79"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 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>، و</w:t>
      </w:r>
      <w:r w:rsidR="004952DC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قام الطلاب ب</w:t>
      </w:r>
      <w:r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جولة 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>للتعرف على ال</w:t>
      </w:r>
      <w:r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وحدة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 </w:t>
      </w:r>
      <w:r w:rsidR="004B6C79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وأجهزتها العلمية واستخداماتها فى مجال أمراض النبات 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والخدمات التي </w:t>
      </w:r>
      <w:r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ت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>قدمها</w:t>
      </w:r>
      <w:r w:rsidR="004B6C79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 الوحدة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 </w:t>
      </w:r>
      <w:r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ل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>ل</w:t>
      </w:r>
      <w:r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مجتمع العلمى وال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باحثين ، وذلك يوم </w:t>
      </w:r>
      <w:r w:rsidR="00111A47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الث</w:t>
      </w:r>
      <w:r w:rsidR="004B6C79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لاثاء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 الموافق </w:t>
      </w:r>
      <w:r w:rsidR="004B6C79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16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>/</w:t>
      </w:r>
      <w:r w:rsidR="004B6C79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4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>/201</w:t>
      </w:r>
      <w:r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9</w:t>
      </w:r>
    </w:p>
    <w:p w:rsidR="007E2108" w:rsidRPr="00A0032B" w:rsidRDefault="007E2108" w:rsidP="007E2108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A65891" w:rsidRPr="00A0032B" w:rsidRDefault="00A716BD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6469EE">
        <w:rPr>
          <w:rFonts w:asciiTheme="minorBidi" w:eastAsia="Times New Roman" w:hAnsiTheme="minorBidi"/>
          <w:color w:val="000000"/>
          <w:sz w:val="28"/>
          <w:szCs w:val="28"/>
          <w:rtl/>
        </w:rPr>
        <w:t xml:space="preserve"> </w:t>
      </w: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مع خالص شكرى وتقديرى</w:t>
      </w: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د ياسر شبانه</w:t>
      </w:r>
    </w:p>
    <w:p w:rsidR="004B3039" w:rsidRPr="004B3039" w:rsidRDefault="004B3039" w:rsidP="004B3039">
      <w:pPr>
        <w:shd w:val="clear" w:color="auto" w:fill="FFFFFF"/>
        <w:bidi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ar-EG"/>
        </w:rPr>
      </w:pPr>
    </w:p>
    <w:p w:rsidR="0044308F" w:rsidRDefault="0044308F"/>
    <w:sectPr w:rsidR="0044308F" w:rsidSect="008202B0">
      <w:pgSz w:w="11906" w:h="16838" w:code="9"/>
      <w:pgMar w:top="1138" w:right="1138" w:bottom="1138" w:left="1138" w:header="288" w:footer="288" w:gutter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536"/>
    <w:rsid w:val="000E6CDC"/>
    <w:rsid w:val="00111A47"/>
    <w:rsid w:val="00163A58"/>
    <w:rsid w:val="00193D8F"/>
    <w:rsid w:val="00235F05"/>
    <w:rsid w:val="0026341B"/>
    <w:rsid w:val="004037DD"/>
    <w:rsid w:val="004122DF"/>
    <w:rsid w:val="0044308F"/>
    <w:rsid w:val="004952DC"/>
    <w:rsid w:val="004B3039"/>
    <w:rsid w:val="004B6C79"/>
    <w:rsid w:val="0071593C"/>
    <w:rsid w:val="007564D9"/>
    <w:rsid w:val="007E2108"/>
    <w:rsid w:val="008202B0"/>
    <w:rsid w:val="009D7A9C"/>
    <w:rsid w:val="00A14536"/>
    <w:rsid w:val="00A65891"/>
    <w:rsid w:val="00A716BD"/>
    <w:rsid w:val="00A924AC"/>
    <w:rsid w:val="00AC585C"/>
    <w:rsid w:val="00B55090"/>
    <w:rsid w:val="00C96190"/>
    <w:rsid w:val="00DD171E"/>
    <w:rsid w:val="00E414F8"/>
    <w:rsid w:val="00E63DF3"/>
    <w:rsid w:val="00F3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C39F9A-E5E1-4373-B8DB-29AE436FE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4536"/>
  </w:style>
  <w:style w:type="character" w:styleId="Hyperlink">
    <w:name w:val="Hyperlink"/>
    <w:basedOn w:val="DefaultParagraphFont"/>
    <w:uiPriority w:val="99"/>
    <w:unhideWhenUsed/>
    <w:rsid w:val="00E414F8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7E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4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ED1C7-DDB2-4CB9-B74F-C593FA8AA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ahmed SN</cp:lastModifiedBy>
  <cp:revision>5</cp:revision>
  <dcterms:created xsi:type="dcterms:W3CDTF">2019-02-24T02:34:00Z</dcterms:created>
  <dcterms:modified xsi:type="dcterms:W3CDTF">2019-04-16T20:40:00Z</dcterms:modified>
</cp:coreProperties>
</file>