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rikaBalise"/>
      </w:pPr>
      <w:r>
        <w:t>◇ SI : $BORDEREAU_OBJET = « remise »</w:t>
      </w:r>
    </w:p>
    <w:p>
      <w:pPr>
        <w:pStyle w:val="JurikaEnTete"/>
      </w:pPr>
      <w:r>
        <w:t>BORDEREAU DE REMISE DE PIÈCES</w:t>
      </w:r>
    </w:p>
    <w:p>
      <w:pPr>
        <w:pStyle w:val="JurikaBalise"/>
      </w:pPr>
      <w:r>
        <w:t>◇ SINON SI : $BORDEREAU_OBJET = « restitution »</w:t>
      </w:r>
    </w:p>
    <w:p>
      <w:pPr>
        <w:pStyle w:val="JurikaEnTete"/>
      </w:pPr>
      <w:r>
        <w:t>BORDEREAU DE RESTITUTION DE PIÈCES</w:t>
      </w:r>
    </w:p>
    <w:p>
      <w:pPr>
        <w:pStyle w:val="JurikaBalise"/>
      </w:pPr>
      <w:r>
        <w:t>◇ SINON</w:t>
      </w:r>
    </w:p>
    <w:p>
      <w:pPr>
        <w:pStyle w:val="JurikaEnTete"/>
      </w:pPr>
      <w:r>
        <w:t>BORDEREAU RÉCAPITULATIF DU DOSSIER</w:t>
      </w:r>
    </w:p>
    <w:p>
      <w:pPr>
        <w:pStyle w:val="JurikaBalise"/>
      </w:pPr>
      <w:r>
        <w:t>◆ FIN SI</w:t>
      </w:r>
    </w:p>
    <w:p>
      <w:pPr>
        <w:pStyle w:val="JurikaEnTete"/>
      </w:pPr>
      <w:r>
        <w:t>Dossier n° $DOSSIER_NUMERO</w:t>
      </w:r>
    </w:p>
    <w:p>
      <w:pPr>
        <w:pStyle w:val="JurikaEnTete"/>
      </w:pPr>
      <w:r>
        <w:t>Société : $DENOMINATION</w:t>
      </w:r>
    </w:p>
    <w:p>
      <w:pPr>
        <w:pStyle w:val="JurikaBalise"/>
      </w:pPr>
      <w:r>
        <w:t>◇ SI : $RC_NUMERO existe</w:t>
      </w:r>
    </w:p>
    <w:p>
      <w:pPr>
        <w:pStyle w:val="JurikaEnTete"/>
      </w:pPr>
      <w:r>
        <w:t>Registre du commerce de $RC_VILLE n° $RC_NUMERO — identifiant commun de l'entreprise (ICE) n° $ICE</w:t>
      </w:r>
    </w:p>
    <w:p>
      <w:pPr>
        <w:pStyle w:val="JurikaBalise"/>
      </w:pPr>
      <w:r>
        <w:t>◇ SINON</w:t>
      </w:r>
    </w:p>
    <w:p>
      <w:pPr>
        <w:pStyle w:val="JurikaEnTete"/>
      </w:pPr>
      <w:r>
        <w:t>Société en cours de constitution</w:t>
      </w:r>
    </w:p>
    <w:p>
      <w:pPr>
        <w:pStyle w:val="JurikaBalise"/>
      </w:pPr>
      <w:r>
        <w:t>◆ FIN SI</w:t>
      </w:r>
    </w:p>
    <w:p>
      <w:pPr>
        <w:pStyle w:val="JurikaEnTete"/>
      </w:pPr>
      <w:r>
        <w:t>Chargé de dossier : $DOSSIER_CHARGE</w:t>
      </w:r>
    </w:p>
    <w:p>
      <w:pPr>
        <w:pStyle w:val="JurikaTitreSection"/>
      </w:pPr>
      <w:r>
        <w:t>I — OBJET</w:t>
      </w:r>
    </w:p>
    <w:p>
      <w:pPr>
        <w:pStyle w:val="JurikaBalise"/>
      </w:pPr>
      <w:r>
        <w:t>◇ SI : $BORDEREAU_OBJET = « remise »</w:t>
      </w:r>
    </w:p>
    <w:p>
      <w:pPr>
        <w:pStyle w:val="JurikaCorps"/>
      </w:pPr>
      <w:r>
        <w:t>Le cabinet remet ce jour au client les pièces originales ci-après énumérées, constituant le dossier de constitution de la société $DENOMINATION. Le client en accuse réception par sa signature au pied du présent bordereau.</w:t>
      </w:r>
    </w:p>
    <w:p>
      <w:pPr>
        <w:pStyle w:val="JurikaBalise"/>
      </w:pPr>
      <w:r>
        <w:t>◇ SINON SI : $BORDEREAU_OBJET = « restitution »</w:t>
      </w:r>
    </w:p>
    <w:p>
      <w:pPr>
        <w:pStyle w:val="JurikaCorps"/>
      </w:pPr>
      <w:r>
        <w:t>Le dossier de constitution de la société $DENOMINATION ayant été clos sans suite, pour le motif suivant — $DOSSIER_MOTIF_ANNULATION —, le cabinet restitue ce jour au client les pièces originales ci-après énumérées, qui lui avaient été confiées. Le client en accuse réception par sa signature au pied du présent bordereau.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Le présent bordereau récapitule les pièces composant le dossier de constitution de la société $DENOMINATION à la date de son contrôle de complétude.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II — PIÈCES</w:t>
      </w:r>
    </w:p>
    <w:p>
      <w:pPr>
        <w:pStyle w:val="JurikaBalise"/>
      </w:pPr>
      <w:r>
        <w:t>▼ DÉBUT BOUCLE — PIECES_REMISES</w:t>
      </w:r>
    </w:p>
    <w:p>
      <w:pPr>
        <w:pStyle w:val="JurikaCorps"/>
      </w:pPr>
      <w:r>
        <w:t>$PIECE_NUMERO. $PIECE_DESIGNATION — $PIECE_FORME — $PIECE_NOMBRE exemplaire(s)</w:t>
      </w:r>
    </w:p>
    <w:p>
      <w:pPr>
        <w:pStyle w:val="JurikaBalise"/>
      </w:pPr>
      <w:r>
        <w:t>◇ SI : $PIECE_OBSERVATION existe</w:t>
      </w:r>
    </w:p>
    <w:p>
      <w:pPr>
        <w:pStyle w:val="JurikaCorps"/>
      </w:pPr>
      <w:r>
        <w:t>Observation : $PIECE_OBSERVATION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▲ FIN BOUCLE — PIECES_REMISES</w:t>
      </w:r>
    </w:p>
    <w:p>
      <w:pPr>
        <w:pStyle w:val="JurikaCorps"/>
      </w:pPr>
      <w:r>
        <w:t>Nombre total de pièces : $PIECES_NOMBRE_TOTAL.</w:t>
      </w:r>
    </w:p>
    <w:p>
      <w:pPr>
        <w:pStyle w:val="JurikaBalise"/>
      </w:pPr>
      <w:r>
        <w:t>◇ SI : $PIECES_MANQUANTES existe</w:t>
      </w:r>
    </w:p>
    <w:p>
      <w:pPr>
        <w:pStyle w:val="JurikaCorps"/>
      </w:pPr>
      <w:r>
        <w:t>Pièces non encore obtenues à ce jour : $PIECES_MANQUANTES.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III — DÉCHARGE</w:t>
      </w:r>
    </w:p>
    <w:p>
      <w:pPr>
        <w:pStyle w:val="JurikaBalise"/>
      </w:pPr>
      <w:r>
        <w:t>◇ SI : $BORDEREAU_OBJET = « remise »</w:t>
      </w:r>
    </w:p>
    <w:p>
      <w:pPr>
        <w:pStyle w:val="JurikaCorps"/>
      </w:pPr>
      <w:r>
        <w:t>Le client reconnaît avoir reçu l'ensemble des pièces énumérées ci-dessus et donne au cabinet décharge de leur conservation. Il lui appartient de conserver ces documents, dont la reconstitution auprès des administrations est longue et coûteuse.</w:t>
      </w:r>
    </w:p>
    <w:p>
      <w:pPr>
        <w:pStyle w:val="JurikaCorps"/>
      </w:pPr>
      <w:r>
        <w:t>Le cabinet conserve une copie numérique du dossier pendant la durée prévue par ses obligations professionnelles.</w:t>
      </w:r>
    </w:p>
    <w:p>
      <w:pPr>
        <w:pStyle w:val="JurikaBalise"/>
      </w:pPr>
      <w:r>
        <w:t>◇ SINON SI : $BORDEREAU_OBJET = « restitution »</w:t>
      </w:r>
    </w:p>
    <w:p>
      <w:pPr>
        <w:pStyle w:val="JurikaCorps"/>
      </w:pPr>
      <w:r>
        <w:t>Le client reconnaît avoir reçu l'ensemble des pièces énumérées ci-dessus et donne au cabinet décharge de leur conservation. Les démarches engagées ont été interrompues et, le cas échéant, les dépôts en cours retirés ou régularisés auprès des administrations concernées.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Le présent bordereau ne vaut pas décharge. Il est établi pour les besoins internes du contrôle de complétude.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Fait à $LIEU_SIGNATURE, le $DATE_SIGNATURE, en deux originaux.</w:t>
      </w:r>
    </w:p>
    <w:p>
      <w:pPr>
        <w:pStyle w:val="JurikaCorps"/>
      </w:pPr>
      <w:r>
        <w:t>Le cabinet</w:t>
      </w:r>
    </w:p>
    <w:p>
      <w:pPr>
        <w:pStyle w:val="JurikaCorps"/>
      </w:pPr>
      <w:r>
        <w:t>$DOSSIER_CHARGE</w:t>
      </w:r>
    </w:p>
    <w:p>
      <w:pPr>
        <w:pStyle w:val="JurikaBalise"/>
      </w:pPr>
      <w:r>
        <w:t>◇ SI : $BORDEREAU_OBJET = « remise »</w:t>
      </w:r>
    </w:p>
    <w:p>
      <w:pPr>
        <w:pStyle w:val="JurikaCorps"/>
      </w:pPr>
      <w:r>
        <w:t>Le client</w:t>
      </w:r>
    </w:p>
    <w:p>
      <w:pPr>
        <w:pStyle w:val="JurikaCorps"/>
      </w:pPr>
      <w:r>
        <w:t>$CLIENT_SIGNATAIRE_NOM</w:t>
      </w:r>
    </w:p>
    <w:p>
      <w:pPr>
        <w:pStyle w:val="JurikaCorps"/>
      </w:pPr>
      <w:r>
        <w:t>Mention « reçu les pièces ci-dessus énumérées », date et signature</w:t>
      </w:r>
    </w:p>
    <w:p>
      <w:pPr>
        <w:pStyle w:val="JurikaBalise"/>
      </w:pPr>
      <w:r>
        <w:t>◇ SINON SI : $BORDEREAU_OBJET = « restitution »</w:t>
      </w:r>
    </w:p>
    <w:p>
      <w:pPr>
        <w:pStyle w:val="JurikaCorps"/>
      </w:pPr>
      <w:r>
        <w:t>Le client</w:t>
      </w:r>
    </w:p>
    <w:p>
      <w:pPr>
        <w:pStyle w:val="JurikaCorps"/>
      </w:pPr>
      <w:r>
        <w:t>$CLIENT_SIGNATAIRE_NOM</w:t>
      </w:r>
    </w:p>
    <w:p>
      <w:pPr>
        <w:pStyle w:val="JurikaCorps"/>
      </w:pPr>
      <w:r>
        <w:t>Mention « reçu les pièces ci-dessus énumérées », date et signature</w:t>
      </w:r>
    </w:p>
    <w:p>
      <w:pPr>
        <w:pStyle w:val="JurikaBalise"/>
      </w:pPr>
      <w:r>
        <w:t>◆ FIN SI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color w:val="595959"/>
        <w:sz w:val="18"/>
      </w:rPr>
      <w:t xml:space="preserve">Bordereau de remise du dossier  —  </w:t>
    </w:r>
    <w:r>
      <w:rPr>
        <w:rFonts w:ascii="Times New Roman" w:hAnsi="Times New Roman" w:cs="Times New Roman"/>
        <w:color w:val="595959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rikaCorps">
    <w:name w:val="JurikaCorps"/>
    <w:basedOn w:val="Normal"/>
    <w:pPr>
      <w:keepNext w:val="0"/>
      <w:spacing w:before="0" w:after="120" w:line="240" w:lineRule="auto"/>
      <w:jc w:val="both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EnTete">
    <w:name w:val="JurikaEnTete"/>
    <w:basedOn w:val="Normal"/>
    <w:pPr>
      <w:keepNext w:val="0"/>
      <w:spacing w:before="0" w:after="40" w:line="240" w:lineRule="auto"/>
      <w:jc w:val="center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TitreSection">
    <w:name w:val="JurikaTitreSection"/>
    <w:basedOn w:val="Normal"/>
    <w:pPr>
      <w:keepNext/>
      <w:keepLines/>
      <w:spacing w:before="280" w:after="120" w:line="240" w:lineRule="auto"/>
      <w:jc w:val="left"/>
    </w:pPr>
    <w:rPr>
      <w:rFonts w:ascii="Times New Roman" w:hAnsi="Times New Roman" w:cs="Times New Roman" w:eastAsia="Times New Roman"/>
      <w:b/>
      <w:i w:val="0"/>
      <w:sz w:val="24"/>
    </w:rPr>
  </w:style>
  <w:style w:type="paragraph" w:customStyle="1" w:styleId="JurikaTitreArticle">
    <w:name w:val="JurikaTitreArticle"/>
    <w:basedOn w:val="Normal"/>
    <w:pPr>
      <w:keepNext/>
      <w:keepLines/>
      <w:spacing w:before="200" w:after="80" w:line="240" w:lineRule="auto"/>
      <w:jc w:val="left"/>
    </w:pPr>
    <w:rPr>
      <w:rFonts w:ascii="Times New Roman" w:hAnsi="Times New Roman" w:cs="Times New Roman" w:eastAsia="Times New Roman"/>
      <w:b/>
      <w:i w:val="0"/>
      <w:sz w:val="22"/>
    </w:rPr>
  </w:style>
  <w:style w:type="paragraph" w:customStyle="1" w:styleId="JurikaSous-Titre">
    <w:name w:val="JurikaSous-Titre"/>
    <w:basedOn w:val="Normal"/>
    <w:pPr>
      <w:keepNext/>
      <w:keepLines/>
      <w:spacing w:before="160" w:after="80" w:line="240" w:lineRule="auto"/>
      <w:jc w:val="left"/>
    </w:pPr>
    <w:rPr>
      <w:rFonts w:ascii="Times New Roman" w:hAnsi="Times New Roman" w:cs="Times New Roman" w:eastAsia="Times New Roman"/>
      <w:b/>
      <w:i/>
      <w:sz w:val="22"/>
    </w:rPr>
  </w:style>
  <w:style w:type="paragraph" w:customStyle="1" w:styleId="JurikaListe">
    <w:name w:val="JurikaListe"/>
    <w:basedOn w:val="Normal"/>
    <w:pPr>
      <w:keepNext w:val="0"/>
      <w:spacing w:before="0" w:after="60" w:line="240" w:lineRule="auto"/>
      <w:ind w:left="425"/>
      <w:jc w:val="left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Balise">
    <w:name w:val="JurikaBalise"/>
    <w:basedOn w:val="Normal"/>
    <w:pPr>
      <w:keepNext w:val="0"/>
      <w:spacing w:before="80" w:after="80" w:line="240" w:lineRule="auto"/>
      <w:jc w:val="left"/>
    </w:pPr>
    <w:rPr>
      <w:rFonts w:ascii="Times New Roman" w:hAnsi="Times New Roman" w:cs="Times New Roman" w:eastAsia="Times New Roman"/>
      <w:b w:val="0"/>
      <w:i/>
      <w:color w:val="595959"/>
      <w:sz w:val="20"/>
    </w:rPr>
  </w:style>
  <w:style w:type="paragraph" w:customStyle="1" w:styleId="JurikaCitation">
    <w:name w:val="JurikaCitation"/>
    <w:basedOn w:val="Normal"/>
    <w:pPr>
      <w:keepNext w:val="0"/>
      <w:spacing w:before="120" w:after="120" w:line="240" w:lineRule="auto"/>
      <w:ind w:left="425"/>
      <w:jc w:val="both"/>
    </w:pPr>
    <w:rPr>
      <w:rFonts w:ascii="Times New Roman" w:hAnsi="Times New Roman" w:cs="Times New Roman" w:eastAsia="Times New Roman"/>
      <w:b w:val="0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