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1F4E79"/>
          <w:sz w:val="32"/>
          <w:szCs w:val="22"/>
        </w:rPr>
        <w:t xml:space="preserve">$DENOMINATION</w:t>
      </w:r>
      <w:r>
        <w:rPr>
          <w:rFonts w:ascii="Times New Roman" w:cs="Times New Roman" w:eastAsia="Times New Roman" w:hAnsi="Times New Roman"/>
          <w:b/>
          <w:color w:val="1F4E79"/>
          <w:sz w:val="32"/>
          <w:szCs w:val="22"/>
        </w:rPr>
        <w:t xml:space="preserve"> — SARL AU</w:t>
      </w:r>
    </w:p>
    <w:p>
      <w:pPr>
        <w:spacing w:after="80"/>
      </w:pPr>
    </w:p>
    <w:p>
      <w:pPr>
        <w:spacing w:after="100"/>
        <w:jc w:val="center"/>
      </w:pPr>
      <w:r>
        <w:rPr>
          <w:rFonts w:ascii="Times New Roman" w:cs="Times New Roman" w:eastAsia="Times New Roman" w:hAnsi="Times New Roman"/>
          <w:b w:val="0"/>
          <w:szCs w:val="22"/>
        </w:rPr>
        <w:t xml:space="preserve">SOCIÉTÉ À RESPONSABILITÉ LIMITÉE À ASSOCIÉ UNIQUE</w:t>
      </w:r>
    </w:p>
    <w:p>
      <w:pPr>
        <w:spacing w:after="100"/>
        <w:jc w:val="center"/>
      </w:pPr>
      <w:r>
        <w:rPr>
          <w:rFonts w:ascii="Times New Roman" w:cs="Times New Roman" w:eastAsia="Times New Roman" w:hAnsi="Times New Roman"/>
          <w:b w:val="0"/>
          <w:szCs w:val="22"/>
        </w:rPr>
        <w:t xml:space="preserve">AU CAPITAL DE </w:t>
      </w:r>
      <w:r>
        <w:rPr>
          <w:rFonts w:ascii="Times New Roman" w:cs="Times New Roman" w:eastAsia="Times New Roman" w:hAnsi="Times New Roman"/>
          <w:b w:val="0"/>
          <w:bCs/>
          <w:color w:val="000000"/>
          <w:szCs w:val="22"/>
        </w:rPr>
        <w:t xml:space="preserve">$CAPITAL_CHIFFRES</w:t>
      </w:r>
      <w:r>
        <w:rPr>
          <w:rFonts w:ascii="Times New Roman" w:cs="Times New Roman" w:eastAsia="Times New Roman" w:hAnsi="Times New Roman"/>
          <w:b w:val="0"/>
          <w:szCs w:val="22"/>
        </w:rPr>
        <w:t xml:space="preserve"> DIRHAMS</w:t>
      </w:r>
    </w:p>
    <w:p>
      <w:pPr>
        <w:spacing w:after="100"/>
        <w:jc w:val="center"/>
      </w:pPr>
      <w:r>
        <w:rPr>
          <w:rFonts w:ascii="Times New Roman" w:cs="Times New Roman" w:eastAsia="Times New Roman" w:hAnsi="Times New Roman"/>
          <w:b w:val="0"/>
          <w:szCs w:val="22"/>
        </w:rPr>
        <w:t xml:space="preserve">SIÈGE SOCIAL : </w:t>
      </w:r>
      <w:r>
        <w:rPr>
          <w:rFonts w:ascii="Times New Roman" w:cs="Times New Roman" w:eastAsia="Times New Roman" w:hAnsi="Times New Roman"/>
          <w:b w:val="0"/>
          <w:bCs/>
          <w:color w:val="000000"/>
          <w:szCs w:val="22"/>
        </w:rPr>
        <w:t xml:space="preserve">$SIEGE_SOCIAL</w:t>
      </w:r>
    </w:p>
    <w:p>
      <w:pPr>
        <w:spacing w:after="100"/>
        <w:jc w:val="center"/>
      </w:pPr>
      <w:r>
        <w:rPr>
          <w:rFonts w:ascii="Times New Roman" w:cs="Times New Roman" w:eastAsia="Times New Roman" w:hAnsi="Times New Roman"/>
          <w:b w:val="0"/>
          <w:szCs w:val="22"/>
        </w:rPr>
        <w:t xml:space="preserve">IMMATRICULÉE AU REGISTRE DU COMMERCE DE </w:t>
      </w:r>
      <w:r>
        <w:rPr>
          <w:rFonts w:ascii="Times New Roman" w:cs="Times New Roman" w:eastAsia="Times New Roman" w:hAnsi="Times New Roman"/>
          <w:b w:val="0"/>
          <w:bCs/>
          <w:color w:val="000000"/>
          <w:szCs w:val="22"/>
        </w:rPr>
        <w:t xml:space="preserve">$VILLE_GREFFE</w:t>
      </w:r>
      <w:r>
        <w:rPr>
          <w:rFonts w:ascii="Times New Roman" w:cs="Times New Roman" w:eastAsia="Times New Roman" w:hAnsi="Times New Roman"/>
          <w:b w:val="0"/>
          <w:szCs w:val="22"/>
        </w:rPr>
        <w:t xml:space="preserve"> SOUS LE N° </w:t>
      </w:r>
      <w:r>
        <w:rPr>
          <w:rFonts w:ascii="Times New Roman" w:cs="Times New Roman" w:eastAsia="Times New Roman" w:hAnsi="Times New Roman"/>
          <w:b w:val="0"/>
          <w:bCs/>
          <w:color w:val="000000"/>
          <w:szCs w:val="22"/>
        </w:rPr>
        <w:t xml:space="preserve">$RC_NUMERO</w:t>
      </w:r>
    </w:p>
    <w:p>
      <w:pPr>
        <w:spacing w:after="80"/>
      </w:pPr>
    </w:p>
    <w:p>
      <w:pPr>
        <w:spacing w:after="100"/>
        <w:jc w:val="center"/>
      </w:pPr>
      <w:r>
        <w:rPr>
          <w:rFonts w:ascii="Times New Roman" w:cs="Times New Roman" w:eastAsia="Times New Roman" w:hAnsi="Times New Roman"/>
          <w:b/>
          <w:bCs/>
          <w:sz w:val="28"/>
          <w:szCs w:val="22"/>
        </w:rPr>
        <w:t xml:space="preserve">PROCÈS-VERBAL DE CARENCE DE L'ASSOCIÉ UNIQUE</w:t>
      </w:r>
    </w:p>
    <w:p>
      <w:pPr>
        <w:spacing w:after="80"/>
      </w:pPr>
    </w:p>
    <w:p>
      <w:pPr>
        <w:pBdr>
          <w:bottom w:val="single" w:color="AAAAAA" w:sz="6" w:space="1"/>
        </w:pBdr>
        <w:spacing w:after="160" w:before="40"/>
      </w:pPr>
    </w:p>
    <w:p>
      <w:pPr>
        <w:spacing w:after="80"/>
      </w:pPr>
    </w:p>
    <w:p>
      <w:pPr>
        <w:pStyle w:val="JurikaTitreArticle"/>
        <w:spacing w:after="120" w:before="240"/>
      </w:pPr>
      <w:r>
        <w:rPr>
          <w:rFonts w:ascii="Times New Roman" w:cs="Times New Roman" w:eastAsia="Times New Roman" w:hAnsi="Times New Roman"/>
          <w:bCs/>
          <w:color w:val="1F4E79"/>
          <w:szCs w:val="28"/>
        </w:rPr>
        <w:t xml:space="preserve">I — DATE, LIEU ET OBJET</w:t>
      </w:r>
    </w:p>
    <w:p>
      <w:pPr>
        <w:spacing w:after="80"/>
      </w:pPr>
    </w:p>
    <w:p>
      <w:pPr>
        <w:spacing w:after="100"/>
        <w:jc w:val="both"/>
      </w:pPr>
      <w:r>
        <w:rPr>
          <w:rFonts w:ascii="Times New Roman" w:cs="Times New Roman" w:eastAsia="Times New Roman" w:hAnsi="Times New Roman"/>
          <w:szCs w:val="22"/>
        </w:rPr>
        <w:t xml:space="preserve">Le </w:t>
      </w:r>
      <w:r>
        <w:rPr>
          <w:rFonts w:ascii="Times New Roman" w:cs="Times New Roman" w:eastAsia="Times New Roman" w:hAnsi="Times New Roman"/>
          <w:bCs/>
          <w:color w:val="000000"/>
          <w:szCs w:val="22"/>
        </w:rPr>
        <w:t xml:space="preserve">$ASSEMBLEE_DATE</w:t>
      </w:r>
      <w:r>
        <w:rPr>
          <w:rFonts w:ascii="Times New Roman" w:cs="Times New Roman" w:eastAsia="Times New Roman" w:hAnsi="Times New Roman"/>
          <w:szCs w:val="22"/>
        </w:rPr>
        <w:t xml:space="preserve">, à </w:t>
      </w:r>
      <w:r>
        <w:rPr>
          <w:rFonts w:ascii="Times New Roman" w:cs="Times New Roman" w:eastAsia="Times New Roman" w:hAnsi="Times New Roman"/>
          <w:bCs/>
          <w:color w:val="000000"/>
          <w:szCs w:val="22"/>
        </w:rPr>
        <w:t xml:space="preserve">$ASSEMBLEE_HEURE</w:t>
      </w:r>
      <w:r>
        <w:rPr>
          <w:rFonts w:ascii="Times New Roman" w:cs="Times New Roman" w:eastAsia="Times New Roman" w:hAnsi="Times New Roman"/>
          <w:szCs w:val="22"/>
        </w:rPr>
        <w:t xml:space="preserve">, à </w:t>
      </w:r>
      <w:r>
        <w:rPr>
          <w:rFonts w:ascii="Times New Roman" w:cs="Times New Roman" w:eastAsia="Times New Roman" w:hAnsi="Times New Roman"/>
          <w:bCs/>
          <w:color w:val="000000"/>
          <w:szCs w:val="22"/>
        </w:rPr>
        <w:t xml:space="preserve">$ASSEMBLEE_LIEU</w:t>
      </w:r>
      <w:r>
        <w:rPr>
          <w:rFonts w:ascii="Times New Roman" w:cs="Times New Roman" w:eastAsia="Times New Roman" w:hAnsi="Times New Roman"/>
          <w:szCs w:val="22"/>
        </w:rPr>
        <w:t xml:space="preserve">, l'associé unique de la société </w:t>
      </w:r>
      <w:r>
        <w:rPr>
          <w:rFonts w:ascii="Times New Roman" w:cs="Times New Roman" w:eastAsia="Times New Roman" w:hAnsi="Times New Roman"/>
          <w:bCs/>
          <w:color w:val="000000"/>
          <w:szCs w:val="22"/>
        </w:rPr>
        <w:t xml:space="preserve">$DENOMINATION</w:t>
      </w:r>
      <w:r>
        <w:rPr>
          <w:rFonts w:ascii="Times New Roman" w:cs="Times New Roman" w:eastAsia="Times New Roman" w:hAnsi="Times New Roman"/>
          <w:szCs w:val="22"/>
        </w:rPr>
        <w:t xml:space="preserve">, société à responsabilité limitée à associé unique au capital de </w:t>
      </w:r>
      <w:r>
        <w:rPr>
          <w:rFonts w:ascii="Times New Roman" w:cs="Times New Roman" w:eastAsia="Times New Roman" w:hAnsi="Times New Roman"/>
          <w:bCs/>
          <w:color w:val="000000"/>
          <w:szCs w:val="22"/>
        </w:rPr>
        <w:t xml:space="preserve">$CAPITAL_CHIFFRES</w:t>
      </w:r>
      <w:r>
        <w:rPr>
          <w:rFonts w:ascii="Times New Roman" w:cs="Times New Roman" w:eastAsia="Times New Roman" w:hAnsi="Times New Roman"/>
          <w:szCs w:val="22"/>
        </w:rPr>
        <w:t xml:space="preserve"> dirhams (</w:t>
      </w:r>
      <w:r>
        <w:rPr>
          <w:rFonts w:ascii="Times New Roman" w:cs="Times New Roman" w:eastAsia="Times New Roman" w:hAnsi="Times New Roman"/>
          <w:bCs/>
          <w:color w:val="000000"/>
          <w:szCs w:val="22"/>
        </w:rPr>
        <w:t xml:space="preserve">$CAPITAL_LETTRES</w:t>
      </w:r>
      <w:r>
        <w:rPr>
          <w:rFonts w:ascii="Times New Roman" w:cs="Times New Roman" w:eastAsia="Times New Roman" w:hAnsi="Times New Roman"/>
          <w:szCs w:val="22"/>
        </w:rPr>
        <w:t xml:space="preserve">), dont le siège social est fixé à </w:t>
      </w:r>
      <w:r>
        <w:rPr>
          <w:rFonts w:ascii="Times New Roman" w:cs="Times New Roman" w:eastAsia="Times New Roman" w:hAnsi="Times New Roman"/>
          <w:bCs/>
          <w:color w:val="000000"/>
          <w:szCs w:val="22"/>
        </w:rPr>
        <w:t xml:space="preserve">$SIEGE_SOCIAL</w:t>
      </w:r>
      <w:r>
        <w:rPr>
          <w:rFonts w:ascii="Times New Roman" w:cs="Times New Roman" w:eastAsia="Times New Roman" w:hAnsi="Times New Roman"/>
          <w:szCs w:val="22"/>
        </w:rPr>
        <w:t xml:space="preserve">, était invité à statuer, sur invitation de </w:t>
      </w:r>
      <w:r>
        <w:rPr>
          <w:rFonts w:ascii="Times New Roman" w:cs="Times New Roman" w:eastAsia="Times New Roman" w:hAnsi="Times New Roman"/>
          <w:bCs/>
          <w:color w:val="000000"/>
          <w:szCs w:val="22"/>
        </w:rPr>
        <w:t xml:space="preserve">$CONVOCATION_AUTEUR</w:t>
      </w:r>
      <w:r>
        <w:rPr>
          <w:rFonts w:ascii="Times New Roman" w:cs="Times New Roman" w:eastAsia="Times New Roman" w:hAnsi="Times New Roman"/>
          <w:szCs w:val="22"/>
        </w:rPr>
        <w:t xml:space="preserve"> adressée par </w:t>
      </w:r>
      <w:r>
        <w:rPr>
          <w:rFonts w:ascii="Times New Roman" w:cs="Times New Roman" w:eastAsia="Times New Roman" w:hAnsi="Times New Roman"/>
          <w:bCs/>
          <w:color w:val="000000"/>
          <w:szCs w:val="22"/>
        </w:rPr>
        <w:t xml:space="preserve">$CONVOCATION_MODE</w:t>
      </w:r>
      <w:r>
        <w:rPr>
          <w:rFonts w:ascii="Times New Roman" w:cs="Times New Roman" w:eastAsia="Times New Roman" w:hAnsi="Times New Roman"/>
          <w:szCs w:val="22"/>
        </w:rPr>
        <w:t xml:space="preserve"> en date du </w:t>
      </w:r>
      <w:r>
        <w:rPr>
          <w:rFonts w:ascii="Times New Roman" w:cs="Times New Roman" w:eastAsia="Times New Roman" w:hAnsi="Times New Roman"/>
          <w:bCs/>
          <w:color w:val="000000"/>
          <w:szCs w:val="22"/>
        </w:rPr>
        <w:t xml:space="preserve">$CONVOCATION_DATE</w:t>
      </w:r>
      <w:r>
        <w:rPr>
          <w:rFonts w:ascii="Times New Roman" w:cs="Times New Roman" w:eastAsia="Times New Roman" w:hAnsi="Times New Roman"/>
          <w:szCs w:val="22"/>
        </w:rPr>
        <w:t xml:space="preserve">.</w:t>
      </w:r>
    </w:p>
    <w:p>
      <w:pPr>
        <w:spacing w:after="80"/>
      </w:pPr>
    </w:p>
    <w:p>
      <w:pPr>
        <w:pBdr>
          <w:bottom w:val="single" w:color="AAAAAA" w:sz="6" w:space="1"/>
        </w:pBdr>
        <w:spacing w:after="160" w:before="40"/>
      </w:pPr>
    </w:p>
    <w:p>
      <w:pPr>
        <w:spacing w:after="80"/>
      </w:pPr>
    </w:p>
    <w:p>
      <w:pPr>
        <w:pStyle w:val="JurikaTitreArticle"/>
        <w:spacing w:after="120" w:before="240"/>
      </w:pPr>
      <w:r>
        <w:rPr>
          <w:rFonts w:ascii="Times New Roman" w:cs="Times New Roman" w:eastAsia="Times New Roman" w:hAnsi="Times New Roman"/>
          <w:bCs/>
          <w:color w:val="1F4E79"/>
          <w:szCs w:val="28"/>
        </w:rPr>
        <w:t xml:space="preserve">II — IDENTIFICATION DE L'ASSOCIÉ UNIQUE</w:t>
      </w:r>
    </w:p>
    <w:p>
      <w:pPr>
        <w:spacing w:after="80"/>
      </w:pPr>
    </w:p>
    <w:p>
      <w:pPr>
        <w:spacing w:after="100"/>
        <w:jc w:val="both"/>
      </w:pPr>
      <w:r>
        <w:rPr>
          <w:rFonts w:ascii="Times New Roman" w:cs="Times New Roman" w:eastAsia="Times New Roman" w:hAnsi="Times New Roman"/>
          <w:szCs w:val="22"/>
        </w:rPr>
        <w:t xml:space="preserve">L'associé unique de la société est :</w:t>
      </w:r>
    </w:p>
    <w:p>
      <w:pPr>
        <w:spacing w:after="80"/>
      </w:pPr>
    </w:p>
    <w:p>
      <w:pPr>
        <w:spacing w:after="40"/>
      </w:pPr>
      <w:r>
        <w:rPr>
          <w:rFonts w:ascii="Times New Roman" w:cs="Times New Roman" w:eastAsia="Times New Roman" w:hAnsi="Times New Roman"/>
          <w:i/>
          <w:iCs/>
          <w:color w:val="000000"/>
          <w:szCs w:val="22"/>
        </w:rPr>
        <w:t xml:space="preserve">◇ SI : </w:t>
      </w:r>
      <w:r>
        <w:rPr>
          <w:rFonts w:ascii="Times New Roman" w:cs="Times New Roman" w:eastAsia="Times New Roman" w:hAnsi="Times New Roman"/>
          <w:bCs/>
          <w:color w:val="000000"/>
          <w:szCs w:val="22"/>
        </w:rPr>
        <w:t xml:space="preserve">$ASSOCIE_TYPE</w:t>
      </w:r>
      <w:r>
        <w:rPr>
          <w:rFonts w:ascii="Times New Roman" w:cs="Times New Roman" w:eastAsia="Times New Roman" w:hAnsi="Times New Roman"/>
          <w:i/>
          <w:iCs/>
          <w:color w:val="000000"/>
          <w:szCs w:val="22"/>
        </w:rPr>
        <w:t xml:space="preserve"> = « personne physique »</w:t>
      </w:r>
    </w:p>
    <w:p>
      <w:pPr>
        <w:spacing w:after="100"/>
        <w:jc w:val="both"/>
      </w:pPr>
      <w:r>
        <w:rPr>
          <w:rFonts w:ascii="Times New Roman" w:cs="Times New Roman" w:eastAsia="Times New Roman" w:hAnsi="Times New Roman"/>
          <w:bCs/>
          <w:color w:val="000000"/>
          <w:szCs w:val="22"/>
        </w:rPr>
        <w:t xml:space="preserve">$ASSOCIE_CIVILITE</w:t>
      </w:r>
      <w:r>
        <w:rPr>
          <w:rFonts w:ascii="Times New Roman" w:cs="Times New Roman" w:eastAsia="Times New Roman" w:hAnsi="Times New Roman"/>
          <w:szCs w:val="22"/>
        </w:rPr>
        <w:t xml:space="preserve"> </w:t>
      </w:r>
      <w:r>
        <w:rPr>
          <w:rFonts w:ascii="Times New Roman" w:cs="Times New Roman" w:eastAsia="Times New Roman" w:hAnsi="Times New Roman"/>
          <w:bCs/>
          <w:color w:val="000000"/>
          <w:szCs w:val="22"/>
        </w:rPr>
        <w:t xml:space="preserve">$ASSOCIE_PRENOM</w:t>
      </w:r>
      <w:r>
        <w:rPr>
          <w:rFonts w:ascii="Times New Roman" w:cs="Times New Roman" w:eastAsia="Times New Roman" w:hAnsi="Times New Roman"/>
          <w:szCs w:val="22"/>
        </w:rPr>
        <w:t xml:space="preserve"> </w:t>
      </w:r>
      <w:r>
        <w:rPr>
          <w:rFonts w:ascii="Times New Roman" w:cs="Times New Roman" w:eastAsia="Times New Roman" w:hAnsi="Times New Roman"/>
          <w:bCs/>
          <w:color w:val="000000"/>
          <w:szCs w:val="22"/>
        </w:rPr>
        <w:t xml:space="preserve">$ASSOCIE_NOM</w:t>
      </w:r>
      <w:r>
        <w:rPr>
          <w:rFonts w:ascii="Times New Roman" w:cs="Times New Roman" w:eastAsia="Times New Roman" w:hAnsi="Times New Roman"/>
          <w:szCs w:val="22"/>
        </w:rPr>
        <w:t xml:space="preserve">, de nationalité </w:t>
      </w:r>
      <w:r>
        <w:rPr>
          <w:rFonts w:ascii="Times New Roman" w:cs="Times New Roman" w:eastAsia="Times New Roman" w:hAnsi="Times New Roman"/>
          <w:bCs/>
          <w:color w:val="000000"/>
          <w:szCs w:val="22"/>
        </w:rPr>
        <w:t xml:space="preserve">$ASSOCIE_NATIONALITE</w:t>
      </w:r>
      <w:r>
        <w:rPr>
          <w:rFonts w:ascii="Times New Roman" w:cs="Times New Roman" w:eastAsia="Times New Roman" w:hAnsi="Times New Roman"/>
          <w:szCs w:val="22"/>
        </w:rPr>
        <w:t xml:space="preserve">, demeurant à </w:t>
      </w:r>
      <w:r>
        <w:rPr>
          <w:rFonts w:ascii="Times New Roman" w:cs="Times New Roman" w:eastAsia="Times New Roman" w:hAnsi="Times New Roman"/>
          <w:bCs/>
          <w:color w:val="000000"/>
          <w:szCs w:val="22"/>
        </w:rPr>
        <w:t xml:space="preserve">$ASSOCIE_ADRESSE</w:t>
      </w:r>
      <w:r>
        <w:rPr>
          <w:rFonts w:ascii="Times New Roman" w:cs="Times New Roman" w:eastAsia="Times New Roman" w:hAnsi="Times New Roman"/>
          <w:szCs w:val="22"/>
        </w:rPr>
        <w:t xml:space="preserve">, titulaire de la </w:t>
      </w:r>
      <w:r>
        <w:rPr>
          <w:rFonts w:ascii="Times New Roman" w:cs="Times New Roman" w:eastAsia="Times New Roman" w:hAnsi="Times New Roman"/>
          <w:bCs/>
          <w:color w:val="000000"/>
          <w:szCs w:val="22"/>
        </w:rPr>
        <w:t xml:space="preserve">$ASSOCIE_PIECE_TYPE</w:t>
      </w:r>
      <w:r>
        <w:rPr>
          <w:rFonts w:ascii="Times New Roman" w:cs="Times New Roman" w:eastAsia="Times New Roman" w:hAnsi="Times New Roman"/>
          <w:szCs w:val="22"/>
        </w:rPr>
        <w:t xml:space="preserve"> n° </w:t>
      </w:r>
      <w:r>
        <w:rPr>
          <w:rFonts w:ascii="Times New Roman" w:cs="Times New Roman" w:eastAsia="Times New Roman" w:hAnsi="Times New Roman"/>
          <w:bCs/>
          <w:color w:val="000000"/>
          <w:szCs w:val="22"/>
        </w:rPr>
        <w:t xml:space="preserve">$ASSOCIE_PIECE_NUMERO</w:t>
      </w:r>
      <w:r>
        <w:rPr>
          <w:rFonts w:ascii="Times New Roman" w:cs="Times New Roman" w:eastAsia="Times New Roman" w:hAnsi="Times New Roman"/>
          <w:szCs w:val="22"/>
        </w:rPr>
        <w:t xml:space="preserve">, détenteur de la totalité des </w:t>
      </w:r>
      <w:r>
        <w:rPr>
          <w:rFonts w:ascii="Times New Roman" w:cs="Times New Roman" w:eastAsia="Times New Roman" w:hAnsi="Times New Roman"/>
          <w:bCs/>
          <w:color w:val="000000"/>
          <w:szCs w:val="22"/>
        </w:rPr>
        <w:t xml:space="preserve">$NOMBRE_PARTS</w:t>
      </w:r>
      <w:r>
        <w:rPr>
          <w:rFonts w:ascii="Times New Roman" w:cs="Times New Roman" w:eastAsia="Times New Roman" w:hAnsi="Times New Roman"/>
          <w:szCs w:val="22"/>
        </w:rPr>
        <w:t xml:space="preserve"> parts composant le capital social.</w:t>
      </w:r>
    </w:p>
    <w:p>
      <w:pPr>
        <w:spacing w:after="40"/>
      </w:pPr>
      <w:r>
        <w:rPr>
          <w:rFonts w:ascii="Times New Roman" w:cs="Times New Roman" w:eastAsia="Times New Roman" w:hAnsi="Times New Roman"/>
          <w:i/>
          <w:iCs/>
          <w:color w:val="000000"/>
          <w:szCs w:val="22"/>
        </w:rPr>
        <w:t xml:space="preserve">◇ SINON (: </w:t>
      </w:r>
      <w:r>
        <w:rPr>
          <w:rFonts w:ascii="Times New Roman" w:cs="Times New Roman" w:eastAsia="Times New Roman" w:hAnsi="Times New Roman"/>
          <w:bCs/>
          <w:color w:val="000000"/>
          <w:szCs w:val="22"/>
        </w:rPr>
        <w:t xml:space="preserve">$ASSOCIE_TYPE</w:t>
      </w:r>
      <w:r>
        <w:rPr>
          <w:rFonts w:ascii="Times New Roman" w:cs="Times New Roman" w:eastAsia="Times New Roman" w:hAnsi="Times New Roman"/>
          <w:i/>
          <w:iCs/>
          <w:color w:val="000000"/>
          <w:szCs w:val="22"/>
        </w:rPr>
        <w:t xml:space="preserve"> = « personne morale »)</w:t>
      </w:r>
    </w:p>
    <w:p>
      <w:pPr>
        <w:spacing w:after="100"/>
        <w:jc w:val="both"/>
      </w:pPr>
      <w:r>
        <w:rPr>
          <w:rFonts w:ascii="Times New Roman" w:cs="Times New Roman" w:eastAsia="Times New Roman" w:hAnsi="Times New Roman"/>
          <w:szCs w:val="22"/>
        </w:rPr>
        <w:t xml:space="preserve">La société </w:t>
      </w:r>
      <w:r>
        <w:rPr>
          <w:rFonts w:ascii="Times New Roman" w:cs="Times New Roman" w:eastAsia="Times New Roman" w:hAnsi="Times New Roman"/>
          <w:bCs/>
          <w:color w:val="000000"/>
          <w:szCs w:val="22"/>
        </w:rPr>
        <w:t xml:space="preserve">$ASSOCIE_DENOMINATION</w:t>
      </w:r>
      <w:r>
        <w:rPr>
          <w:rFonts w:ascii="Times New Roman" w:cs="Times New Roman" w:eastAsia="Times New Roman" w:hAnsi="Times New Roman"/>
          <w:szCs w:val="22"/>
        </w:rPr>
        <w:t xml:space="preserve">, </w:t>
      </w:r>
      <w:r>
        <w:rPr>
          <w:rFonts w:ascii="Times New Roman" w:cs="Times New Roman" w:eastAsia="Times New Roman" w:hAnsi="Times New Roman"/>
          <w:bCs/>
          <w:color w:val="000000"/>
          <w:szCs w:val="22"/>
        </w:rPr>
        <w:t xml:space="preserve">$ASSOCIE_FORME</w:t>
      </w:r>
      <w:r>
        <w:rPr>
          <w:rFonts w:ascii="Times New Roman" w:cs="Times New Roman" w:eastAsia="Times New Roman" w:hAnsi="Times New Roman"/>
          <w:szCs w:val="22"/>
        </w:rPr>
        <w:t xml:space="preserve"> au capital de </w:t>
      </w:r>
      <w:r>
        <w:rPr>
          <w:rFonts w:ascii="Times New Roman" w:cs="Times New Roman" w:eastAsia="Times New Roman" w:hAnsi="Times New Roman"/>
          <w:bCs/>
          <w:color w:val="000000"/>
          <w:szCs w:val="22"/>
        </w:rPr>
        <w:t xml:space="preserve">$ASSOCIE_CAPITAL</w:t>
      </w:r>
      <w:r>
        <w:rPr>
          <w:rFonts w:ascii="Times New Roman" w:cs="Times New Roman" w:eastAsia="Times New Roman" w:hAnsi="Times New Roman"/>
          <w:szCs w:val="22"/>
        </w:rPr>
        <w:t xml:space="preserve">, dont le siège social est situé à </w:t>
      </w:r>
      <w:r>
        <w:rPr>
          <w:rFonts w:ascii="Times New Roman" w:cs="Times New Roman" w:eastAsia="Times New Roman" w:hAnsi="Times New Roman"/>
          <w:bCs/>
          <w:color w:val="000000"/>
          <w:szCs w:val="22"/>
        </w:rPr>
        <w:t xml:space="preserve">$ASSOCIE_SIEGE</w:t>
      </w:r>
      <w:r>
        <w:rPr>
          <w:rFonts w:ascii="Times New Roman" w:cs="Times New Roman" w:eastAsia="Times New Roman" w:hAnsi="Times New Roman"/>
          <w:szCs w:val="22"/>
        </w:rPr>
        <w:t xml:space="preserve">, immatriculée au registre du commerce de </w:t>
      </w:r>
      <w:r>
        <w:rPr>
          <w:rFonts w:ascii="Times New Roman" w:cs="Times New Roman" w:eastAsia="Times New Roman" w:hAnsi="Times New Roman"/>
          <w:bCs/>
          <w:color w:val="000000"/>
          <w:szCs w:val="22"/>
        </w:rPr>
        <w:t xml:space="preserve">$ASSOCIE_RC_VILLE</w:t>
      </w:r>
      <w:r>
        <w:rPr>
          <w:rFonts w:ascii="Times New Roman" w:cs="Times New Roman" w:eastAsia="Times New Roman" w:hAnsi="Times New Roman"/>
          <w:szCs w:val="22"/>
        </w:rPr>
        <w:t xml:space="preserve"> sous le numéro </w:t>
      </w:r>
      <w:r>
        <w:rPr>
          <w:rFonts w:ascii="Times New Roman" w:cs="Times New Roman" w:eastAsia="Times New Roman" w:hAnsi="Times New Roman"/>
          <w:bCs/>
          <w:color w:val="000000"/>
          <w:szCs w:val="22"/>
        </w:rPr>
        <w:t xml:space="preserve">$ASSOCIE_RC_NUMERO</w:t>
      </w:r>
      <w:r>
        <w:rPr>
          <w:rFonts w:ascii="Times New Roman" w:cs="Times New Roman" w:eastAsia="Times New Roman" w:hAnsi="Times New Roman"/>
          <w:szCs w:val="22"/>
        </w:rPr>
        <w:t xml:space="preserve">, représentée par </w:t>
      </w:r>
      <w:r>
        <w:rPr>
          <w:rFonts w:ascii="Times New Roman" w:cs="Times New Roman" w:eastAsia="Times New Roman" w:hAnsi="Times New Roman"/>
          <w:bCs/>
          <w:color w:val="000000"/>
          <w:szCs w:val="22"/>
        </w:rPr>
        <w:t xml:space="preserve">$ASSOCIE_REPRESENTANT_NOM</w:t>
      </w:r>
      <w:r>
        <w:rPr>
          <w:rFonts w:ascii="Times New Roman" w:cs="Times New Roman" w:eastAsia="Times New Roman" w:hAnsi="Times New Roman"/>
          <w:szCs w:val="22"/>
        </w:rPr>
        <w:t xml:space="preserve">, agissant en qualité de </w:t>
      </w:r>
      <w:r>
        <w:rPr>
          <w:rFonts w:ascii="Times New Roman" w:cs="Times New Roman" w:eastAsia="Times New Roman" w:hAnsi="Times New Roman"/>
          <w:bCs/>
          <w:color w:val="000000"/>
          <w:szCs w:val="22"/>
        </w:rPr>
        <w:t xml:space="preserve">$ASSOCIE_REPRESENTANT_QUALITE</w:t>
      </w:r>
      <w:r>
        <w:rPr>
          <w:rFonts w:ascii="Times New Roman" w:cs="Times New Roman" w:eastAsia="Times New Roman" w:hAnsi="Times New Roman"/>
          <w:szCs w:val="22"/>
        </w:rPr>
        <w:t xml:space="preserve">, détentrice de la totalité des </w:t>
      </w:r>
      <w:r>
        <w:rPr>
          <w:rFonts w:ascii="Times New Roman" w:cs="Times New Roman" w:eastAsia="Times New Roman" w:hAnsi="Times New Roman"/>
          <w:bCs/>
          <w:color w:val="000000"/>
          <w:szCs w:val="22"/>
        </w:rPr>
        <w:t xml:space="preserve">$NOMBRE_PARTS</w:t>
      </w:r>
      <w:r>
        <w:rPr>
          <w:rFonts w:ascii="Times New Roman" w:cs="Times New Roman" w:eastAsia="Times New Roman" w:hAnsi="Times New Roman"/>
          <w:szCs w:val="22"/>
        </w:rPr>
        <w:t xml:space="preserve"> parts composant le capital social.</w:t>
      </w:r>
    </w:p>
    <w:p>
      <w:pPr>
        <w:spacing w:after="40"/>
      </w:pPr>
      <w:r>
        <w:rPr>
          <w:rFonts w:ascii="Times New Roman" w:cs="Times New Roman" w:eastAsia="Times New Roman" w:hAnsi="Times New Roman"/>
          <w:i/>
          <w:iCs/>
          <w:color w:val="000000"/>
          <w:szCs w:val="22"/>
        </w:rPr>
        <w:t xml:space="preserve">◆ FIN SI</w:t>
      </w:r>
    </w:p>
    <w:p>
      <w:pPr>
        <w:spacing w:after="80"/>
      </w:pPr>
    </w:p>
    <w:p>
      <w:pPr>
        <w:pBdr>
          <w:bottom w:val="single" w:color="AAAAAA" w:sz="6" w:space="1"/>
        </w:pBdr>
        <w:spacing w:after="160" w:before="40"/>
      </w:pPr>
    </w:p>
    <w:p>
      <w:pPr>
        <w:spacing w:after="80"/>
      </w:pPr>
    </w:p>
    <w:p>
      <w:pPr>
        <w:pStyle w:val="JurikaTitreArticle"/>
        <w:spacing w:after="120" w:before="240"/>
      </w:pPr>
      <w:r>
        <w:rPr>
          <w:rFonts w:ascii="Times New Roman" w:cs="Times New Roman" w:eastAsia="Times New Roman" w:hAnsi="Times New Roman"/>
          <w:bCs/>
          <w:color w:val="1F4E79"/>
          <w:szCs w:val="28"/>
        </w:rPr>
        <w:t xml:space="preserve">III — RAPPEL DE L'ORDRE DU JOUR</w:t>
      </w:r>
    </w:p>
    <w:p>
      <w:pPr>
        <w:spacing w:after="80"/>
      </w:pPr>
    </w:p>
    <w:p>
      <w:pPr>
        <w:spacing w:after="100"/>
        <w:jc w:val="both"/>
      </w:pPr>
      <w:r>
        <w:rPr>
          <w:rFonts w:ascii="Times New Roman" w:cs="Times New Roman" w:eastAsia="Times New Roman" w:hAnsi="Times New Roman"/>
          <w:szCs w:val="22"/>
        </w:rPr>
        <w:t xml:space="preserve">L'invitation à statuer portait sur l'ordre du jour suivant :</w:t>
      </w:r>
    </w:p>
    <w:p>
      <w:pPr>
        <w:spacing w:after="80"/>
      </w:pPr>
    </w:p>
    <w:p>
      <w:pPr>
        <w:spacing w:after="40"/>
      </w:pPr>
      <w:r>
        <w:rPr>
          <w:rFonts w:ascii="Times New Roman" w:cs="Times New Roman" w:eastAsia="Times New Roman" w:hAnsi="Times New Roman"/>
          <w:bCs/>
          <w:color w:val="000000"/>
          <w:szCs w:val="22"/>
        </w:rPr>
        <w:t xml:space="preserve">▼ DÉBUT BOUCLE — ORDRE_DU_JOUR</w:t>
      </w:r>
    </w:p>
    <w:p>
      <w:pPr>
        <w:numPr>
          <w:ilvl w:val="0"/>
          <w:numId w:val="1"/>
        </w:numPr>
        <w:spacing w:after="40"/>
      </w:pPr>
      <w:r>
        <w:rPr>
          <w:rFonts w:ascii="Times New Roman" w:cs="Times New Roman" w:eastAsia="Times New Roman" w:hAnsi="Times New Roman"/>
          <w:bCs/>
          <w:color w:val="000000"/>
          <w:szCs w:val="22"/>
        </w:rPr>
        <w:t xml:space="preserve">$POINT_ORDRE_DU_JOUR</w:t>
      </w:r>
    </w:p>
    <w:p>
      <w:pPr>
        <w:spacing w:after="40"/>
      </w:pPr>
      <w:r>
        <w:rPr>
          <w:rFonts w:ascii="Times New Roman" w:cs="Times New Roman" w:eastAsia="Times New Roman" w:hAnsi="Times New Roman"/>
          <w:bCs/>
          <w:color w:val="000000"/>
          <w:szCs w:val="22"/>
        </w:rPr>
        <w:t xml:space="preserve">▲ FIN BOUCLE — ORDRE_DU_JOUR</w:t>
      </w:r>
    </w:p>
    <w:p>
      <w:pPr>
        <w:spacing w:after="80"/>
      </w:pPr>
    </w:p>
    <w:p>
      <w:pPr>
        <w:pBdr>
          <w:bottom w:val="single" w:color="AAAAAA" w:sz="6" w:space="1"/>
        </w:pBdr>
        <w:spacing w:after="160" w:before="40"/>
      </w:pPr>
    </w:p>
    <w:p>
      <w:pPr>
        <w:spacing w:after="80"/>
      </w:pPr>
    </w:p>
    <w:p>
      <w:pPr>
        <w:pStyle w:val="JurikaTitreArticle"/>
        <w:spacing w:after="120" w:before="240"/>
      </w:pPr>
      <w:r>
        <w:rPr>
          <w:rFonts w:ascii="Times New Roman" w:cs="Times New Roman" w:eastAsia="Times New Roman" w:hAnsi="Times New Roman"/>
          <w:bCs/>
          <w:color w:val="1F4E79"/>
          <w:szCs w:val="28"/>
        </w:rPr>
        <w:t xml:space="preserve">IV — CONSTAT DE CARENCE</w:t>
      </w:r>
    </w:p>
    <w:p>
      <w:pPr>
        <w:spacing w:after="80"/>
      </w:pPr>
    </w:p>
    <w:p>
      <w:pPr>
        <w:spacing w:after="100"/>
        <w:jc w:val="both"/>
      </w:pPr>
      <w:r>
        <w:rPr>
          <w:rFonts w:ascii="Times New Roman" w:cs="Times New Roman" w:eastAsia="Times New Roman" w:hAnsi="Times New Roman"/>
          <w:szCs w:val="22"/>
        </w:rPr>
        <w:t xml:space="preserve">La gérance constate qu'à la date et à l'heure fixées, l'associé unique, détenteur de la totalité des parts composant le capital social, n'est ni présent ni représenté.</w:t>
      </w:r>
    </w:p>
    <w:p>
      <w:pPr>
        <w:spacing w:after="80"/>
      </w:pPr>
    </w:p>
    <w:p>
      <w:pPr>
        <w:spacing w:after="100"/>
        <w:jc w:val="both"/>
      </w:pPr>
      <w:r>
        <w:rPr>
          <w:rFonts w:ascii="Times New Roman" w:cs="Times New Roman" w:eastAsia="Times New Roman" w:hAnsi="Times New Roman"/>
          <w:szCs w:val="22"/>
        </w:rPr>
        <w:t xml:space="preserve">En conséquence, aucune décision ne peut être prise sur les questions inscrites à l'ordre du jour, l'associé unique exerçant seul, conformément à l'article 24 des statuts, les pouvoirs dévolus à la collectivité des associés, sans pouvoir les déléguer.</w:t>
      </w:r>
    </w:p>
    <w:p>
      <w:pPr>
        <w:spacing w:after="80"/>
      </w:pPr>
    </w:p>
    <w:p>
      <w:pPr>
        <w:pBdr>
          <w:bottom w:val="single" w:color="AAAAAA" w:sz="6" w:space="1"/>
        </w:pBdr>
        <w:spacing w:after="160" w:before="40"/>
      </w:pPr>
    </w:p>
    <w:p>
      <w:pPr>
        <w:spacing w:after="80"/>
      </w:pPr>
    </w:p>
    <w:p>
      <w:pPr>
        <w:pStyle w:val="JurikaTitreArticle"/>
        <w:spacing w:after="120" w:before="240"/>
      </w:pPr>
      <w:r>
        <w:rPr>
          <w:rFonts w:ascii="Times New Roman" w:cs="Times New Roman" w:eastAsia="Times New Roman" w:hAnsi="Times New Roman"/>
          <w:bCs/>
          <w:color w:val="1F4E79"/>
          <w:szCs w:val="28"/>
        </w:rPr>
        <w:t xml:space="preserve">V — SUITE DONNÉE</w:t>
      </w:r>
    </w:p>
    <w:p>
      <w:pPr>
        <w:spacing w:after="80"/>
      </w:pPr>
    </w:p>
    <w:p>
      <w:pPr>
        <w:spacing w:after="40"/>
      </w:pPr>
      <w:r>
        <w:rPr>
          <w:rFonts w:ascii="Times New Roman" w:cs="Times New Roman" w:eastAsia="Times New Roman" w:hAnsi="Times New Roman"/>
          <w:i/>
          <w:iCs/>
          <w:color w:val="000000"/>
          <w:szCs w:val="22"/>
        </w:rPr>
        <w:t xml:space="preserve">◇ SI : </w:t>
      </w:r>
      <w:r>
        <w:rPr>
          <w:rFonts w:ascii="Times New Roman" w:cs="Times New Roman" w:eastAsia="Times New Roman" w:hAnsi="Times New Roman"/>
          <w:bCs/>
          <w:color w:val="000000"/>
          <w:szCs w:val="22"/>
        </w:rPr>
        <w:t xml:space="preserve">$SUITE_ASSEMBLEE</w:t>
      </w:r>
      <w:r>
        <w:rPr>
          <w:rFonts w:ascii="Times New Roman" w:cs="Times New Roman" w:eastAsia="Times New Roman" w:hAnsi="Times New Roman"/>
          <w:i/>
          <w:iCs/>
          <w:color w:val="000000"/>
          <w:szCs w:val="22"/>
        </w:rPr>
        <w:t xml:space="preserve"> = « renvoi »</w:t>
      </w:r>
    </w:p>
    <w:p>
      <w:pPr>
        <w:spacing w:after="80"/>
      </w:pPr>
    </w:p>
    <w:p>
      <w:pPr>
        <w:spacing w:after="100"/>
        <w:jc w:val="both"/>
      </w:pPr>
      <w:r>
        <w:rPr>
          <w:rFonts w:ascii="Times New Roman" w:cs="Times New Roman" w:eastAsia="Times New Roman" w:hAnsi="Times New Roman"/>
          <w:szCs w:val="22"/>
        </w:rPr>
        <w:t xml:space="preserve">La gérance dresse le présent procès-verbal de carence et décide d'adresser à l'associé unique une nouvelle invitation à statuer sur le même ordre du jour, dans les formes prévues aux statuts.</w:t>
      </w:r>
    </w:p>
    <w:p>
      <w:pPr>
        <w:spacing w:after="80"/>
      </w:pPr>
    </w:p>
    <w:p>
      <w:pPr>
        <w:spacing w:after="100"/>
        <w:jc w:val="both"/>
      </w:pPr>
      <w:r>
        <w:rPr>
          <w:rFonts w:ascii="Times New Roman" w:cs="Times New Roman" w:eastAsia="Times New Roman" w:hAnsi="Times New Roman"/>
          <w:szCs w:val="22"/>
        </w:rPr>
        <w:t xml:space="preserve">La nouvelle séance de décision est fixée au </w:t>
      </w:r>
      <w:r>
        <w:rPr>
          <w:rFonts w:ascii="Times New Roman" w:cs="Times New Roman" w:eastAsia="Times New Roman" w:hAnsi="Times New Roman"/>
          <w:bCs/>
          <w:color w:val="000000"/>
          <w:szCs w:val="22"/>
        </w:rPr>
        <w:t xml:space="preserve">$DEUXIEME_ASSEMBLEE_DATE</w:t>
      </w:r>
      <w:r>
        <w:rPr>
          <w:rFonts w:ascii="Times New Roman" w:cs="Times New Roman" w:eastAsia="Times New Roman" w:hAnsi="Times New Roman"/>
          <w:szCs w:val="22"/>
        </w:rPr>
        <w:t xml:space="preserve">, à </w:t>
      </w:r>
      <w:r>
        <w:rPr>
          <w:rFonts w:ascii="Times New Roman" w:cs="Times New Roman" w:eastAsia="Times New Roman" w:hAnsi="Times New Roman"/>
          <w:bCs/>
          <w:color w:val="000000"/>
          <w:szCs w:val="22"/>
        </w:rPr>
        <w:t xml:space="preserve">$DEUXIEME_ASSEMBLEE_HEURE</w:t>
      </w:r>
      <w:r>
        <w:rPr>
          <w:rFonts w:ascii="Times New Roman" w:cs="Times New Roman" w:eastAsia="Times New Roman" w:hAnsi="Times New Roman"/>
          <w:szCs w:val="22"/>
        </w:rPr>
        <w:t xml:space="preserve">, à </w:t>
      </w:r>
      <w:r>
        <w:rPr>
          <w:rFonts w:ascii="Times New Roman" w:cs="Times New Roman" w:eastAsia="Times New Roman" w:hAnsi="Times New Roman"/>
          <w:bCs/>
          <w:color w:val="000000"/>
          <w:szCs w:val="22"/>
        </w:rPr>
        <w:t xml:space="preserve">$DEUXIEME_ASSEMBLEE_LIEU</w:t>
      </w:r>
      <w:r>
        <w:rPr>
          <w:rFonts w:ascii="Times New Roman" w:cs="Times New Roman" w:eastAsia="Times New Roman" w:hAnsi="Times New Roman"/>
          <w:szCs w:val="22"/>
        </w:rPr>
        <w:t xml:space="preserve">.</w:t>
      </w:r>
    </w:p>
    <w:p>
      <w:pPr>
        <w:spacing w:after="80"/>
      </w:pPr>
    </w:p>
    <w:p>
      <w:pPr>
        <w:spacing w:after="40"/>
      </w:pPr>
      <w:r>
        <w:rPr>
          <w:rFonts w:ascii="Times New Roman" w:cs="Times New Roman" w:eastAsia="Times New Roman" w:hAnsi="Times New Roman"/>
          <w:i/>
          <w:iCs/>
          <w:color w:val="000000"/>
          <w:szCs w:val="22"/>
        </w:rPr>
        <w:t xml:space="preserve">◇ SI : </w:t>
      </w:r>
      <w:r>
        <w:rPr>
          <w:rFonts w:ascii="Times New Roman" w:cs="Times New Roman" w:eastAsia="Times New Roman" w:hAnsi="Times New Roman"/>
          <w:bCs/>
          <w:color w:val="000000"/>
          <w:szCs w:val="22"/>
        </w:rPr>
        <w:t xml:space="preserve">$ASSEMBLEE_TYPE</w:t>
      </w:r>
      <w:r>
        <w:rPr>
          <w:rFonts w:ascii="Times New Roman" w:cs="Times New Roman" w:eastAsia="Times New Roman" w:hAnsi="Times New Roman"/>
          <w:i/>
          <w:iCs/>
          <w:color w:val="000000"/>
          <w:szCs w:val="22"/>
        </w:rPr>
        <w:t xml:space="preserve"> = « ordinaire »</w:t>
      </w:r>
    </w:p>
    <w:p>
      <w:pPr>
        <w:spacing w:after="100"/>
        <w:jc w:val="both"/>
      </w:pPr>
      <w:r>
        <w:rPr>
          <w:rFonts w:ascii="Times New Roman" w:cs="Times New Roman" w:eastAsia="Times New Roman" w:hAnsi="Times New Roman"/>
          <w:szCs w:val="22"/>
        </w:rPr>
        <w:t xml:space="preserve">Il est rappelé que les décisions statuant sur les comptes et le rapport de gestion doivent intervenir dans les six mois qui suivent la clôture de l'exercice social (article 25 des statuts) ; la gérance attire l'attention de l'associé unique sur ce délai.</w:t>
      </w:r>
    </w:p>
    <w:p>
      <w:pPr>
        <w:spacing w:after="40"/>
      </w:pPr>
      <w:r>
        <w:rPr>
          <w:rFonts w:ascii="Times New Roman" w:cs="Times New Roman" w:eastAsia="Times New Roman" w:hAnsi="Times New Roman"/>
          <w:i/>
          <w:iCs/>
          <w:color w:val="000000"/>
          <w:szCs w:val="22"/>
        </w:rPr>
        <w:t xml:space="preserve">◆ FIN SI</w:t>
      </w:r>
    </w:p>
    <w:p>
      <w:pPr>
        <w:spacing w:after="80"/>
      </w:pPr>
    </w:p>
    <w:p>
      <w:pPr>
        <w:spacing w:after="100"/>
        <w:jc w:val="both"/>
      </w:pPr>
      <w:r>
        <w:rPr>
          <w:rFonts w:ascii="Times New Roman" w:cs="Times New Roman" w:eastAsia="Times New Roman" w:hAnsi="Times New Roman"/>
          <w:szCs w:val="22"/>
        </w:rPr>
        <w:t xml:space="preserve">Le présent procès-verbal est dressé pour constater la carence de l'associé unique et le renvoi de la prise de décision.</w:t>
      </w:r>
    </w:p>
    <w:p>
      <w:pPr>
        <w:spacing w:after="80"/>
      </w:pPr>
    </w:p>
    <w:p>
      <w:pPr>
        <w:spacing w:after="40"/>
      </w:pPr>
      <w:r>
        <w:rPr>
          <w:rFonts w:ascii="Times New Roman" w:cs="Times New Roman" w:eastAsia="Times New Roman" w:hAnsi="Times New Roman"/>
          <w:i/>
          <w:iCs/>
          <w:color w:val="000000"/>
          <w:szCs w:val="22"/>
        </w:rPr>
        <w:t xml:space="preserve">◇ SINON (: </w:t>
      </w:r>
      <w:r>
        <w:rPr>
          <w:rFonts w:ascii="Times New Roman" w:cs="Times New Roman" w:eastAsia="Times New Roman" w:hAnsi="Times New Roman"/>
          <w:bCs/>
          <w:color w:val="000000"/>
          <w:szCs w:val="22"/>
        </w:rPr>
        <w:t xml:space="preserve">$SUITE_ASSEMBLEE</w:t>
      </w:r>
      <w:r>
        <w:rPr>
          <w:rFonts w:ascii="Times New Roman" w:cs="Times New Roman" w:eastAsia="Times New Roman" w:hAnsi="Times New Roman"/>
          <w:i/>
          <w:iCs/>
          <w:color w:val="000000"/>
          <w:szCs w:val="22"/>
        </w:rPr>
        <w:t xml:space="preserve"> = « régularisation »)</w:t>
      </w:r>
    </w:p>
    <w:p>
      <w:pPr>
        <w:spacing w:after="80"/>
      </w:pPr>
    </w:p>
    <w:p>
      <w:pPr>
        <w:spacing w:after="100"/>
        <w:jc w:val="both"/>
      </w:pPr>
      <w:r>
        <w:rPr>
          <w:rFonts w:ascii="Times New Roman" w:cs="Times New Roman" w:eastAsia="Times New Roman" w:hAnsi="Times New Roman"/>
          <w:szCs w:val="22"/>
        </w:rPr>
        <w:t xml:space="preserve">Toutefois, l'associé unique s'étant en définitive présenté ou fait représenter avant la clôture de la séance, la carence se trouve couverte. L'associé unique, exerçant les pouvoirs dévolus à la collectivité des associés, statue séance tenante sur les questions inscrites à l'ordre du jour et prend les décisions suivantes :</w:t>
      </w:r>
    </w:p>
    <w:p>
      <w:pPr>
        <w:spacing w:after="80"/>
      </w:pPr>
    </w:p>
    <w:p>
      <w:pPr>
        <w:spacing w:after="40"/>
      </w:pPr>
      <w:r>
        <w:rPr>
          <w:rFonts w:ascii="Times New Roman" w:cs="Times New Roman" w:eastAsia="Times New Roman" w:hAnsi="Times New Roman"/>
          <w:bCs/>
          <w:color w:val="000000"/>
          <w:szCs w:val="22"/>
        </w:rPr>
        <w:t xml:space="preserve">▼ DÉBUT BOUCLE — RESOLUTIONS</w:t>
      </w:r>
    </w:p>
    <w:p>
      <w:pPr>
        <w:spacing w:after="80"/>
      </w:pPr>
    </w:p>
    <w:p>
      <w:pPr>
        <w:spacing w:after="100"/>
        <w:jc w:val="both"/>
      </w:pPr>
      <w:r>
        <w:rPr>
          <w:rFonts w:ascii="Times New Roman" w:cs="Times New Roman" w:eastAsia="Times New Roman" w:hAnsi="Times New Roman"/>
          <w:bCs/>
          <w:color w:val="000000"/>
          <w:szCs w:val="22"/>
        </w:rPr>
        <w:t xml:space="preserve">$RESOLUTION_NUMERO</w:t>
      </w:r>
      <w:r>
        <w:rPr>
          <w:rFonts w:ascii="Times New Roman" w:cs="Times New Roman" w:eastAsia="Times New Roman" w:hAnsi="Times New Roman"/>
          <w:bCs/>
          <w:szCs w:val="22"/>
        </w:rPr>
        <w:t xml:space="preserve"> — </w:t>
      </w:r>
      <w:r>
        <w:rPr>
          <w:rFonts w:ascii="Times New Roman" w:cs="Times New Roman" w:eastAsia="Times New Roman" w:hAnsi="Times New Roman"/>
          <w:bCs/>
          <w:color w:val="000000"/>
          <w:szCs w:val="22"/>
        </w:rPr>
        <w:t xml:space="preserve">$RESOLUTION_INTITULE</w:t>
      </w:r>
    </w:p>
    <w:p>
      <w:pPr>
        <w:spacing w:after="80"/>
      </w:pPr>
    </w:p>
    <w:p>
      <w:pPr>
        <w:spacing w:after="100"/>
        <w:jc w:val="both"/>
      </w:pPr>
      <w:r>
        <w:rPr>
          <w:rFonts w:ascii="Times New Roman" w:cs="Times New Roman" w:eastAsia="Times New Roman" w:hAnsi="Times New Roman"/>
          <w:bCs/>
          <w:color w:val="000000"/>
          <w:szCs w:val="22"/>
        </w:rPr>
        <w:t xml:space="preserve">$RESOLUTION_TEXTE</w:t>
      </w:r>
    </w:p>
    <w:p>
      <w:pPr>
        <w:spacing w:after="80"/>
      </w:pPr>
    </w:p>
    <w:p>
      <w:pPr>
        <w:spacing w:after="100"/>
        <w:jc w:val="both"/>
      </w:pPr>
      <w:r>
        <w:rPr>
          <w:rFonts w:ascii="Times New Roman" w:cs="Times New Roman" w:eastAsia="Times New Roman" w:hAnsi="Times New Roman"/>
          <w:szCs w:val="22"/>
        </w:rPr>
        <w:t xml:space="preserve">Cette décision est </w:t>
      </w:r>
      <w:r>
        <w:rPr>
          <w:rFonts w:ascii="Times New Roman" w:cs="Times New Roman" w:eastAsia="Times New Roman" w:hAnsi="Times New Roman"/>
          <w:bCs/>
          <w:color w:val="000000"/>
          <w:szCs w:val="22"/>
        </w:rPr>
        <w:t xml:space="preserve">$RESOLUTION_RESULTAT</w:t>
      </w:r>
      <w:r>
        <w:rPr>
          <w:rFonts w:ascii="Times New Roman" w:cs="Times New Roman" w:eastAsia="Times New Roman" w:hAnsi="Times New Roman"/>
          <w:szCs w:val="22"/>
        </w:rPr>
        <w:t xml:space="preserve"> par l'associé unique.</w:t>
      </w:r>
    </w:p>
    <w:p>
      <w:pPr>
        <w:spacing w:after="80"/>
      </w:pPr>
    </w:p>
    <w:p>
      <w:pPr>
        <w:spacing w:after="40"/>
      </w:pPr>
      <w:r>
        <w:rPr>
          <w:rFonts w:ascii="Times New Roman" w:cs="Times New Roman" w:eastAsia="Times New Roman" w:hAnsi="Times New Roman"/>
          <w:bCs/>
          <w:color w:val="000000"/>
          <w:szCs w:val="22"/>
        </w:rPr>
        <w:t xml:space="preserve">▲ FIN BOUCLE — RESOLUTIONS</w:t>
      </w:r>
    </w:p>
    <w:p>
      <w:pPr>
        <w:spacing w:after="80"/>
      </w:pPr>
    </w:p>
    <w:p>
      <w:pPr>
        <w:spacing w:after="40"/>
      </w:pPr>
      <w:r>
        <w:rPr>
          <w:rFonts w:ascii="Times New Roman" w:cs="Times New Roman" w:eastAsia="Times New Roman" w:hAnsi="Times New Roman"/>
          <w:i/>
          <w:iCs/>
          <w:color w:val="000000"/>
          <w:szCs w:val="22"/>
        </w:rPr>
        <w:t xml:space="preserve">◆ FIN SI</w:t>
      </w:r>
    </w:p>
    <w:p>
      <w:pPr>
        <w:spacing w:after="80"/>
      </w:pPr>
    </w:p>
    <w:p>
      <w:pPr>
        <w:pBdr>
          <w:bottom w:val="single" w:color="AAAAAA" w:sz="6" w:space="1"/>
        </w:pBdr>
        <w:spacing w:after="160" w:before="40"/>
      </w:pPr>
    </w:p>
    <w:p>
      <w:pPr>
        <w:spacing w:after="80"/>
      </w:pPr>
    </w:p>
    <w:p>
      <w:pPr>
        <w:pStyle w:val="JurikaTitreArticle"/>
        <w:spacing w:after="120" w:before="240"/>
      </w:pPr>
      <w:r>
        <w:rPr>
          <w:rFonts w:ascii="Times New Roman" w:cs="Times New Roman" w:eastAsia="Times New Roman" w:hAnsi="Times New Roman"/>
          <w:bCs/>
          <w:color w:val="1F4E79"/>
          <w:szCs w:val="28"/>
        </w:rPr>
        <w:t xml:space="preserve">VI — CLÔTURE</w:t>
      </w:r>
    </w:p>
    <w:p>
      <w:pPr>
        <w:spacing w:after="80"/>
      </w:pPr>
    </w:p>
    <w:p>
      <w:pPr>
        <w:spacing w:after="100"/>
        <w:jc w:val="both"/>
      </w:pPr>
      <w:r>
        <w:rPr>
          <w:rFonts w:ascii="Times New Roman" w:cs="Times New Roman" w:eastAsia="Times New Roman" w:hAnsi="Times New Roman"/>
          <w:szCs w:val="22"/>
        </w:rPr>
        <w:t xml:space="preserve">La séance est levée à </w:t>
      </w:r>
      <w:r>
        <w:rPr>
          <w:rFonts w:ascii="Times New Roman" w:cs="Times New Roman" w:eastAsia="Times New Roman" w:hAnsi="Times New Roman"/>
          <w:bCs/>
          <w:color w:val="000000"/>
          <w:szCs w:val="22"/>
        </w:rPr>
        <w:t xml:space="preserve">$HEURE_CLOTURE</w:t>
      </w:r>
      <w:r>
        <w:rPr>
          <w:rFonts w:ascii="Times New Roman" w:cs="Times New Roman" w:eastAsia="Times New Roman" w:hAnsi="Times New Roman"/>
          <w:szCs w:val="22"/>
        </w:rPr>
        <w:t xml:space="preserve">.</w:t>
      </w:r>
    </w:p>
    <w:p>
      <w:pPr>
        <w:spacing w:after="80"/>
      </w:pPr>
    </w:p>
    <w:p>
      <w:pPr>
        <w:spacing w:after="100"/>
        <w:jc w:val="both"/>
      </w:pPr>
      <w:r>
        <w:rPr>
          <w:rFonts w:ascii="Times New Roman" w:cs="Times New Roman" w:eastAsia="Times New Roman" w:hAnsi="Times New Roman"/>
          <w:szCs w:val="22"/>
        </w:rPr>
        <w:t xml:space="preserve">De tout ce que dessus, il a été dressé le présent procès-verbal qui, conformément à l'article 26 des statuts, sera inscrit sur le registre spécial tenu au siège social, coté et paraphé conformément à la loi.</w:t>
      </w:r>
    </w:p>
    <w:p>
      <w:pPr>
        <w:spacing w:after="80"/>
      </w:pPr>
    </w:p>
    <w:p>
      <w:pPr>
        <w:spacing w:after="100"/>
        <w:jc w:val="both"/>
      </w:pPr>
      <w:r>
        <w:rPr>
          <w:rFonts w:ascii="Times New Roman" w:cs="Times New Roman" w:eastAsia="Times New Roman" w:hAnsi="Times New Roman"/>
          <w:szCs w:val="22"/>
        </w:rPr>
        <w:t xml:space="preserve">Fait à </w:t>
      </w:r>
      <w:r>
        <w:rPr>
          <w:rFonts w:ascii="Times New Roman" w:cs="Times New Roman" w:eastAsia="Times New Roman" w:hAnsi="Times New Roman"/>
          <w:bCs/>
          <w:color w:val="000000"/>
          <w:szCs w:val="22"/>
        </w:rPr>
        <w:t xml:space="preserve">$ASSEMBLEE_LIEU</w:t>
      </w:r>
      <w:r>
        <w:rPr>
          <w:rFonts w:ascii="Times New Roman" w:cs="Times New Roman" w:eastAsia="Times New Roman" w:hAnsi="Times New Roman"/>
          <w:szCs w:val="22"/>
        </w:rPr>
        <w:t xml:space="preserve">, le </w:t>
      </w:r>
      <w:r>
        <w:rPr>
          <w:rFonts w:ascii="Times New Roman" w:cs="Times New Roman" w:eastAsia="Times New Roman" w:hAnsi="Times New Roman"/>
          <w:bCs/>
          <w:color w:val="000000"/>
          <w:szCs w:val="22"/>
        </w:rPr>
        <w:t xml:space="preserve">$ASSEMBLEE_DATE</w:t>
      </w:r>
      <w:r>
        <w:rPr>
          <w:rFonts w:ascii="Times New Roman" w:cs="Times New Roman" w:eastAsia="Times New Roman" w:hAnsi="Times New Roman"/>
          <w:szCs w:val="22"/>
        </w:rPr>
        <w:t xml:space="preserve">.</w:t>
      </w:r>
    </w:p>
    <w:p>
      <w:pPr>
        <w:spacing w:after="80"/>
      </w:pPr>
    </w:p>
    <w:p>
      <w:pPr>
        <w:spacing w:after="100"/>
        <w:jc w:val="both"/>
      </w:pPr>
      <w:r>
        <w:rPr>
          <w:rFonts w:ascii="Times New Roman" w:cs="Times New Roman" w:eastAsia="Times New Roman" w:hAnsi="Times New Roman"/>
          <w:bCs/>
          <w:szCs w:val="22"/>
        </w:rPr>
        <w:t xml:space="preserve">La gérance :</w:t>
      </w:r>
    </w:p>
    <w:p>
      <w:pPr>
        <w:spacing w:after="80"/>
      </w:pPr>
    </w:p>
    <w:p>
      <w:pPr>
        <w:spacing w:after="40"/>
      </w:pPr>
      <w:r>
        <w:rPr>
          <w:rFonts w:ascii="Times New Roman" w:cs="Times New Roman" w:eastAsia="Times New Roman" w:hAnsi="Times New Roman"/>
          <w:bCs/>
          <w:color w:val="000000"/>
          <w:szCs w:val="22"/>
        </w:rPr>
        <w:t xml:space="preserve">▼ DÉBUT BOUCLE — GERANTS</w:t>
      </w:r>
    </w:p>
    <w:p>
      <w:pPr>
        <w:numPr>
          <w:ilvl w:val="0"/>
          <w:numId w:val="1"/>
        </w:numPr>
        <w:spacing w:after="40"/>
      </w:pPr>
      <w:r>
        <w:rPr>
          <w:rFonts w:ascii="Times New Roman" w:cs="Times New Roman" w:eastAsia="Times New Roman" w:hAnsi="Times New Roman"/>
          <w:bCs/>
          <w:color w:val="000000"/>
          <w:szCs w:val="22"/>
        </w:rPr>
        <w:t xml:space="preserve">$GERANT_CIVILITE</w:t>
      </w:r>
      <w:r>
        <w:rPr>
          <w:rFonts w:ascii="Times New Roman" w:cs="Times New Roman" w:eastAsia="Times New Roman" w:hAnsi="Times New Roman"/>
          <w:szCs w:val="22"/>
        </w:rPr>
        <w:t xml:space="preserve"> </w:t>
      </w:r>
      <w:r>
        <w:rPr>
          <w:rFonts w:ascii="Times New Roman" w:cs="Times New Roman" w:eastAsia="Times New Roman" w:hAnsi="Times New Roman"/>
          <w:bCs/>
          <w:color w:val="000000"/>
          <w:szCs w:val="22"/>
        </w:rPr>
        <w:t xml:space="preserve">$GERANT_PRENOM</w:t>
      </w:r>
      <w:r>
        <w:rPr>
          <w:rFonts w:ascii="Times New Roman" w:cs="Times New Roman" w:eastAsia="Times New Roman" w:hAnsi="Times New Roman"/>
          <w:szCs w:val="22"/>
        </w:rPr>
        <w:t xml:space="preserve"> </w:t>
      </w:r>
      <w:r>
        <w:rPr>
          <w:rFonts w:ascii="Times New Roman" w:cs="Times New Roman" w:eastAsia="Times New Roman" w:hAnsi="Times New Roman"/>
          <w:bCs/>
          <w:color w:val="000000"/>
          <w:szCs w:val="22"/>
        </w:rPr>
        <w:t xml:space="preserve">$GERANT_NOM</w:t>
      </w:r>
    </w:p>
    <w:p>
      <w:pPr>
        <w:spacing w:after="40"/>
      </w:pPr>
      <w:r>
        <w:rPr>
          <w:rFonts w:ascii="Times New Roman" w:cs="Times New Roman" w:eastAsia="Times New Roman" w:hAnsi="Times New Roman"/>
          <w:bCs/>
          <w:color w:val="000000"/>
          <w:szCs w:val="22"/>
        </w:rPr>
        <w:t xml:space="preserve">▲ FIN BOUCLE — GERANTS</w:t>
      </w:r>
    </w:p>
    <w:p>
      <w:pPr>
        <w:spacing w:after="80"/>
      </w:pPr>
    </w:p>
    <w:p>
      <w:pPr>
        <w:spacing w:after="40"/>
      </w:pPr>
      <w:r>
        <w:rPr>
          <w:rFonts w:ascii="Times New Roman" w:cs="Times New Roman" w:eastAsia="Times New Roman" w:hAnsi="Times New Roman"/>
          <w:i/>
          <w:iCs/>
          <w:color w:val="000000"/>
          <w:szCs w:val="22"/>
        </w:rPr>
        <w:t xml:space="preserve">◇ SI : </w:t>
      </w:r>
      <w:r>
        <w:rPr>
          <w:rFonts w:ascii="Times New Roman" w:cs="Times New Roman" w:eastAsia="Times New Roman" w:hAnsi="Times New Roman"/>
          <w:bCs/>
          <w:color w:val="000000"/>
          <w:szCs w:val="22"/>
        </w:rPr>
        <w:t xml:space="preserve">$SUITE_ASSEMBLEE</w:t>
      </w:r>
      <w:r>
        <w:rPr>
          <w:rFonts w:ascii="Times New Roman" w:cs="Times New Roman" w:eastAsia="Times New Roman" w:hAnsi="Times New Roman"/>
          <w:i/>
          <w:iCs/>
          <w:color w:val="000000"/>
          <w:szCs w:val="22"/>
        </w:rPr>
        <w:t xml:space="preserve"> = « régularisation »</w:t>
      </w:r>
    </w:p>
    <w:p>
      <w:pPr>
        <w:spacing w:after="100"/>
        <w:jc w:val="both"/>
      </w:pPr>
      <w:r>
        <w:rPr>
          <w:rFonts w:ascii="Times New Roman" w:cs="Times New Roman" w:eastAsia="Times New Roman" w:hAnsi="Times New Roman"/>
          <w:bCs/>
          <w:szCs w:val="22"/>
        </w:rPr>
        <w:t xml:space="preserve">L'associé unique :</w:t>
      </w:r>
    </w:p>
    <w:p>
      <w:pPr>
        <w:spacing w:after="80"/>
      </w:pPr>
    </w:p>
    <w:p>
      <w:pPr>
        <w:spacing w:after="40"/>
      </w:pPr>
      <w:r>
        <w:rPr>
          <w:rFonts w:ascii="Times New Roman" w:cs="Times New Roman" w:eastAsia="Times New Roman" w:hAnsi="Times New Roman"/>
          <w:i/>
          <w:iCs/>
          <w:color w:val="000000"/>
          <w:szCs w:val="22"/>
        </w:rPr>
        <w:t xml:space="preserve">◇ SI : </w:t>
      </w:r>
      <w:r>
        <w:rPr>
          <w:rFonts w:ascii="Times New Roman" w:cs="Times New Roman" w:eastAsia="Times New Roman" w:hAnsi="Times New Roman"/>
          <w:bCs/>
          <w:color w:val="000000"/>
          <w:szCs w:val="22"/>
        </w:rPr>
        <w:t xml:space="preserve">$ASSOCIE_TYPE</w:t>
      </w:r>
      <w:r>
        <w:rPr>
          <w:rFonts w:ascii="Times New Roman" w:cs="Times New Roman" w:eastAsia="Times New Roman" w:hAnsi="Times New Roman"/>
          <w:i/>
          <w:iCs/>
          <w:color w:val="000000"/>
          <w:szCs w:val="22"/>
        </w:rPr>
        <w:t xml:space="preserve"> = « personne physique »</w:t>
      </w:r>
    </w:p>
    <w:p>
      <w:pPr>
        <w:spacing w:after="100"/>
        <w:jc w:val="both"/>
      </w:pPr>
      <w:r>
        <w:rPr>
          <w:rFonts w:ascii="Times New Roman" w:cs="Times New Roman" w:eastAsia="Times New Roman" w:hAnsi="Times New Roman"/>
          <w:bCs/>
          <w:color w:val="000000"/>
          <w:szCs w:val="22"/>
        </w:rPr>
        <w:t xml:space="preserve">$ASSOCIE_CIVILITE</w:t>
      </w:r>
      <w:r>
        <w:rPr>
          <w:rFonts w:ascii="Times New Roman" w:cs="Times New Roman" w:eastAsia="Times New Roman" w:hAnsi="Times New Roman"/>
          <w:szCs w:val="22"/>
        </w:rPr>
        <w:t xml:space="preserve"> </w:t>
      </w:r>
      <w:r>
        <w:rPr>
          <w:rFonts w:ascii="Times New Roman" w:cs="Times New Roman" w:eastAsia="Times New Roman" w:hAnsi="Times New Roman"/>
          <w:bCs/>
          <w:color w:val="000000"/>
          <w:szCs w:val="22"/>
        </w:rPr>
        <w:t xml:space="preserve">$ASSOCIE_PRENOM</w:t>
      </w:r>
      <w:r>
        <w:rPr>
          <w:rFonts w:ascii="Times New Roman" w:cs="Times New Roman" w:eastAsia="Times New Roman" w:hAnsi="Times New Roman"/>
          <w:szCs w:val="22"/>
        </w:rPr>
        <w:t xml:space="preserve"> </w:t>
      </w:r>
      <w:r>
        <w:rPr>
          <w:rFonts w:ascii="Times New Roman" w:cs="Times New Roman" w:eastAsia="Times New Roman" w:hAnsi="Times New Roman"/>
          <w:bCs/>
          <w:color w:val="000000"/>
          <w:szCs w:val="22"/>
        </w:rPr>
        <w:t xml:space="preserve">$ASSOCIE_NOM</w:t>
      </w:r>
    </w:p>
    <w:p>
      <w:pPr>
        <w:spacing w:after="40"/>
      </w:pPr>
      <w:r>
        <w:rPr>
          <w:rFonts w:ascii="Times New Roman" w:cs="Times New Roman" w:eastAsia="Times New Roman" w:hAnsi="Times New Roman"/>
          <w:i/>
          <w:iCs/>
          <w:color w:val="000000"/>
          <w:szCs w:val="22"/>
        </w:rPr>
        <w:t xml:space="preserve">◇ SINON (: </w:t>
      </w:r>
      <w:r>
        <w:rPr>
          <w:rFonts w:ascii="Times New Roman" w:cs="Times New Roman" w:eastAsia="Times New Roman" w:hAnsi="Times New Roman"/>
          <w:bCs/>
          <w:color w:val="000000"/>
          <w:szCs w:val="22"/>
        </w:rPr>
        <w:t xml:space="preserve">$ASSOCIE_TYPE</w:t>
      </w:r>
      <w:r>
        <w:rPr>
          <w:rFonts w:ascii="Times New Roman" w:cs="Times New Roman" w:eastAsia="Times New Roman" w:hAnsi="Times New Roman"/>
          <w:i/>
          <w:iCs/>
          <w:color w:val="000000"/>
          <w:szCs w:val="22"/>
        </w:rPr>
        <w:t xml:space="preserve"> = « personne morale »)</w:t>
      </w:r>
    </w:p>
    <w:p>
      <w:pPr>
        <w:spacing w:after="100"/>
        <w:jc w:val="both"/>
      </w:pPr>
      <w:r>
        <w:rPr>
          <w:rFonts w:ascii="Times New Roman" w:cs="Times New Roman" w:eastAsia="Times New Roman" w:hAnsi="Times New Roman"/>
          <w:szCs w:val="22"/>
        </w:rPr>
        <w:t xml:space="preserve">La société </w:t>
      </w:r>
      <w:r>
        <w:rPr>
          <w:rFonts w:ascii="Times New Roman" w:cs="Times New Roman" w:eastAsia="Times New Roman" w:hAnsi="Times New Roman"/>
          <w:bCs/>
          <w:color w:val="000000"/>
          <w:szCs w:val="22"/>
        </w:rPr>
        <w:t xml:space="preserve">$ASSOCIE_DENOMINATION</w:t>
      </w:r>
      <w:r>
        <w:rPr>
          <w:rFonts w:ascii="Times New Roman" w:cs="Times New Roman" w:eastAsia="Times New Roman" w:hAnsi="Times New Roman"/>
          <w:szCs w:val="22"/>
        </w:rPr>
        <w:t xml:space="preserve">, représentée par </w:t>
      </w:r>
      <w:r>
        <w:rPr>
          <w:rFonts w:ascii="Times New Roman" w:cs="Times New Roman" w:eastAsia="Times New Roman" w:hAnsi="Times New Roman"/>
          <w:bCs/>
          <w:color w:val="000000"/>
          <w:szCs w:val="22"/>
        </w:rPr>
        <w:t xml:space="preserve">$ASSOCIE_REPRESENTANT_NOM</w:t>
      </w:r>
    </w:p>
    <w:p>
      <w:pPr>
        <w:spacing w:after="40"/>
      </w:pPr>
      <w:r>
        <w:rPr>
          <w:rFonts w:ascii="Times New Roman" w:cs="Times New Roman" w:eastAsia="Times New Roman" w:hAnsi="Times New Roman"/>
          <w:i/>
          <w:iCs/>
          <w:color w:val="000000"/>
          <w:szCs w:val="22"/>
        </w:rPr>
        <w:t xml:space="preserve">◆ FIN SI</w:t>
      </w:r>
    </w:p>
    <w:p>
      <w:pPr>
        <w:spacing w:after="40"/>
      </w:pPr>
      <w:r>
        <w:rPr>
          <w:rFonts w:ascii="Times New Roman" w:cs="Times New Roman" w:eastAsia="Times New Roman" w:hAnsi="Times New Roman"/>
          <w:i/>
          <w:iCs/>
          <w:color w:val="000000"/>
          <w:szCs w:val="22"/>
        </w:rPr>
        <w:t xml:space="preserve">◆ FIN SI</w:t>
      </w:r>
    </w:p>
    <w:p>
      <w:pPr>
        <w:spacing w:after="80"/>
      </w:pPr>
    </w:p>
    <w:sectPr>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rPr>
          <w:rFonts w:ascii="Times New Roman" w:hAnsi="Times New Roman" w:cs="Times New Roman" w:eastAsia="Times New Roman"/>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1A1A1A"/>
      <w:sz w:val="28"/>
      <w:szCs w:val="28"/>
    </w:rPr>
  </w:style>
  <w:style w:type="paragraph" w:styleId="Heading2">
    <w:name w:val="Heading 2"/>
    <w:basedOn w:val="Normal"/>
    <w:next w:val="Normal"/>
    <w:qFormat/>
    <w:rPr>
      <w:rFonts w:ascii="Times New Roman" w:cs="Times New Roman" w:eastAsia="Times New Roman" w:hAnsi="Times New Roman"/>
      <w:b/>
      <w:bCs/>
      <w:color w:val="333333"/>
      <w:sz w:val="24"/>
      <w:szCs w:val="24"/>
    </w:rPr>
  </w:style>
  <w:style w:type="paragraph" w:customStyle="1" w:styleId="JurikaTitreArticle">
    <w:name w:val="Jurika Titre Article"/>
    <w:basedOn w:val="Normal"/>
    <w:next w:val="Normal"/>
    <w:qFormat/>
    <w:pPr>
      <w:keepNext/>
      <w:spacing w:before="360" w:after="180" w:line="312" w:lineRule="auto"/>
      <w:jc w:val="left"/>
    </w:pPr>
    <w:rPr>
      <w:rFonts w:ascii="Times New Roman" w:hAnsi="Times New Roman" w:eastAsia="Times New Roman" w:cs="Times New Roman"/>
      <w:b/>
      <w:bCs/>
      <w:sz w:val="26"/>
      <w:szCs w:val="26"/>
    </w:rPr>
  </w:style>
  <w:style w:type="paragraph" w:customStyle="1" w:styleId="JurikaSousTitre">
    <w:name w:val="Jurika Sous-Titre"/>
    <w:basedOn w:val="Normal"/>
    <w:next w:val="Normal"/>
    <w:qFormat/>
    <w:pPr>
      <w:keepNext/>
      <w:spacing w:before="180" w:after="60" w:line="312" w:lineRule="auto"/>
      <w:jc w:val="left"/>
    </w:pPr>
    <w:rPr>
      <w:rFonts w:ascii="Times New Roman" w:hAnsi="Times New Roman" w:eastAsia="Times New Roman" w:cs="Times New Roman"/>
      <w:b/>
      <w:b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2026-08-05T15:21:11.709Z</dcterms:created>
  <dcterms:modified xsi:type="dcterms:W3CDTF">2026-08-05T15:21:11.709Z</dcterms:modified>
</cp:coreProperties>
</file>

<file path=docProps/custom.xml><?xml version="1.0" encoding="utf-8"?>
<Properties xmlns="http://schemas.openxmlformats.org/officeDocument/2006/custom-properties" xmlns:vt="http://schemas.openxmlformats.org/officeDocument/2006/docPropsVTypes"/>
</file>