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Compte rendu du programme2 du Fil Rouge d'AAP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Date de rendu : mardi 12/01/2021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Auteurs : Pauline Alfaro, Yvan Marcadet, Joseph Robineau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Contenu 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dossier programme 2 contient 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un fichier main.c contenant la quasi-totalité du code source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un fichier include.h contenant les en-têtes des fonctions, les définitions des structures utilisées,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les constantes symboliques et les bibliothèques employées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un fichier check.h contenant une fonction permettant de débugger aisément le code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un fichier makefile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le présent fichier texte de présentation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Ce programme a pour objectif d'utiliser différentes représentations des informations contenues dans un graphe sous 3 formes : une matrice d'adjacence, une liste d'adjacence et un fichier dot.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Le programme doit être capable de passer d'un format à un autre en utilisant des fichiers textes en entrée et les résultats sont produits sur la sortie standard.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 d'un fichier .la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exemple)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2 9 3 5</w:t>
        <w:tab/>
        <w:tab/>
        <w:t xml:space="preserve">&lt;-- ligne 0 : s0 pointe vers s2 avec poids 9 ; s0 pointe vers s3 avec poids 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</w:t>
        <w:tab/>
        <w:tab/>
        <w:t xml:space="preserve">&lt;-- ligne 1 : s1 pointe vers s3 avec poids 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&lt;-- ligne 2 : s2 ne pointe vers personne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1 8</w:t>
        <w:tab/>
        <w:tab/>
        <w:t xml:space="preserve">&lt;-- ligne 3 : s3 pointe vers s1 avec poids 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Consigne pour </w:t>
      </w:r>
      <w:r w:rsidDel="00000000" w:rsidR="00000000" w:rsidRPr="00000000">
        <w:rPr>
          <w:rtl w:val="0"/>
        </w:rPr>
        <w:t xml:space="preserve">utiliser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 programme 2 correctement : </w:t>
      </w:r>
      <w:r w:rsidDel="00000000" w:rsidR="00000000" w:rsidRPr="00000000">
        <w:rPr>
          <w:rtl w:val="0"/>
        </w:rPr>
        <w:t xml:space="preserve">il faut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cifier le nom du fichier adj ou la </w:t>
      </w:r>
      <w:r w:rsidDel="00000000" w:rsidR="00000000" w:rsidRPr="00000000">
        <w:rPr>
          <w:rtl w:val="0"/>
        </w:rPr>
        <w:t xml:space="preserve">qu’on veut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lire en premier argument de la ligne de commande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