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4640" w14:textId="77777777" w:rsidR="00395FA4" w:rsidRPr="00012C01" w:rsidRDefault="00395FA4" w:rsidP="00395FA4">
      <w:pPr>
        <w:jc w:val="center"/>
        <w:rPr>
          <w:b/>
        </w:rPr>
      </w:pPr>
      <w:r w:rsidRPr="00012C01">
        <w:rPr>
          <w:b/>
        </w:rPr>
        <w:t>BIOS 66</w:t>
      </w:r>
      <w:r w:rsidR="00012C01" w:rsidRPr="00012C01">
        <w:rPr>
          <w:b/>
        </w:rPr>
        <w:t>45</w:t>
      </w:r>
    </w:p>
    <w:p w14:paraId="779DC550" w14:textId="77777777" w:rsidR="00395FA4" w:rsidRPr="00012C01" w:rsidRDefault="00012C01" w:rsidP="00395FA4">
      <w:pPr>
        <w:jc w:val="center"/>
        <w:rPr>
          <w:b/>
        </w:rPr>
      </w:pPr>
      <w:r w:rsidRPr="00012C01">
        <w:rPr>
          <w:b/>
        </w:rPr>
        <w:t>Predictive Analytics</w:t>
      </w:r>
    </w:p>
    <w:p w14:paraId="7AA77383" w14:textId="77777777" w:rsidR="00395FA4" w:rsidRPr="00012C01" w:rsidRDefault="00012C01" w:rsidP="00395FA4">
      <w:pPr>
        <w:jc w:val="center"/>
        <w:rPr>
          <w:b/>
        </w:rPr>
      </w:pPr>
      <w:r w:rsidRPr="00012C01">
        <w:rPr>
          <w:b/>
        </w:rPr>
        <w:t>Spring</w:t>
      </w:r>
      <w:r w:rsidR="00395FA4" w:rsidRPr="00012C01">
        <w:rPr>
          <w:b/>
        </w:rPr>
        <w:t xml:space="preserve"> Semester 201</w:t>
      </w:r>
      <w:r w:rsidRPr="00012C01">
        <w:rPr>
          <w:b/>
        </w:rPr>
        <w:t>8</w:t>
      </w:r>
    </w:p>
    <w:p w14:paraId="050766B3" w14:textId="77777777" w:rsidR="00395FA4" w:rsidRPr="00012C01" w:rsidRDefault="00012C01" w:rsidP="00012C01">
      <w:pPr>
        <w:tabs>
          <w:tab w:val="left" w:pos="5620"/>
        </w:tabs>
        <w:rPr>
          <w:b/>
        </w:rPr>
      </w:pPr>
      <w:r w:rsidRPr="00012C01">
        <w:rPr>
          <w:b/>
        </w:rPr>
        <w:tab/>
      </w:r>
    </w:p>
    <w:p w14:paraId="07FB891E" w14:textId="77777777" w:rsidR="00395FA4" w:rsidRPr="00012C01" w:rsidRDefault="00395FA4" w:rsidP="00395FA4">
      <w:pPr>
        <w:jc w:val="center"/>
        <w:rPr>
          <w:b/>
        </w:rPr>
      </w:pPr>
      <w:r w:rsidRPr="00012C01">
        <w:rPr>
          <w:b/>
        </w:rPr>
        <w:t>Homework #</w:t>
      </w:r>
      <w:r w:rsidR="00012C01" w:rsidRPr="00012C01">
        <w:rPr>
          <w:b/>
        </w:rPr>
        <w:t>1</w:t>
      </w:r>
    </w:p>
    <w:p w14:paraId="57C7FE31" w14:textId="77777777" w:rsidR="00B11209" w:rsidRPr="00012C01" w:rsidRDefault="00395FA4" w:rsidP="00395FA4">
      <w:pPr>
        <w:jc w:val="center"/>
      </w:pPr>
      <w:r w:rsidRPr="00012C01">
        <w:rPr>
          <w:b/>
        </w:rPr>
        <w:t xml:space="preserve">Due: </w:t>
      </w:r>
      <w:r w:rsidR="00012C01" w:rsidRPr="00012C01">
        <w:rPr>
          <w:b/>
        </w:rPr>
        <w:t>Friday February 16</w:t>
      </w:r>
      <w:r w:rsidRPr="00012C01">
        <w:rPr>
          <w:b/>
        </w:rPr>
        <w:t>, 201</w:t>
      </w:r>
      <w:r w:rsidR="00012C01" w:rsidRPr="00012C01">
        <w:rPr>
          <w:b/>
        </w:rPr>
        <w:t>8</w:t>
      </w:r>
      <w:r w:rsidRPr="00012C01">
        <w:rPr>
          <w:b/>
        </w:rPr>
        <w:t xml:space="preserve"> by </w:t>
      </w:r>
      <w:r w:rsidR="00012C01" w:rsidRPr="00012C01">
        <w:rPr>
          <w:b/>
        </w:rPr>
        <w:t>5 PM</w:t>
      </w:r>
      <w:r w:rsidRPr="00012C01">
        <w:rPr>
          <w:b/>
        </w:rPr>
        <w:t xml:space="preserve"> to the Canvas Assignment Basket</w:t>
      </w:r>
    </w:p>
    <w:p w14:paraId="2E6F83C8" w14:textId="77777777" w:rsidR="00395FA4" w:rsidRPr="00012C01" w:rsidRDefault="00395FA4" w:rsidP="000B4F10">
      <w:pPr>
        <w:pStyle w:val="BodyText"/>
        <w:jc w:val="left"/>
      </w:pPr>
    </w:p>
    <w:p w14:paraId="071F4B4E" w14:textId="77777777" w:rsidR="00012C01" w:rsidRDefault="00395FA4" w:rsidP="00B11209">
      <w:pPr>
        <w:spacing w:line="252" w:lineRule="auto"/>
        <w:jc w:val="center"/>
      </w:pPr>
      <w:r w:rsidRPr="00012C01">
        <w:t>S</w:t>
      </w:r>
      <w:r w:rsidR="00B11209" w:rsidRPr="00012C01">
        <w:t xml:space="preserve">ubmit your </w:t>
      </w:r>
      <w:r w:rsidR="00B11209" w:rsidRPr="00012C01">
        <w:rPr>
          <w:b/>
          <w:i/>
        </w:rPr>
        <w:t>complete</w:t>
      </w:r>
      <w:r w:rsidR="00B11209" w:rsidRPr="00012C01">
        <w:t xml:space="preserve"> </w:t>
      </w:r>
      <w:r w:rsidR="00012C01">
        <w:t>R</w:t>
      </w:r>
      <w:r w:rsidR="00B11209" w:rsidRPr="00012C01">
        <w:t xml:space="preserve"> </w:t>
      </w:r>
      <w:r w:rsidR="0010053C" w:rsidRPr="00012C01">
        <w:t>code</w:t>
      </w:r>
      <w:r w:rsidR="00B11209" w:rsidRPr="00012C01">
        <w:t xml:space="preserve"> </w:t>
      </w:r>
      <w:r w:rsidRPr="00012C01">
        <w:t xml:space="preserve">as an Appendix </w:t>
      </w:r>
      <w:r w:rsidR="0010053C" w:rsidRPr="00012C01">
        <w:t xml:space="preserve">to your answers </w:t>
      </w:r>
      <w:r w:rsidRPr="00012C01">
        <w:t xml:space="preserve">and </w:t>
      </w:r>
      <w:r w:rsidR="0010053C" w:rsidRPr="00012C01">
        <w:t>include</w:t>
      </w:r>
    </w:p>
    <w:p w14:paraId="569892ED" w14:textId="77777777" w:rsidR="00B11209" w:rsidRPr="00012C01" w:rsidRDefault="0010053C" w:rsidP="00B11209">
      <w:pPr>
        <w:spacing w:line="252" w:lineRule="auto"/>
        <w:jc w:val="center"/>
      </w:pPr>
      <w:r w:rsidRPr="00012C01">
        <w:t xml:space="preserve">only </w:t>
      </w:r>
      <w:r w:rsidR="00395FA4" w:rsidRPr="00012C01">
        <w:t xml:space="preserve">relevant </w:t>
      </w:r>
      <w:r w:rsidR="00012C01">
        <w:t xml:space="preserve">R </w:t>
      </w:r>
      <w:r w:rsidR="00395FA4" w:rsidRPr="00012C01">
        <w:t>output with your answers to each part</w:t>
      </w:r>
      <w:r w:rsidR="00B11209" w:rsidRPr="00012C01">
        <w:t>.</w:t>
      </w:r>
    </w:p>
    <w:p w14:paraId="364972A7" w14:textId="77777777" w:rsidR="00827F4A" w:rsidRDefault="00827F4A" w:rsidP="00827F4A">
      <w:pPr>
        <w:spacing w:line="252" w:lineRule="auto"/>
      </w:pPr>
    </w:p>
    <w:p w14:paraId="3AC0415E" w14:textId="77777777" w:rsidR="007E7357" w:rsidRDefault="007E7357" w:rsidP="00827F4A">
      <w:pPr>
        <w:spacing w:line="252" w:lineRule="auto"/>
      </w:pPr>
    </w:p>
    <w:p w14:paraId="7C987EAC" w14:textId="77777777" w:rsidR="00827F4A" w:rsidRDefault="00827F4A" w:rsidP="001E5C2B">
      <w:pPr>
        <w:pStyle w:val="ListParagraph"/>
        <w:numPr>
          <w:ilvl w:val="0"/>
          <w:numId w:val="42"/>
        </w:numPr>
        <w:spacing w:line="252" w:lineRule="auto"/>
        <w:rPr>
          <w:i/>
        </w:rPr>
      </w:pPr>
      <w:r w:rsidRPr="00962BC1">
        <w:rPr>
          <w:i/>
        </w:rPr>
        <w:t>Design</w:t>
      </w:r>
      <w:r w:rsidR="001A5862" w:rsidRPr="00962BC1">
        <w:rPr>
          <w:i/>
        </w:rPr>
        <w:t>s and scenarios</w:t>
      </w:r>
    </w:p>
    <w:p w14:paraId="0140904A" w14:textId="77777777" w:rsidR="007E7357" w:rsidRPr="00962BC1" w:rsidRDefault="007E7357" w:rsidP="007E7357">
      <w:pPr>
        <w:pStyle w:val="ListParagraph"/>
        <w:spacing w:line="252" w:lineRule="auto"/>
        <w:rPr>
          <w:i/>
        </w:rPr>
      </w:pPr>
    </w:p>
    <w:p w14:paraId="24EC077B" w14:textId="77777777" w:rsidR="00413E22" w:rsidRDefault="00413E22" w:rsidP="003E5AEF">
      <w:pPr>
        <w:pStyle w:val="ListParagraph"/>
        <w:numPr>
          <w:ilvl w:val="1"/>
          <w:numId w:val="43"/>
        </w:numPr>
        <w:spacing w:line="252" w:lineRule="auto"/>
        <w:ind w:left="720"/>
      </w:pPr>
      <w:r>
        <w:t>If a prediction model for risk of early dementia in high risk individuals is intended to estimate the burden of disease in subgroups or the actual risk for individuals, what metric would be the most important to maximize: discrimination or calibration? Why?</w:t>
      </w:r>
    </w:p>
    <w:p w14:paraId="103C2380" w14:textId="77777777" w:rsidR="00F77E70" w:rsidRDefault="00F77E70" w:rsidP="00F77E70">
      <w:pPr>
        <w:spacing w:line="252" w:lineRule="auto"/>
      </w:pPr>
    </w:p>
    <w:p w14:paraId="5C0F1121" w14:textId="61B06699" w:rsidR="00F77E70" w:rsidRDefault="00F77E70" w:rsidP="00F77E70">
      <w:pPr>
        <w:spacing w:line="252" w:lineRule="auto"/>
        <w:rPr>
          <w:color w:val="17365D" w:themeColor="text2" w:themeShade="BF"/>
        </w:rPr>
      </w:pPr>
      <w:r w:rsidRPr="00F77E70">
        <w:rPr>
          <w:rFonts w:ascii="IBM Plex Sans" w:hAnsi="IBM Plex Sans"/>
          <w:color w:val="17365D" w:themeColor="text2" w:themeShade="BF"/>
          <w:sz w:val="21"/>
          <w:szCs w:val="21"/>
        </w:rPr>
        <w:t>Estimation of the burden of a disease</w:t>
      </w:r>
      <w:r w:rsidR="009D1447">
        <w:rPr>
          <w:rFonts w:ascii="IBM Plex Sans" w:hAnsi="IBM Plex Sans"/>
          <w:color w:val="17365D" w:themeColor="text2" w:themeShade="BF"/>
          <w:sz w:val="21"/>
          <w:szCs w:val="21"/>
        </w:rPr>
        <w:t xml:space="preserve"> for a subgroup would be best optimized by focusing on calibration. If a model predicts 5% of the subgroup will get early dementia and actual early dementia rates are closer to 25% than the model isn’t very useful for determining disease burden.</w:t>
      </w:r>
      <w:r w:rsidRPr="00F77E70">
        <w:rPr>
          <w:rFonts w:ascii="IBM Plex Sans" w:hAnsi="IBM Plex Sans"/>
          <w:color w:val="17365D" w:themeColor="text2" w:themeShade="BF"/>
          <w:sz w:val="21"/>
          <w:szCs w:val="21"/>
        </w:rPr>
        <w:t xml:space="preserve"> </w:t>
      </w:r>
    </w:p>
    <w:p w14:paraId="0DE7ADB0" w14:textId="77777777" w:rsidR="007E7357" w:rsidRDefault="007E7357" w:rsidP="007E7357">
      <w:pPr>
        <w:pStyle w:val="ListParagraph"/>
        <w:spacing w:line="252" w:lineRule="auto"/>
      </w:pPr>
    </w:p>
    <w:p w14:paraId="0BFEFA2B" w14:textId="77777777" w:rsidR="00413E22" w:rsidRDefault="00413E22" w:rsidP="003E5AEF">
      <w:pPr>
        <w:pStyle w:val="ListParagraph"/>
        <w:numPr>
          <w:ilvl w:val="1"/>
          <w:numId w:val="43"/>
        </w:numPr>
        <w:spacing w:line="252" w:lineRule="auto"/>
        <w:ind w:left="720"/>
      </w:pPr>
      <w:r>
        <w:t>If a prediction model for risk of early dementia in high risk individuals is intended to identify those at highest vs. lowest risk of disease, which metric would be the most important to maximize: discrimination or calibration? Why?</w:t>
      </w:r>
    </w:p>
    <w:p w14:paraId="6858C2F7" w14:textId="77777777" w:rsidR="009D1447" w:rsidRDefault="009D1447" w:rsidP="009D1447">
      <w:pPr>
        <w:spacing w:line="252" w:lineRule="auto"/>
      </w:pPr>
    </w:p>
    <w:p w14:paraId="443B4256" w14:textId="41E75F4D" w:rsidR="009D1447" w:rsidRDefault="009D1447" w:rsidP="009D1447">
      <w:pPr>
        <w:spacing w:line="252" w:lineRule="auto"/>
      </w:pPr>
      <w:r>
        <w:rPr>
          <w:rFonts w:ascii="IBM Plex Sans" w:hAnsi="IBM Plex Sans"/>
          <w:color w:val="17365D" w:themeColor="text2" w:themeShade="BF"/>
          <w:sz w:val="21"/>
          <w:szCs w:val="21"/>
        </w:rPr>
        <w:t>A model that identifies patients with highest vs lowest risk of disease would be best optimized by focusing on discrimination.  A good discriminator will always flag individuals that actual have high risk with a higher risk score.</w:t>
      </w:r>
    </w:p>
    <w:p w14:paraId="4FCFE873" w14:textId="77777777" w:rsidR="007E7357" w:rsidRDefault="007E7357" w:rsidP="007E7357">
      <w:pPr>
        <w:spacing w:line="252" w:lineRule="auto"/>
      </w:pPr>
    </w:p>
    <w:p w14:paraId="76155509" w14:textId="77777777" w:rsidR="00917CDF" w:rsidRDefault="00413E22" w:rsidP="003E5AEF">
      <w:pPr>
        <w:pStyle w:val="ListParagraph"/>
        <w:numPr>
          <w:ilvl w:val="1"/>
          <w:numId w:val="43"/>
        </w:numPr>
        <w:spacing w:line="252" w:lineRule="auto"/>
        <w:ind w:left="720"/>
      </w:pPr>
      <w:r>
        <w:t>What would be the advantages and disadvantages of a nested case-control design</w:t>
      </w:r>
      <w:r w:rsidR="001A5862">
        <w:t xml:space="preserve"> vs. a full cohort</w:t>
      </w:r>
      <w:r>
        <w:t xml:space="preserve"> for evaluating the </w:t>
      </w:r>
      <w:r w:rsidR="001A5862">
        <w:t xml:space="preserve">predictive accuracy of a risk prediction model? </w:t>
      </w:r>
    </w:p>
    <w:p w14:paraId="643FE250" w14:textId="77777777" w:rsidR="009D1447" w:rsidRDefault="009D1447" w:rsidP="009D1447">
      <w:pPr>
        <w:spacing w:line="252" w:lineRule="auto"/>
      </w:pPr>
    </w:p>
    <w:p w14:paraId="4576834E" w14:textId="77777777" w:rsidR="007B4C4C" w:rsidRDefault="009D1447" w:rsidP="009D1447">
      <w:pPr>
        <w:tabs>
          <w:tab w:val="left" w:pos="3113"/>
        </w:tabs>
        <w:spacing w:line="252" w:lineRule="auto"/>
        <w:rPr>
          <w:rFonts w:ascii="IBM Plex Sans" w:hAnsi="IBM Plex Sans"/>
          <w:color w:val="17365D" w:themeColor="text2" w:themeShade="BF"/>
          <w:sz w:val="21"/>
          <w:szCs w:val="21"/>
        </w:rPr>
      </w:pPr>
      <w:r>
        <w:rPr>
          <w:rFonts w:ascii="IBM Plex Sans" w:hAnsi="IBM Plex Sans"/>
          <w:color w:val="17365D" w:themeColor="text2" w:themeShade="BF"/>
          <w:sz w:val="21"/>
          <w:szCs w:val="21"/>
        </w:rPr>
        <w:t>A</w:t>
      </w:r>
      <w:r w:rsidR="007B4C4C">
        <w:rPr>
          <w:rFonts w:ascii="IBM Plex Sans" w:hAnsi="IBM Plex Sans"/>
          <w:color w:val="17365D" w:themeColor="text2" w:themeShade="BF"/>
          <w:sz w:val="21"/>
          <w:szCs w:val="21"/>
        </w:rPr>
        <w:t xml:space="preserve">ccording to </w:t>
      </w:r>
      <w:proofErr w:type="spellStart"/>
      <w:r w:rsidR="007B4C4C" w:rsidRPr="007B4C4C">
        <w:rPr>
          <w:rFonts w:ascii="IBM Plex Sans" w:hAnsi="IBM Plex Sans"/>
          <w:color w:val="17365D" w:themeColor="text2" w:themeShade="BF"/>
          <w:sz w:val="21"/>
          <w:szCs w:val="21"/>
        </w:rPr>
        <w:t>Wacholder</w:t>
      </w:r>
      <w:proofErr w:type="spellEnd"/>
      <w:r w:rsidR="007B4C4C">
        <w:rPr>
          <w:rFonts w:ascii="IBM Plex Sans" w:hAnsi="IBM Plex Sans"/>
          <w:color w:val="17365D" w:themeColor="text2" w:themeShade="BF"/>
          <w:sz w:val="21"/>
          <w:szCs w:val="21"/>
        </w:rPr>
        <w:t xml:space="preserve"> (</w:t>
      </w:r>
      <w:hyperlink r:id="rId8" w:history="1">
        <w:r w:rsidR="007B4C4C" w:rsidRPr="005970E3">
          <w:rPr>
            <w:rStyle w:val="Hyperlink"/>
            <w:rFonts w:ascii="IBM Plex Sans" w:hAnsi="IBM Plex Sans"/>
            <w:color w:val="0000BF" w:themeColor="hyperlink" w:themeShade="BF"/>
            <w:sz w:val="21"/>
            <w:szCs w:val="21"/>
          </w:rPr>
          <w:t>https://www.ncbi.nlm.nih.gov/pmc/articles/PMC2774111/</w:t>
        </w:r>
      </w:hyperlink>
      <w:r w:rsidR="007B4C4C">
        <w:rPr>
          <w:rFonts w:ascii="IBM Plex Sans" w:hAnsi="IBM Plex Sans"/>
          <w:color w:val="17365D" w:themeColor="text2" w:themeShade="BF"/>
          <w:sz w:val="21"/>
          <w:szCs w:val="21"/>
        </w:rPr>
        <w:t>) the primary disadvantage of a</w:t>
      </w:r>
      <w:r>
        <w:rPr>
          <w:rFonts w:ascii="IBM Plex Sans" w:hAnsi="IBM Plex Sans"/>
          <w:color w:val="17365D" w:themeColor="text2" w:themeShade="BF"/>
          <w:sz w:val="21"/>
          <w:szCs w:val="21"/>
        </w:rPr>
        <w:t xml:space="preserve"> </w:t>
      </w:r>
      <w:r>
        <w:rPr>
          <w:rFonts w:ascii="IBM Plex Sans" w:hAnsi="IBM Plex Sans"/>
          <w:color w:val="17365D" w:themeColor="text2" w:themeShade="BF"/>
          <w:sz w:val="21"/>
          <w:szCs w:val="21"/>
        </w:rPr>
        <w:t>nest</w:t>
      </w:r>
      <w:r w:rsidR="007B4C4C">
        <w:rPr>
          <w:rFonts w:ascii="IBM Plex Sans" w:hAnsi="IBM Plex Sans"/>
          <w:color w:val="17365D" w:themeColor="text2" w:themeShade="BF"/>
          <w:sz w:val="21"/>
          <w:szCs w:val="21"/>
        </w:rPr>
        <w:t>ed</w:t>
      </w:r>
      <w:r>
        <w:rPr>
          <w:rFonts w:ascii="IBM Plex Sans" w:hAnsi="IBM Plex Sans"/>
          <w:color w:val="17365D" w:themeColor="text2" w:themeShade="BF"/>
          <w:sz w:val="21"/>
          <w:szCs w:val="21"/>
        </w:rPr>
        <w:t xml:space="preserve"> case control design </w:t>
      </w:r>
      <w:r>
        <w:rPr>
          <w:rFonts w:ascii="IBM Plex Sans" w:hAnsi="IBM Plex Sans"/>
          <w:color w:val="17365D" w:themeColor="text2" w:themeShade="BF"/>
          <w:sz w:val="21"/>
          <w:szCs w:val="21"/>
        </w:rPr>
        <w:tab/>
      </w:r>
      <w:r w:rsidR="007B4C4C">
        <w:rPr>
          <w:rFonts w:ascii="IBM Plex Sans" w:hAnsi="IBM Plex Sans"/>
          <w:color w:val="17365D" w:themeColor="text2" w:themeShade="BF"/>
          <w:sz w:val="21"/>
          <w:szCs w:val="21"/>
        </w:rPr>
        <w:t xml:space="preserve">are the reduced power and precision due to sampling; additionally if sampling design has flaws than the analysis will be flawed. Full cohort design would not have the potential for reduced power or precision that nested case control design would have. </w:t>
      </w:r>
    </w:p>
    <w:p w14:paraId="5DB64796" w14:textId="77777777" w:rsidR="007B4C4C" w:rsidRDefault="007B4C4C" w:rsidP="009D1447">
      <w:pPr>
        <w:tabs>
          <w:tab w:val="left" w:pos="3113"/>
        </w:tabs>
        <w:spacing w:line="252" w:lineRule="auto"/>
        <w:rPr>
          <w:rFonts w:ascii="IBM Plex Sans" w:hAnsi="IBM Plex Sans"/>
          <w:color w:val="17365D" w:themeColor="text2" w:themeShade="BF"/>
          <w:sz w:val="21"/>
          <w:szCs w:val="21"/>
        </w:rPr>
      </w:pPr>
    </w:p>
    <w:p w14:paraId="5D6B5C20" w14:textId="3AE5B9E5" w:rsidR="007B4C4C" w:rsidRDefault="007B4C4C" w:rsidP="009D1447">
      <w:pPr>
        <w:tabs>
          <w:tab w:val="left" w:pos="3113"/>
        </w:tabs>
        <w:spacing w:line="252" w:lineRule="auto"/>
        <w:rPr>
          <w:rFonts w:ascii="IBM Plex Sans" w:hAnsi="IBM Plex Sans"/>
          <w:color w:val="17365D" w:themeColor="text2" w:themeShade="BF"/>
          <w:sz w:val="21"/>
          <w:szCs w:val="21"/>
        </w:rPr>
      </w:pPr>
      <w:r>
        <w:rPr>
          <w:rFonts w:ascii="IBM Plex Sans" w:hAnsi="IBM Plex Sans"/>
          <w:color w:val="17365D" w:themeColor="text2" w:themeShade="BF"/>
          <w:sz w:val="21"/>
          <w:szCs w:val="21"/>
        </w:rPr>
        <w:t>Nested case control requires less work in terms of less measurement of individuals/samples for evaluation and thus is an advantage over a full cohort study were every individual/sample must be evaluated.</w:t>
      </w:r>
    </w:p>
    <w:p w14:paraId="2B6C26EB" w14:textId="77777777" w:rsidR="007E7357" w:rsidRDefault="007E7357" w:rsidP="007E7357">
      <w:pPr>
        <w:spacing w:line="252" w:lineRule="auto"/>
      </w:pPr>
    </w:p>
    <w:p w14:paraId="6F1DC788" w14:textId="77777777" w:rsidR="00413E22" w:rsidRDefault="00917CDF" w:rsidP="003E5AEF">
      <w:pPr>
        <w:pStyle w:val="ListParagraph"/>
        <w:numPr>
          <w:ilvl w:val="1"/>
          <w:numId w:val="43"/>
        </w:numPr>
        <w:spacing w:line="252" w:lineRule="auto"/>
        <w:ind w:left="720"/>
      </w:pPr>
      <w:r>
        <w:t>What would be the advantages and disadvantages of a nested case-control design vs. a full cohort for evaluating</w:t>
      </w:r>
      <w:r w:rsidR="001A5862">
        <w:t xml:space="preserve"> calibration in an independent sample from a low risk population?</w:t>
      </w:r>
      <w:r w:rsidR="00413E22">
        <w:t xml:space="preserve"> </w:t>
      </w:r>
    </w:p>
    <w:p w14:paraId="6DC47F9A" w14:textId="6F4B6837" w:rsidR="000B55C4" w:rsidRDefault="000B55C4" w:rsidP="000B55C4">
      <w:pPr>
        <w:tabs>
          <w:tab w:val="left" w:pos="3113"/>
        </w:tabs>
        <w:spacing w:line="252" w:lineRule="auto"/>
        <w:rPr>
          <w:rFonts w:ascii="IBM Plex Sans" w:hAnsi="IBM Plex Sans"/>
          <w:color w:val="17365D" w:themeColor="text2" w:themeShade="BF"/>
          <w:sz w:val="21"/>
          <w:szCs w:val="21"/>
        </w:rPr>
      </w:pPr>
      <w:r>
        <w:rPr>
          <w:rFonts w:ascii="IBM Plex Sans" w:hAnsi="IBM Plex Sans"/>
          <w:color w:val="17365D" w:themeColor="text2" w:themeShade="BF"/>
          <w:sz w:val="21"/>
          <w:szCs w:val="21"/>
        </w:rPr>
        <w:lastRenderedPageBreak/>
        <w:t xml:space="preserve">In terms of </w:t>
      </w:r>
      <w:r>
        <w:rPr>
          <w:rFonts w:ascii="IBM Plex Sans" w:hAnsi="IBM Plex Sans"/>
          <w:color w:val="17365D" w:themeColor="text2" w:themeShade="BF"/>
          <w:sz w:val="21"/>
          <w:szCs w:val="21"/>
        </w:rPr>
        <w:t>calibration</w:t>
      </w:r>
      <w:r>
        <w:rPr>
          <w:rFonts w:ascii="IBM Plex Sans" w:hAnsi="IBM Plex Sans"/>
          <w:color w:val="17365D" w:themeColor="text2" w:themeShade="BF"/>
          <w:sz w:val="21"/>
          <w:szCs w:val="21"/>
        </w:rPr>
        <w:t>, if the outcome/disease state is very rare</w:t>
      </w:r>
      <w:r>
        <w:rPr>
          <w:rFonts w:ascii="IBM Plex Sans" w:hAnsi="IBM Plex Sans"/>
          <w:color w:val="17365D" w:themeColor="text2" w:themeShade="BF"/>
          <w:sz w:val="21"/>
          <w:szCs w:val="21"/>
        </w:rPr>
        <w:t xml:space="preserve"> (such as among a low risk population)</w:t>
      </w:r>
      <w:r>
        <w:rPr>
          <w:rFonts w:ascii="IBM Plex Sans" w:hAnsi="IBM Plex Sans"/>
          <w:color w:val="17365D" w:themeColor="text2" w:themeShade="BF"/>
          <w:sz w:val="21"/>
          <w:szCs w:val="21"/>
        </w:rPr>
        <w:t>, the sampling method selected for nested case control design must ensure that those with the outcome/disease state are represented. If the outcome/disease is rare, a full cohort study design w</w:t>
      </w:r>
      <w:r>
        <w:rPr>
          <w:rFonts w:ascii="IBM Plex Sans" w:hAnsi="IBM Plex Sans"/>
          <w:color w:val="17365D" w:themeColor="text2" w:themeShade="BF"/>
          <w:sz w:val="21"/>
          <w:szCs w:val="21"/>
        </w:rPr>
        <w:t>ould likely be more appropriate as any sample selected from a low risk cohort would likely contain no individuals with the outcome in question.</w:t>
      </w:r>
    </w:p>
    <w:p w14:paraId="4B57437A" w14:textId="77777777" w:rsidR="000B55C4" w:rsidRDefault="000B55C4" w:rsidP="000B55C4">
      <w:pPr>
        <w:spacing w:line="252" w:lineRule="auto"/>
      </w:pPr>
    </w:p>
    <w:p w14:paraId="47798752" w14:textId="77777777" w:rsidR="007E7357" w:rsidRDefault="007E7357" w:rsidP="00413E22">
      <w:pPr>
        <w:pStyle w:val="ListParagraph"/>
        <w:spacing w:line="252" w:lineRule="auto"/>
        <w:ind w:left="1440"/>
      </w:pPr>
    </w:p>
    <w:p w14:paraId="1C493EF7" w14:textId="77777777" w:rsidR="00962BC1" w:rsidRPr="00962BC1" w:rsidRDefault="00962BC1" w:rsidP="001E5C2B">
      <w:pPr>
        <w:pStyle w:val="ListParagraph"/>
        <w:numPr>
          <w:ilvl w:val="0"/>
          <w:numId w:val="42"/>
        </w:numPr>
        <w:spacing w:line="252" w:lineRule="auto"/>
        <w:rPr>
          <w:i/>
        </w:rPr>
      </w:pPr>
      <w:r w:rsidRPr="00962BC1">
        <w:rPr>
          <w:i/>
        </w:rPr>
        <w:t>Simulation, linear regression, variance explained, predicti</w:t>
      </w:r>
      <w:r w:rsidR="00096296">
        <w:rPr>
          <w:i/>
        </w:rPr>
        <w:t>ons and predicti</w:t>
      </w:r>
      <w:r w:rsidRPr="00962BC1">
        <w:rPr>
          <w:i/>
        </w:rPr>
        <w:t>ve accuracy</w:t>
      </w:r>
    </w:p>
    <w:p w14:paraId="41014BF8" w14:textId="77777777" w:rsidR="00962BC1" w:rsidRDefault="00962BC1" w:rsidP="00962BC1">
      <w:pPr>
        <w:spacing w:line="252" w:lineRule="auto"/>
        <w:ind w:left="720"/>
      </w:pPr>
    </w:p>
    <w:p w14:paraId="69CC3272" w14:textId="16C7624A" w:rsidR="009D56BB" w:rsidRDefault="009D56BB" w:rsidP="00962BC1">
      <w:pPr>
        <w:spacing w:line="252" w:lineRule="auto"/>
        <w:ind w:left="720"/>
      </w:pPr>
      <w:r>
        <w:t>In this exercise you</w:t>
      </w:r>
      <w:r w:rsidR="001E5C2B">
        <w:t>’</w:t>
      </w:r>
      <w:r>
        <w:t>ll create some simulated data</w:t>
      </w:r>
      <w:r w:rsidR="001E5C2B">
        <w:t xml:space="preserve"> from a </w:t>
      </w:r>
      <w:r w:rsidR="001E5C2B" w:rsidRPr="00443CB8">
        <w:rPr>
          <w:u w:val="single"/>
        </w:rPr>
        <w:t>linear</w:t>
      </w:r>
      <w:r w:rsidR="001E5C2B">
        <w:t xml:space="preserve"> model</w:t>
      </w:r>
      <w:r>
        <w:t xml:space="preserve"> </w:t>
      </w:r>
      <w:r w:rsidR="00443CB8">
        <w:t xml:space="preserve">of a continuous outcome </w:t>
      </w:r>
      <w:r>
        <w:t xml:space="preserve">and will fit simple regression models to </w:t>
      </w:r>
      <w:r w:rsidR="001E5C2B">
        <w:t>them</w:t>
      </w:r>
      <w:r>
        <w:t xml:space="preserve">. </w:t>
      </w:r>
      <w:bookmarkStart w:id="0" w:name="_Hlk504664132"/>
      <w:r>
        <w:t>Make sure to set</w:t>
      </w:r>
      <w:r w:rsidR="00443CB8">
        <w:t xml:space="preserve"> a </w:t>
      </w:r>
      <w:r>
        <w:t>seed prior to starting part (a) to ensure consistent results.</w:t>
      </w:r>
      <w:bookmarkEnd w:id="0"/>
      <w:r w:rsidR="00A266A1">
        <w:t xml:space="preserve"> Use base R and the </w:t>
      </w:r>
      <w:r w:rsidR="00A266A1" w:rsidRPr="004A69D0">
        <w:rPr>
          <w:rFonts w:ascii="Courier New" w:hAnsi="Courier New" w:cs="Courier New"/>
        </w:rPr>
        <w:t>rms</w:t>
      </w:r>
      <w:r w:rsidR="00A266A1">
        <w:t xml:space="preserve"> package.</w:t>
      </w:r>
      <w:r w:rsidR="007D092A">
        <w:t xml:space="preserve"> </w:t>
      </w:r>
    </w:p>
    <w:p w14:paraId="59B838F2" w14:textId="77777777" w:rsidR="009D56BB" w:rsidRDefault="009D56BB" w:rsidP="009D56BB">
      <w:pPr>
        <w:spacing w:line="252" w:lineRule="auto"/>
      </w:pPr>
    </w:p>
    <w:p w14:paraId="0B6D8D95" w14:textId="77777777" w:rsidR="009D56BB" w:rsidRDefault="009D56BB" w:rsidP="009D56BB">
      <w:pPr>
        <w:pStyle w:val="ListParagraph"/>
        <w:numPr>
          <w:ilvl w:val="0"/>
          <w:numId w:val="41"/>
        </w:numPr>
        <w:spacing w:line="252" w:lineRule="auto"/>
      </w:pPr>
      <w:r>
        <w:t xml:space="preserve">Using the </w:t>
      </w:r>
      <w:r w:rsidRPr="0035405A">
        <w:rPr>
          <w:rFonts w:ascii="Courier New" w:hAnsi="Courier New" w:cs="Courier New"/>
        </w:rPr>
        <w:t>rnorm()</w:t>
      </w:r>
      <w:r>
        <w:t>function, create a vector, x, containing 100 observations drawn from a N(0, 1) distribution. This represents a feature, X.</w:t>
      </w:r>
    </w:p>
    <w:p w14:paraId="04DD55AA" w14:textId="77777777" w:rsidR="00527829" w:rsidRDefault="00527829" w:rsidP="00527829">
      <w:pPr>
        <w:pStyle w:val="ListParagraph"/>
        <w:spacing w:line="252" w:lineRule="auto"/>
      </w:pPr>
    </w:p>
    <w:p w14:paraId="3A2C07A4" w14:textId="77777777" w:rsidR="009D56BB" w:rsidRDefault="009D56BB" w:rsidP="009D56BB">
      <w:pPr>
        <w:pStyle w:val="ListParagraph"/>
        <w:numPr>
          <w:ilvl w:val="0"/>
          <w:numId w:val="41"/>
        </w:numPr>
        <w:spacing w:line="252" w:lineRule="auto"/>
      </w:pPr>
      <w:r>
        <w:t xml:space="preserve">Using the </w:t>
      </w:r>
      <w:r w:rsidRPr="0035405A">
        <w:rPr>
          <w:rFonts w:ascii="Courier New" w:hAnsi="Courier New" w:cs="Courier New"/>
        </w:rPr>
        <w:t>rnorm()</w:t>
      </w:r>
      <w:r>
        <w:t>function, create a vector, eps, containing 100 observations drawn from a N(0, 0.25) distribution i.e. a normal distribution with mean zero and variance 0.25.</w:t>
      </w:r>
    </w:p>
    <w:p w14:paraId="462DF0D9" w14:textId="77777777" w:rsidR="00527829" w:rsidRDefault="00527829" w:rsidP="00527829">
      <w:pPr>
        <w:pStyle w:val="ListParagraph"/>
      </w:pPr>
    </w:p>
    <w:p w14:paraId="6B7D9F9A" w14:textId="77777777" w:rsidR="009D56BB" w:rsidRDefault="009D56BB" w:rsidP="00527829">
      <w:pPr>
        <w:pStyle w:val="ListParagraph"/>
        <w:numPr>
          <w:ilvl w:val="0"/>
          <w:numId w:val="41"/>
        </w:numPr>
        <w:tabs>
          <w:tab w:val="left" w:pos="-1890"/>
        </w:tabs>
        <w:spacing w:line="252" w:lineRule="auto"/>
        <w:ind w:left="0" w:firstLine="360"/>
      </w:pPr>
      <w:r>
        <w:t>Using x and eps, generate a vector y according to the model</w:t>
      </w:r>
    </w:p>
    <w:p w14:paraId="4D60D0EE" w14:textId="77777777" w:rsidR="009D56BB" w:rsidRDefault="009D56BB" w:rsidP="009D56BB">
      <w:pPr>
        <w:spacing w:line="252" w:lineRule="auto"/>
        <w:ind w:left="720" w:firstLine="720"/>
      </w:pPr>
      <w:r>
        <w:t xml:space="preserve">Y = </w:t>
      </w:r>
      <w:r w:rsidR="004A69D0">
        <w:t xml:space="preserve">-1 + 0.5X  + </w:t>
      </w:r>
      <w:r w:rsidR="004A69D0">
        <w:sym w:font="Symbol" w:char="F065"/>
      </w:r>
    </w:p>
    <w:p w14:paraId="163C0937" w14:textId="77777777" w:rsidR="00527829" w:rsidRDefault="00527829" w:rsidP="009D56BB">
      <w:pPr>
        <w:spacing w:line="252" w:lineRule="auto"/>
        <w:ind w:left="720" w:firstLine="720"/>
      </w:pPr>
    </w:p>
    <w:p w14:paraId="183A32CA" w14:textId="77777777" w:rsidR="009D56BB" w:rsidRDefault="009D56BB" w:rsidP="00527829">
      <w:pPr>
        <w:pStyle w:val="ListParagraph"/>
        <w:numPr>
          <w:ilvl w:val="0"/>
          <w:numId w:val="41"/>
        </w:numPr>
        <w:spacing w:line="252" w:lineRule="auto"/>
      </w:pPr>
      <w:r>
        <w:t>Create a scatterplot displaying the relationship between x and y. Comment on what you observe.</w:t>
      </w:r>
    </w:p>
    <w:p w14:paraId="0BBB1E84" w14:textId="77777777" w:rsidR="00527829" w:rsidRDefault="00527829" w:rsidP="00527829">
      <w:pPr>
        <w:pStyle w:val="ListParagraph"/>
        <w:spacing w:line="252" w:lineRule="auto"/>
      </w:pPr>
    </w:p>
    <w:p w14:paraId="248E6B19" w14:textId="77777777" w:rsidR="007C589D" w:rsidRDefault="009D56BB" w:rsidP="00527829">
      <w:pPr>
        <w:pStyle w:val="ListParagraph"/>
        <w:numPr>
          <w:ilvl w:val="0"/>
          <w:numId w:val="41"/>
        </w:numPr>
        <w:spacing w:line="252" w:lineRule="auto"/>
      </w:pPr>
      <w:r>
        <w:t xml:space="preserve">Fit a least squares linear model to predict y using x. Comment on the model obtained. How do </w:t>
      </w:r>
      <w:r w:rsidR="00AC69F9" w:rsidRPr="00FE72D8">
        <w:rPr>
          <w:noProof/>
          <w:position w:val="-12"/>
        </w:rPr>
        <w:object w:dxaOrig="300" w:dyaOrig="400" w14:anchorId="4C8DF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4.95pt;height:19.95pt;mso-width-percent:0;mso-height-percent:0;mso-width-percent:0;mso-height-percent:0" o:ole="">
            <v:imagedata r:id="rId9" o:title=""/>
          </v:shape>
          <o:OLEObject Type="Embed" ProgID="Equation.DSMT4" ShapeID="_x0000_i1028" DrawAspect="Content" ObjectID="_1584512377" r:id="rId10"/>
        </w:object>
      </w:r>
      <w:r w:rsidR="006F166D">
        <w:t xml:space="preserve"> </w:t>
      </w:r>
      <w:r>
        <w:t xml:space="preserve">and </w:t>
      </w:r>
      <w:r w:rsidR="00AC69F9" w:rsidRPr="00FE72D8">
        <w:rPr>
          <w:noProof/>
          <w:position w:val="-12"/>
        </w:rPr>
        <w:object w:dxaOrig="260" w:dyaOrig="400" w14:anchorId="7D30BBE0">
          <v:shape id="_x0000_i1027" type="#_x0000_t75" alt="" style="width:12.75pt;height:19.95pt;mso-width-percent:0;mso-height-percent:0;mso-width-percent:0;mso-height-percent:0" o:ole="">
            <v:imagedata r:id="rId11" o:title=""/>
          </v:shape>
          <o:OLEObject Type="Embed" ProgID="Equation.DSMT4" ShapeID="_x0000_i1027" DrawAspect="Content" ObjectID="_1584512378" r:id="rId12"/>
        </w:object>
      </w:r>
      <w:r>
        <w:t xml:space="preserve"> compare to </w:t>
      </w:r>
      <w:r w:rsidR="00AC69F9" w:rsidRPr="00FE72D8">
        <w:rPr>
          <w:noProof/>
          <w:position w:val="-12"/>
        </w:rPr>
        <w:object w:dxaOrig="300" w:dyaOrig="360" w14:anchorId="51A470C4">
          <v:shape id="_x0000_i1026" type="#_x0000_t75" alt="" style="width:14.95pt;height:18.3pt;mso-width-percent:0;mso-height-percent:0;mso-width-percent:0;mso-height-percent:0" o:ole="">
            <v:imagedata r:id="rId13" o:title=""/>
          </v:shape>
          <o:OLEObject Type="Embed" ProgID="Equation.DSMT4" ShapeID="_x0000_i1026" DrawAspect="Content" ObjectID="_1584512379" r:id="rId14"/>
        </w:object>
      </w:r>
      <w:r>
        <w:t xml:space="preserve"> and</w:t>
      </w:r>
      <w:r w:rsidR="001E5C2B">
        <w:t xml:space="preserve"> </w:t>
      </w:r>
      <w:r w:rsidR="00AC69F9" w:rsidRPr="00FE72D8">
        <w:rPr>
          <w:noProof/>
          <w:position w:val="-12"/>
        </w:rPr>
        <w:object w:dxaOrig="260" w:dyaOrig="360" w14:anchorId="2C86FABA">
          <v:shape id="_x0000_i1025" type="#_x0000_t75" alt="" style="width:12.75pt;height:18.3pt;mso-width-percent:0;mso-height-percent:0;mso-width-percent:0;mso-height-percent:0" o:ole="">
            <v:imagedata r:id="rId15" o:title=""/>
          </v:shape>
          <o:OLEObject Type="Embed" ProgID="Equation.DSMT4" ShapeID="_x0000_i1025" DrawAspect="Content" ObjectID="_1584512380" r:id="rId16"/>
        </w:object>
      </w:r>
      <w:r>
        <w:t>?</w:t>
      </w:r>
    </w:p>
    <w:p w14:paraId="06AF59F4" w14:textId="77777777" w:rsidR="007E7357" w:rsidRDefault="007E7357" w:rsidP="007E7357">
      <w:pPr>
        <w:spacing w:line="252" w:lineRule="auto"/>
      </w:pPr>
    </w:p>
    <w:p w14:paraId="4D91A21A" w14:textId="77777777" w:rsidR="009D56BB" w:rsidRDefault="009D56BB" w:rsidP="001E5C2B">
      <w:pPr>
        <w:pStyle w:val="ListParagraph"/>
        <w:numPr>
          <w:ilvl w:val="0"/>
          <w:numId w:val="41"/>
        </w:numPr>
        <w:spacing w:line="252" w:lineRule="auto"/>
      </w:pPr>
      <w:r>
        <w:t>Now fit a polynomial regression m</w:t>
      </w:r>
      <w:bookmarkStart w:id="1" w:name="_GoBack"/>
      <w:bookmarkEnd w:id="1"/>
      <w:r>
        <w:t>odel that predicts y using x and x</w:t>
      </w:r>
      <w:r w:rsidRPr="00962BC1">
        <w:rPr>
          <w:vertAlign w:val="superscript"/>
        </w:rPr>
        <w:t>2</w:t>
      </w:r>
      <w:r>
        <w:t>. Is there evidence that the quadratic term improves the model fit? Explain your answer.</w:t>
      </w:r>
    </w:p>
    <w:p w14:paraId="6704A6C5" w14:textId="77777777" w:rsidR="00527829" w:rsidRDefault="00527829" w:rsidP="00527829">
      <w:pPr>
        <w:pStyle w:val="ListParagraph"/>
      </w:pPr>
    </w:p>
    <w:p w14:paraId="387EBFEA" w14:textId="77777777" w:rsidR="009D56BB" w:rsidRDefault="009D56BB" w:rsidP="001E5C2B">
      <w:pPr>
        <w:pStyle w:val="ListParagraph"/>
        <w:numPr>
          <w:ilvl w:val="0"/>
          <w:numId w:val="41"/>
        </w:numPr>
        <w:spacing w:line="252" w:lineRule="auto"/>
      </w:pPr>
      <w:r>
        <w:t xml:space="preserve">Repeat (a)–(f) after modifying the data generation process in such a way that there is </w:t>
      </w:r>
      <w:r w:rsidRPr="00527829">
        <w:rPr>
          <w:u w:val="single"/>
        </w:rPr>
        <w:t>less</w:t>
      </w:r>
      <w:r>
        <w:t xml:space="preserve"> noise in the data. Describe your results.</w:t>
      </w:r>
    </w:p>
    <w:p w14:paraId="71954082" w14:textId="77777777" w:rsidR="00527829" w:rsidRDefault="00527829" w:rsidP="00527829">
      <w:pPr>
        <w:pStyle w:val="ListParagraph"/>
      </w:pPr>
    </w:p>
    <w:p w14:paraId="3DB484BF" w14:textId="0A41AE2F" w:rsidR="00827F4A" w:rsidRDefault="009D56BB" w:rsidP="003E5AEF">
      <w:pPr>
        <w:pStyle w:val="ListParagraph"/>
        <w:numPr>
          <w:ilvl w:val="0"/>
          <w:numId w:val="41"/>
        </w:numPr>
        <w:spacing w:line="252" w:lineRule="auto"/>
      </w:pPr>
      <w:r>
        <w:t xml:space="preserve">Produce </w:t>
      </w:r>
      <w:r w:rsidR="00443CB8">
        <w:t>two</w:t>
      </w:r>
      <w:r>
        <w:t xml:space="preserve"> separate plots </w:t>
      </w:r>
      <w:r w:rsidR="00962BC1">
        <w:t xml:space="preserve">showing the </w:t>
      </w:r>
      <w:r w:rsidR="00962BC1" w:rsidRPr="00443CB8">
        <w:rPr>
          <w:u w:val="single"/>
        </w:rPr>
        <w:t>prediction bands</w:t>
      </w:r>
      <w:r w:rsidR="00962BC1">
        <w:t xml:space="preserve"> for individual predictions from each of the models. </w:t>
      </w:r>
      <w:r>
        <w:t xml:space="preserve">Comment on </w:t>
      </w:r>
      <w:r w:rsidR="00962BC1">
        <w:t xml:space="preserve">what you observe about the uncertainty of predictions across the </w:t>
      </w:r>
      <w:r w:rsidR="00443CB8">
        <w:t>two</w:t>
      </w:r>
      <w:r w:rsidR="00962BC1">
        <w:t xml:space="preserve"> models</w:t>
      </w:r>
      <w:r>
        <w:t>.</w:t>
      </w:r>
      <w:r w:rsidR="00443CB8">
        <w:t xml:space="preserve"> What would you expect if you had built in more (rather than less) noise in the data</w:t>
      </w:r>
    </w:p>
    <w:p w14:paraId="51556C2D" w14:textId="77777777" w:rsidR="001A5862" w:rsidRDefault="001A5862" w:rsidP="001A5862">
      <w:pPr>
        <w:pStyle w:val="ListParagraph"/>
        <w:spacing w:line="252" w:lineRule="auto"/>
        <w:ind w:left="360"/>
      </w:pPr>
    </w:p>
    <w:p w14:paraId="5523DD8D" w14:textId="4FA8134F" w:rsidR="00715721" w:rsidRDefault="001A5862" w:rsidP="00962BC1">
      <w:pPr>
        <w:pStyle w:val="ListParagraph"/>
        <w:numPr>
          <w:ilvl w:val="0"/>
          <w:numId w:val="41"/>
        </w:numPr>
        <w:spacing w:line="252" w:lineRule="auto"/>
      </w:pPr>
      <w:r>
        <w:t xml:space="preserve">Familiarize yourself with the </w:t>
      </w:r>
      <w:r w:rsidRPr="004A69D0">
        <w:rPr>
          <w:rFonts w:ascii="Courier New" w:hAnsi="Courier New" w:cs="Courier New"/>
        </w:rPr>
        <w:t>rms</w:t>
      </w:r>
      <w:r>
        <w:t xml:space="preserve"> package in R. Use the </w:t>
      </w:r>
      <w:r w:rsidRPr="004A69D0">
        <w:rPr>
          <w:rFonts w:ascii="Courier New" w:hAnsi="Courier New" w:cs="Courier New"/>
        </w:rPr>
        <w:t>validate.ols</w:t>
      </w:r>
      <w:r>
        <w:t xml:space="preserve"> function</w:t>
      </w:r>
      <w:r w:rsidR="00962BC1">
        <w:t xml:space="preserve"> to produce an “optimism- corrected” </w:t>
      </w:r>
      <w:r w:rsidR="00715721">
        <w:t>R</w:t>
      </w:r>
      <w:r w:rsidRPr="001A5862">
        <w:rPr>
          <w:vertAlign w:val="superscript"/>
        </w:rPr>
        <w:t>2</w:t>
      </w:r>
      <w:r>
        <w:t xml:space="preserve"> </w:t>
      </w:r>
      <w:r w:rsidR="00962BC1">
        <w:t xml:space="preserve">value </w:t>
      </w:r>
      <w:r>
        <w:t xml:space="preserve">for </w:t>
      </w:r>
      <w:r w:rsidR="00962BC1">
        <w:t xml:space="preserve">each of </w:t>
      </w:r>
      <w:r>
        <w:t xml:space="preserve">the </w:t>
      </w:r>
      <w:r w:rsidR="00443CB8">
        <w:t>two</w:t>
      </w:r>
      <w:r>
        <w:t xml:space="preserve"> models</w:t>
      </w:r>
      <w:r w:rsidR="00443CB8">
        <w:t xml:space="preserve"> above</w:t>
      </w:r>
      <w:r>
        <w:t>. Explain how this differs from producing a bootstrap distribution of the R</w:t>
      </w:r>
      <w:r w:rsidRPr="001A5862">
        <w:rPr>
          <w:vertAlign w:val="superscript"/>
        </w:rPr>
        <w:t>2</w:t>
      </w:r>
      <w:r>
        <w:t xml:space="preserve"> value</w:t>
      </w:r>
      <w:r w:rsidR="00962BC1">
        <w:t>s themselves</w:t>
      </w:r>
      <w:r>
        <w:t>.</w:t>
      </w:r>
    </w:p>
    <w:p w14:paraId="5BF756F1" w14:textId="77777777" w:rsidR="00827F4A" w:rsidRDefault="00827F4A" w:rsidP="00827F4A">
      <w:pPr>
        <w:spacing w:line="252" w:lineRule="auto"/>
      </w:pPr>
    </w:p>
    <w:p w14:paraId="3ACF4AE5" w14:textId="77777777" w:rsidR="007E7357" w:rsidRDefault="007E7357" w:rsidP="00827F4A">
      <w:pPr>
        <w:spacing w:line="252" w:lineRule="auto"/>
      </w:pPr>
    </w:p>
    <w:p w14:paraId="3D7909E2" w14:textId="77777777" w:rsidR="007E7357" w:rsidRDefault="007E7357" w:rsidP="00827F4A">
      <w:pPr>
        <w:spacing w:line="252" w:lineRule="auto"/>
      </w:pPr>
    </w:p>
    <w:p w14:paraId="677D0302" w14:textId="77777777" w:rsidR="00A266A1" w:rsidRDefault="00A266A1" w:rsidP="005A2ED7">
      <w:pPr>
        <w:numPr>
          <w:ilvl w:val="0"/>
          <w:numId w:val="42"/>
        </w:numPr>
        <w:spacing w:line="252" w:lineRule="auto"/>
        <w:ind w:hanging="720"/>
        <w:rPr>
          <w:i/>
        </w:rPr>
      </w:pPr>
      <w:r w:rsidRPr="00A266A1">
        <w:rPr>
          <w:i/>
        </w:rPr>
        <w:t>Logistic regression, calibration and discrimination</w:t>
      </w:r>
    </w:p>
    <w:p w14:paraId="41E950BF" w14:textId="77777777" w:rsidR="00342DE3" w:rsidRPr="00A266A1" w:rsidRDefault="00342DE3" w:rsidP="00342DE3">
      <w:pPr>
        <w:spacing w:line="252" w:lineRule="auto"/>
        <w:ind w:left="720"/>
        <w:rPr>
          <w:i/>
        </w:rPr>
      </w:pPr>
    </w:p>
    <w:p w14:paraId="2ECB943E" w14:textId="46B88ACC" w:rsidR="00E93CEB" w:rsidRDefault="000658F7" w:rsidP="00A266A1">
      <w:pPr>
        <w:spacing w:line="252" w:lineRule="auto"/>
        <w:ind w:left="720"/>
      </w:pPr>
      <w:r>
        <w:t>An extensive data set was used to develop a prognostic model for 6</w:t>
      </w:r>
      <w:r w:rsidR="0035405A">
        <w:t>-</w:t>
      </w:r>
      <w:r>
        <w:t xml:space="preserve">month unfavorable outcome </w:t>
      </w:r>
      <w:r w:rsidR="00E93CEB">
        <w:t xml:space="preserve">(d.unfav) </w:t>
      </w:r>
      <w:r>
        <w:t xml:space="preserve">after moderate and severe TBI </w:t>
      </w:r>
      <w:r w:rsidR="00E93CEB">
        <w:t>(d.gos = 3, 4)</w:t>
      </w:r>
      <w:r>
        <w:t xml:space="preserve">. The strongest predictors were age, motor score and pupil reactivity. See </w:t>
      </w:r>
      <w:r w:rsidR="00177564">
        <w:t xml:space="preserve">“TBI </w:t>
      </w:r>
      <w:r>
        <w:t xml:space="preserve">Background </w:t>
      </w:r>
      <w:r w:rsidR="00177564">
        <w:t>D</w:t>
      </w:r>
      <w:r>
        <w:t>ocument</w:t>
      </w:r>
      <w:r w:rsidR="00177564">
        <w:t xml:space="preserve">.pdf” </w:t>
      </w:r>
      <w:r w:rsidR="00F730EE">
        <w:t xml:space="preserve">(in Canvas under Files -&gt; Data) </w:t>
      </w:r>
      <w:r w:rsidR="00177564">
        <w:t>for the data dictionary</w:t>
      </w:r>
      <w:r>
        <w:t xml:space="preserve">. </w:t>
      </w:r>
      <w:r w:rsidR="00E93CEB">
        <w:t xml:space="preserve"> </w:t>
      </w:r>
      <w:r w:rsidR="00E93CEB" w:rsidRPr="005A2ED7">
        <w:rPr>
          <w:u w:val="single"/>
        </w:rPr>
        <w:t>Note</w:t>
      </w:r>
      <w:r w:rsidR="00E93CEB">
        <w:t>: Truncated systolic blood pressure (d.sysbt) is also included in the dataset but does not appear on the list in the document.</w:t>
      </w:r>
      <w:r w:rsidR="00887EF1">
        <w:t xml:space="preserve"> The data are </w:t>
      </w:r>
      <w:r w:rsidR="00C11F3F">
        <w:t xml:space="preserve">from Steyerberg and are </w:t>
      </w:r>
      <w:r w:rsidR="00887EF1">
        <w:t>in SPSS format</w:t>
      </w:r>
      <w:r w:rsidR="00C11F3F">
        <w:t xml:space="preserve">. The dataset </w:t>
      </w:r>
      <w:r w:rsidR="00887EF1">
        <w:t xml:space="preserve">can be found in Canvas under Files -&gt; Data -&gt; TBI.sav. </w:t>
      </w:r>
    </w:p>
    <w:p w14:paraId="5302D4BB" w14:textId="77777777" w:rsidR="00E93CEB" w:rsidRDefault="00E93CEB" w:rsidP="000658F7">
      <w:pPr>
        <w:spacing w:line="252" w:lineRule="auto"/>
        <w:ind w:left="720"/>
      </w:pPr>
    </w:p>
    <w:p w14:paraId="2EA7EB57" w14:textId="58560727" w:rsidR="000658F7" w:rsidRDefault="00A266A1" w:rsidP="003E5AEF">
      <w:pPr>
        <w:pStyle w:val="ListParagraph"/>
        <w:numPr>
          <w:ilvl w:val="2"/>
          <w:numId w:val="43"/>
        </w:numPr>
        <w:spacing w:line="252" w:lineRule="auto"/>
        <w:ind w:left="720"/>
      </w:pPr>
      <w:r>
        <w:t xml:space="preserve">Using the </w:t>
      </w:r>
      <w:r w:rsidRPr="004A69D0">
        <w:rPr>
          <w:rFonts w:ascii="Courier New" w:hAnsi="Courier New" w:cs="Courier New"/>
        </w:rPr>
        <w:t>rms</w:t>
      </w:r>
      <w:r>
        <w:t xml:space="preserve"> package in R, f</w:t>
      </w:r>
      <w:r w:rsidR="000658F7">
        <w:t xml:space="preserve">it a logistic regression model </w:t>
      </w:r>
      <w:r w:rsidR="00887EF1">
        <w:t xml:space="preserve">(binary outcome) </w:t>
      </w:r>
      <w:r w:rsidR="000658F7">
        <w:t xml:space="preserve">with these 3 variables (age, d.motor and pupil.i) in the US data set (trial=75). </w:t>
      </w:r>
      <w:r w:rsidR="007C589D">
        <w:t xml:space="preserve">First create 5 dummy variables for motor score and 2 for pupil reactivity. Be sure to investigate a </w:t>
      </w:r>
      <w:r w:rsidR="0035405A">
        <w:t xml:space="preserve">potential </w:t>
      </w:r>
      <w:r w:rsidR="007C589D">
        <w:t>nonlinear effect of age in the model.</w:t>
      </w:r>
    </w:p>
    <w:p w14:paraId="7AFC4789" w14:textId="77777777" w:rsidR="003E5AEF" w:rsidRDefault="003E5AEF" w:rsidP="003E5AEF">
      <w:pPr>
        <w:pStyle w:val="ListParagraph"/>
        <w:spacing w:line="252" w:lineRule="auto"/>
      </w:pPr>
    </w:p>
    <w:p w14:paraId="3B51584B" w14:textId="6BCDF302" w:rsidR="000658F7" w:rsidRDefault="003E5AEF" w:rsidP="003E5AEF">
      <w:pPr>
        <w:pStyle w:val="ListParagraph"/>
        <w:numPr>
          <w:ilvl w:val="2"/>
          <w:numId w:val="43"/>
        </w:numPr>
        <w:spacing w:line="252" w:lineRule="auto"/>
        <w:ind w:left="720"/>
      </w:pPr>
      <w:r>
        <w:t xml:space="preserve"> </w:t>
      </w:r>
      <w:r w:rsidR="00E93CEB">
        <w:t xml:space="preserve">Obtain the </w:t>
      </w:r>
      <w:r w:rsidR="000658F7">
        <w:t>predicted probability according to the model for each patient</w:t>
      </w:r>
      <w:r w:rsidR="007C589D">
        <w:t xml:space="preserve"> and plot these indicating values for favorable vs. unfavorable outcomes</w:t>
      </w:r>
      <w:r w:rsidR="000658F7">
        <w:t xml:space="preserve">. </w:t>
      </w:r>
      <w:r w:rsidR="00E93CEB">
        <w:t xml:space="preserve"> </w:t>
      </w:r>
    </w:p>
    <w:p w14:paraId="56F078E1" w14:textId="77777777" w:rsidR="00887EF1" w:rsidRDefault="00887EF1" w:rsidP="00887EF1">
      <w:pPr>
        <w:spacing w:line="252" w:lineRule="auto"/>
      </w:pPr>
    </w:p>
    <w:p w14:paraId="3AB50319" w14:textId="77777777" w:rsidR="00E93CEB" w:rsidRDefault="00E93CEB" w:rsidP="003E5AEF">
      <w:pPr>
        <w:pStyle w:val="ListParagraph"/>
        <w:numPr>
          <w:ilvl w:val="2"/>
          <w:numId w:val="43"/>
        </w:numPr>
        <w:spacing w:line="252" w:lineRule="auto"/>
        <w:ind w:left="720"/>
      </w:pPr>
      <w:r>
        <w:t xml:space="preserve">What is the estimated fraction of </w:t>
      </w:r>
      <w:r w:rsidR="007C589D">
        <w:t>unfavorable</w:t>
      </w:r>
      <w:r>
        <w:t xml:space="preserve"> outcomes in the analyzed subset of patients?</w:t>
      </w:r>
      <w:r w:rsidR="005A2ED7">
        <w:t xml:space="preserve"> Verify that this is as expected for these data. </w:t>
      </w:r>
    </w:p>
    <w:p w14:paraId="4D44A55B" w14:textId="77777777" w:rsidR="005A2ED7" w:rsidRDefault="005A2ED7" w:rsidP="003E5AEF">
      <w:pPr>
        <w:spacing w:line="252" w:lineRule="auto"/>
        <w:ind w:left="720" w:hanging="360"/>
      </w:pPr>
    </w:p>
    <w:p w14:paraId="5D8874A4" w14:textId="77777777" w:rsidR="005A2ED7" w:rsidRDefault="000658F7" w:rsidP="003E5AEF">
      <w:pPr>
        <w:pStyle w:val="ListParagraph"/>
        <w:numPr>
          <w:ilvl w:val="2"/>
          <w:numId w:val="43"/>
        </w:numPr>
        <w:spacing w:line="252" w:lineRule="auto"/>
        <w:ind w:left="720"/>
      </w:pPr>
      <w:r>
        <w:t>Now</w:t>
      </w:r>
      <w:r w:rsidR="005A2ED7">
        <w:t>,</w:t>
      </w:r>
      <w:r>
        <w:t xml:space="preserve"> assess the discrimination</w:t>
      </w:r>
      <w:r w:rsidR="005A2ED7">
        <w:t xml:space="preserve"> of the model. Be sure to correct for the optimism of using the same data for fitting and assess</w:t>
      </w:r>
      <w:r w:rsidR="007B245E">
        <w:t>ing</w:t>
      </w:r>
      <w:r w:rsidR="005A2ED7">
        <w:t xml:space="preserve"> </w:t>
      </w:r>
      <w:r w:rsidR="007B245E">
        <w:t>discrimination</w:t>
      </w:r>
      <w:r w:rsidR="004A69D0">
        <w:t xml:space="preserve"> using the </w:t>
      </w:r>
      <w:r w:rsidR="004A69D0" w:rsidRPr="004A69D0">
        <w:rPr>
          <w:rFonts w:ascii="Courier New" w:hAnsi="Courier New" w:cs="Courier New"/>
        </w:rPr>
        <w:t>validate.lr</w:t>
      </w:r>
      <w:r w:rsidR="004A69D0">
        <w:t xml:space="preserve"> function</w:t>
      </w:r>
      <w:r w:rsidR="005A2ED7">
        <w:t xml:space="preserve">. </w:t>
      </w:r>
    </w:p>
    <w:p w14:paraId="56EF9696" w14:textId="77777777" w:rsidR="003E5AEF" w:rsidRDefault="003E5AEF" w:rsidP="003E5AEF">
      <w:pPr>
        <w:pStyle w:val="ListParagraph"/>
      </w:pPr>
    </w:p>
    <w:p w14:paraId="4070DE9F" w14:textId="77777777" w:rsidR="00941000" w:rsidRDefault="003E5AEF" w:rsidP="003E5AEF">
      <w:pPr>
        <w:pStyle w:val="ListParagraph"/>
        <w:numPr>
          <w:ilvl w:val="2"/>
          <w:numId w:val="43"/>
        </w:numPr>
        <w:spacing w:line="252" w:lineRule="auto"/>
        <w:ind w:left="720"/>
      </w:pPr>
      <w:r>
        <w:t xml:space="preserve"> </w:t>
      </w:r>
      <w:r w:rsidR="005A2ED7">
        <w:t>Summarize the results</w:t>
      </w:r>
      <w:r w:rsidR="007D6D7F">
        <w:t xml:space="preserve"> in (a)-(d)</w:t>
      </w:r>
      <w:r w:rsidR="005A2ED7">
        <w:t xml:space="preserve">. </w:t>
      </w:r>
    </w:p>
    <w:p w14:paraId="45194357" w14:textId="77777777" w:rsidR="00941000" w:rsidRDefault="00941000" w:rsidP="00941000">
      <w:pPr>
        <w:pStyle w:val="ListParagraph"/>
      </w:pPr>
    </w:p>
    <w:p w14:paraId="753948AE" w14:textId="77777777" w:rsidR="003E5AEF" w:rsidRDefault="005A2ED7" w:rsidP="003E5AEF">
      <w:pPr>
        <w:pStyle w:val="ListParagraph"/>
        <w:numPr>
          <w:ilvl w:val="2"/>
          <w:numId w:val="43"/>
        </w:numPr>
        <w:spacing w:line="252" w:lineRule="auto"/>
        <w:ind w:left="720"/>
      </w:pPr>
      <w:r>
        <w:t>What would be the next steps in terms of assessing generalizability of this model to patients in an international trial?</w:t>
      </w:r>
      <w:r w:rsidR="003E5AEF" w:rsidRPr="003E5AEF">
        <w:t xml:space="preserve"> </w:t>
      </w:r>
    </w:p>
    <w:p w14:paraId="31A62084" w14:textId="77777777" w:rsidR="004A69D0" w:rsidRDefault="004A69D0" w:rsidP="004A69D0">
      <w:pPr>
        <w:pStyle w:val="ListParagraph"/>
      </w:pPr>
    </w:p>
    <w:p w14:paraId="4D3A319B" w14:textId="6E73FEA9" w:rsidR="004A69D0" w:rsidRDefault="004A69D0" w:rsidP="003E5AEF">
      <w:pPr>
        <w:pStyle w:val="ListParagraph"/>
        <w:numPr>
          <w:ilvl w:val="2"/>
          <w:numId w:val="43"/>
        </w:numPr>
        <w:spacing w:line="252" w:lineRule="auto"/>
        <w:ind w:left="720"/>
      </w:pPr>
      <w:r>
        <w:t>EXTRA CREDIT: Carry out the next steps in (</w:t>
      </w:r>
      <w:r w:rsidR="00941000">
        <w:t>f</w:t>
      </w:r>
      <w:r>
        <w:t xml:space="preserve">) using the </w:t>
      </w:r>
      <w:r w:rsidRPr="00941000">
        <w:rPr>
          <w:u w:val="single"/>
        </w:rPr>
        <w:t>analogous</w:t>
      </w:r>
      <w:r>
        <w:t xml:space="preserve"> international observations in the dataset (</w:t>
      </w:r>
      <w:r w:rsidR="00A27CD1">
        <w:t>trial</w:t>
      </w:r>
      <w:r>
        <w:t xml:space="preserve">=74). </w:t>
      </w:r>
      <w:r w:rsidR="00941000">
        <w:t>Summarize the results</w:t>
      </w:r>
      <w:r w:rsidR="0035405A">
        <w:t xml:space="preserve"> for this test </w:t>
      </w:r>
      <w:r w:rsidR="00887EF1">
        <w:t>data</w:t>
      </w:r>
      <w:r w:rsidR="0035405A">
        <w:t>set</w:t>
      </w:r>
      <w:r w:rsidR="00941000">
        <w:t>.</w:t>
      </w:r>
    </w:p>
    <w:sectPr w:rsidR="004A69D0" w:rsidSect="007C589D">
      <w:footerReference w:type="default" r:id="rId17"/>
      <w:pgSz w:w="12240" w:h="15840"/>
      <w:pgMar w:top="1440" w:right="1152" w:bottom="1440"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43FE1" w14:textId="77777777" w:rsidR="00AC69F9" w:rsidRDefault="00AC69F9">
      <w:r>
        <w:separator/>
      </w:r>
    </w:p>
  </w:endnote>
  <w:endnote w:type="continuationSeparator" w:id="0">
    <w:p w14:paraId="6089289C" w14:textId="77777777" w:rsidR="00AC69F9" w:rsidRDefault="00AC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panose1 w:val="020B0503050000000000"/>
    <w:charset w:val="4D"/>
    <w:family w:val="swiss"/>
    <w:notTrueType/>
    <w:pitch w:val="variable"/>
    <w:sig w:usb0="A000006F" w:usb1="5000207B" w:usb2="00000000" w:usb3="00000000" w:csb0="000001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273E" w14:textId="544B4CEF" w:rsidR="00C33235" w:rsidRPr="00012C01" w:rsidRDefault="00C33235" w:rsidP="00C33235">
    <w:pPr>
      <w:pStyle w:val="Footer"/>
      <w:pBdr>
        <w:top w:val="thinThickSmallGap" w:sz="24" w:space="1" w:color="622423"/>
      </w:pBdr>
      <w:tabs>
        <w:tab w:val="clear" w:pos="4320"/>
        <w:tab w:val="clear" w:pos="8640"/>
        <w:tab w:val="right" w:pos="9360"/>
      </w:tabs>
    </w:pPr>
    <w:r w:rsidRPr="00012C01">
      <w:t>BIOS 66</w:t>
    </w:r>
    <w:r w:rsidR="00012C01" w:rsidRPr="00012C01">
      <w:t>45</w:t>
    </w:r>
    <w:r w:rsidRPr="00012C01">
      <w:t xml:space="preserve"> Homework </w:t>
    </w:r>
    <w:r w:rsidR="00012C01" w:rsidRPr="00012C01">
      <w:t>1</w:t>
    </w:r>
    <w:r w:rsidRPr="00012C01">
      <w:tab/>
      <w:t xml:space="preserve">Page </w:t>
    </w:r>
    <w:r w:rsidRPr="00012C01">
      <w:fldChar w:fldCharType="begin"/>
    </w:r>
    <w:r w:rsidRPr="00012C01">
      <w:instrText xml:space="preserve"> PAGE   \* MERGEFORMAT </w:instrText>
    </w:r>
    <w:r w:rsidRPr="00012C01">
      <w:fldChar w:fldCharType="separate"/>
    </w:r>
    <w:r w:rsidR="00587F55">
      <w:rPr>
        <w:noProof/>
      </w:rPr>
      <w:t>3</w:t>
    </w:r>
    <w:r w:rsidRPr="00012C01">
      <w:rPr>
        <w:noProof/>
      </w:rPr>
      <w:fldChar w:fldCharType="end"/>
    </w:r>
    <w:r w:rsidRPr="00012C01">
      <w:rPr>
        <w:noProof/>
      </w:rPr>
      <w:t xml:space="preserve"> </w:t>
    </w:r>
    <w:r w:rsidRPr="00012C01">
      <w:tab/>
    </w:r>
  </w:p>
  <w:p w14:paraId="0E0C5ECD" w14:textId="77777777" w:rsidR="00C33235" w:rsidRPr="00012C01" w:rsidRDefault="00C33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C9AD6" w14:textId="77777777" w:rsidR="00AC69F9" w:rsidRDefault="00AC69F9">
      <w:r>
        <w:separator/>
      </w:r>
    </w:p>
  </w:footnote>
  <w:footnote w:type="continuationSeparator" w:id="0">
    <w:p w14:paraId="43F31396" w14:textId="77777777" w:rsidR="00AC69F9" w:rsidRDefault="00AC6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6B3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40E2EA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249E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E3AAE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34EDD9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7C77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8EDF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26D8E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1AAB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3611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90836"/>
    <w:multiLevelType w:val="singleLevel"/>
    <w:tmpl w:val="458468EE"/>
    <w:lvl w:ilvl="0">
      <w:start w:val="1"/>
      <w:numFmt w:val="lowerLetter"/>
      <w:lvlText w:val="(%1)"/>
      <w:lvlJc w:val="left"/>
      <w:pPr>
        <w:tabs>
          <w:tab w:val="num" w:pos="720"/>
        </w:tabs>
        <w:ind w:left="720" w:hanging="360"/>
      </w:pPr>
      <w:rPr>
        <w:rFonts w:hint="default"/>
      </w:rPr>
    </w:lvl>
  </w:abstractNum>
  <w:abstractNum w:abstractNumId="11" w15:restartNumberingAfterBreak="0">
    <w:nsid w:val="09E37777"/>
    <w:multiLevelType w:val="singleLevel"/>
    <w:tmpl w:val="BE7E7B96"/>
    <w:lvl w:ilvl="0">
      <w:start w:val="9"/>
      <w:numFmt w:val="lowerLetter"/>
      <w:lvlText w:val="(%1)"/>
      <w:lvlJc w:val="left"/>
      <w:pPr>
        <w:tabs>
          <w:tab w:val="num" w:pos="1080"/>
        </w:tabs>
        <w:ind w:left="1080" w:hanging="360"/>
      </w:pPr>
      <w:rPr>
        <w:rFonts w:hint="default"/>
      </w:rPr>
    </w:lvl>
  </w:abstractNum>
  <w:abstractNum w:abstractNumId="12" w15:restartNumberingAfterBreak="0">
    <w:nsid w:val="0E9F1811"/>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DC1384A"/>
    <w:multiLevelType w:val="hybridMultilevel"/>
    <w:tmpl w:val="B73C2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E4AFD"/>
    <w:multiLevelType w:val="singleLevel"/>
    <w:tmpl w:val="3F10C928"/>
    <w:lvl w:ilvl="0">
      <w:start w:val="9"/>
      <w:numFmt w:val="lowerLetter"/>
      <w:lvlText w:val="(%1)"/>
      <w:lvlJc w:val="left"/>
      <w:pPr>
        <w:tabs>
          <w:tab w:val="num" w:pos="1080"/>
        </w:tabs>
        <w:ind w:left="1080" w:hanging="360"/>
      </w:pPr>
      <w:rPr>
        <w:rFonts w:hint="default"/>
      </w:rPr>
    </w:lvl>
  </w:abstractNum>
  <w:abstractNum w:abstractNumId="15" w15:restartNumberingAfterBreak="0">
    <w:nsid w:val="23D13E29"/>
    <w:multiLevelType w:val="hybridMultilevel"/>
    <w:tmpl w:val="CF627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17CAA00">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02AAE"/>
    <w:multiLevelType w:val="singleLevel"/>
    <w:tmpl w:val="42AAC734"/>
    <w:lvl w:ilvl="0">
      <w:start w:val="9"/>
      <w:numFmt w:val="lowerLetter"/>
      <w:lvlText w:val="(%1)"/>
      <w:lvlJc w:val="left"/>
      <w:pPr>
        <w:tabs>
          <w:tab w:val="num" w:pos="1080"/>
        </w:tabs>
        <w:ind w:left="1080" w:hanging="360"/>
      </w:pPr>
      <w:rPr>
        <w:rFonts w:hint="default"/>
      </w:rPr>
    </w:lvl>
  </w:abstractNum>
  <w:abstractNum w:abstractNumId="17" w15:restartNumberingAfterBreak="0">
    <w:nsid w:val="273B4265"/>
    <w:multiLevelType w:val="hybridMultilevel"/>
    <w:tmpl w:val="160880D8"/>
    <w:lvl w:ilvl="0" w:tplc="0409000F">
      <w:start w:val="1"/>
      <w:numFmt w:val="decimal"/>
      <w:lvlText w:val="%1."/>
      <w:lvlJc w:val="left"/>
      <w:pPr>
        <w:ind w:left="720" w:hanging="360"/>
      </w:pPr>
      <w:rPr>
        <w:rFonts w:hint="default"/>
      </w:rPr>
    </w:lvl>
    <w:lvl w:ilvl="1" w:tplc="75E2C240">
      <w:start w:val="1"/>
      <w:numFmt w:val="lowerLetter"/>
      <w:lvlText w:val="(%2)"/>
      <w:lvlJc w:val="left"/>
      <w:pPr>
        <w:ind w:left="1440" w:hanging="360"/>
      </w:pPr>
      <w:rPr>
        <w:rFonts w:hint="default"/>
      </w:rPr>
    </w:lvl>
    <w:lvl w:ilvl="2" w:tplc="4DF8AC0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E2BAF"/>
    <w:multiLevelType w:val="hybridMultilevel"/>
    <w:tmpl w:val="FC422168"/>
    <w:lvl w:ilvl="0" w:tplc="5FD03490">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8045101"/>
    <w:multiLevelType w:val="hybridMultilevel"/>
    <w:tmpl w:val="2DFEE116"/>
    <w:lvl w:ilvl="0" w:tplc="22766A12">
      <w:start w:val="1"/>
      <w:numFmt w:val="upperRoman"/>
      <w:lvlText w:val="(%1)"/>
      <w:lvlJc w:val="left"/>
      <w:pPr>
        <w:tabs>
          <w:tab w:val="num" w:pos="1440"/>
        </w:tabs>
        <w:ind w:left="1440" w:hanging="720"/>
      </w:pPr>
      <w:rPr>
        <w:rFonts w:hint="default"/>
      </w:rPr>
    </w:lvl>
    <w:lvl w:ilvl="1" w:tplc="23F6F1B0">
      <w:start w:val="1"/>
      <w:numFmt w:val="upperLetter"/>
      <w:lvlText w:val="(%2)"/>
      <w:lvlJc w:val="left"/>
      <w:pPr>
        <w:tabs>
          <w:tab w:val="num" w:pos="1800"/>
        </w:tabs>
        <w:ind w:left="1800" w:hanging="360"/>
      </w:pPr>
      <w:rPr>
        <w:rFonts w:hint="default"/>
      </w:rPr>
    </w:lvl>
    <w:lvl w:ilvl="2" w:tplc="8C4815E0">
      <w:start w:val="1"/>
      <w:numFmt w:val="upp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07A6D3D"/>
    <w:multiLevelType w:val="singleLevel"/>
    <w:tmpl w:val="FCD63BA0"/>
    <w:lvl w:ilvl="0">
      <w:start w:val="16"/>
      <w:numFmt w:val="upperLetter"/>
      <w:lvlText w:val="%1."/>
      <w:lvlJc w:val="left"/>
      <w:pPr>
        <w:tabs>
          <w:tab w:val="num" w:pos="555"/>
        </w:tabs>
        <w:ind w:left="555" w:hanging="555"/>
      </w:pPr>
      <w:rPr>
        <w:rFonts w:hint="default"/>
      </w:rPr>
    </w:lvl>
  </w:abstractNum>
  <w:abstractNum w:abstractNumId="21" w15:restartNumberingAfterBreak="0">
    <w:nsid w:val="34025BAB"/>
    <w:multiLevelType w:val="hybridMultilevel"/>
    <w:tmpl w:val="DBDE7F1C"/>
    <w:lvl w:ilvl="0" w:tplc="30E647D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F0B17"/>
    <w:multiLevelType w:val="singleLevel"/>
    <w:tmpl w:val="515E1AA8"/>
    <w:lvl w:ilvl="0">
      <w:start w:val="9"/>
      <w:numFmt w:val="lowerLetter"/>
      <w:lvlText w:val="(%1)"/>
      <w:lvlJc w:val="left"/>
      <w:pPr>
        <w:tabs>
          <w:tab w:val="num" w:pos="1080"/>
        </w:tabs>
        <w:ind w:left="1080" w:hanging="360"/>
      </w:pPr>
      <w:rPr>
        <w:rFonts w:hint="default"/>
      </w:rPr>
    </w:lvl>
  </w:abstractNum>
  <w:abstractNum w:abstractNumId="23" w15:restartNumberingAfterBreak="0">
    <w:nsid w:val="42BF5C9B"/>
    <w:multiLevelType w:val="hybridMultilevel"/>
    <w:tmpl w:val="7C6A6CBE"/>
    <w:lvl w:ilvl="0" w:tplc="BB542C42">
      <w:start w:val="9"/>
      <w:numFmt w:val="lowerLetter"/>
      <w:lvlText w:val="(%1)"/>
      <w:lvlJc w:val="left"/>
      <w:pPr>
        <w:tabs>
          <w:tab w:val="num" w:pos="1080"/>
        </w:tabs>
        <w:ind w:left="1080" w:hanging="360"/>
      </w:pPr>
      <w:rPr>
        <w:rFonts w:hint="default"/>
      </w:rPr>
    </w:lvl>
    <w:lvl w:ilvl="1" w:tplc="205CC02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7572105"/>
    <w:multiLevelType w:val="hybridMultilevel"/>
    <w:tmpl w:val="E6DC1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743D6E"/>
    <w:multiLevelType w:val="singleLevel"/>
    <w:tmpl w:val="A8509D66"/>
    <w:lvl w:ilvl="0">
      <w:start w:val="1"/>
      <w:numFmt w:val="lowerRoman"/>
      <w:lvlText w:val="(%1)"/>
      <w:lvlJc w:val="left"/>
      <w:pPr>
        <w:tabs>
          <w:tab w:val="num" w:pos="1440"/>
        </w:tabs>
        <w:ind w:left="1440" w:hanging="720"/>
      </w:pPr>
      <w:rPr>
        <w:rFonts w:hint="default"/>
      </w:rPr>
    </w:lvl>
  </w:abstractNum>
  <w:abstractNum w:abstractNumId="26" w15:restartNumberingAfterBreak="0">
    <w:nsid w:val="4A862C20"/>
    <w:multiLevelType w:val="hybridMultilevel"/>
    <w:tmpl w:val="F240164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8730A296">
      <w:start w:val="1"/>
      <w:numFmt w:val="upp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C586194">
      <w:start w:val="1"/>
      <w:numFmt w:val="low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E9200AF"/>
    <w:multiLevelType w:val="hybridMultilevel"/>
    <w:tmpl w:val="BD060EA8"/>
    <w:lvl w:ilvl="0" w:tplc="8C4815E0">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FC622B4"/>
    <w:multiLevelType w:val="singleLevel"/>
    <w:tmpl w:val="36C6B6D8"/>
    <w:lvl w:ilvl="0">
      <w:start w:val="1"/>
      <w:numFmt w:val="decimal"/>
      <w:lvlText w:val="(%1)"/>
      <w:lvlJc w:val="left"/>
      <w:pPr>
        <w:tabs>
          <w:tab w:val="num" w:pos="1080"/>
        </w:tabs>
        <w:ind w:left="1080" w:hanging="360"/>
      </w:pPr>
      <w:rPr>
        <w:rFonts w:hint="default"/>
      </w:rPr>
    </w:lvl>
  </w:abstractNum>
  <w:abstractNum w:abstractNumId="29" w15:restartNumberingAfterBreak="0">
    <w:nsid w:val="509F24FE"/>
    <w:multiLevelType w:val="multilevel"/>
    <w:tmpl w:val="9B8E3896"/>
    <w:lvl w:ilvl="0">
      <w:start w:val="1"/>
      <w:numFmt w:val="upp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52A7088F"/>
    <w:multiLevelType w:val="hybridMultilevel"/>
    <w:tmpl w:val="B80E8632"/>
    <w:lvl w:ilvl="0" w:tplc="75E2C2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20EF0"/>
    <w:multiLevelType w:val="singleLevel"/>
    <w:tmpl w:val="5F2EE644"/>
    <w:lvl w:ilvl="0">
      <w:start w:val="1"/>
      <w:numFmt w:val="lowerLetter"/>
      <w:lvlText w:val="(%1)"/>
      <w:lvlJc w:val="left"/>
      <w:pPr>
        <w:tabs>
          <w:tab w:val="num" w:pos="720"/>
        </w:tabs>
        <w:ind w:left="720" w:hanging="360"/>
      </w:pPr>
      <w:rPr>
        <w:rFonts w:hint="default"/>
      </w:rPr>
    </w:lvl>
  </w:abstractNum>
  <w:abstractNum w:abstractNumId="32" w15:restartNumberingAfterBreak="0">
    <w:nsid w:val="54C67687"/>
    <w:multiLevelType w:val="singleLevel"/>
    <w:tmpl w:val="DBCA4CF6"/>
    <w:lvl w:ilvl="0">
      <w:start w:val="9"/>
      <w:numFmt w:val="lowerLetter"/>
      <w:lvlText w:val="(%1)"/>
      <w:lvlJc w:val="left"/>
      <w:pPr>
        <w:tabs>
          <w:tab w:val="num" w:pos="1080"/>
        </w:tabs>
        <w:ind w:left="1080" w:hanging="360"/>
      </w:pPr>
      <w:rPr>
        <w:rFonts w:hint="default"/>
      </w:rPr>
    </w:lvl>
  </w:abstractNum>
  <w:abstractNum w:abstractNumId="33" w15:restartNumberingAfterBreak="0">
    <w:nsid w:val="55EC130F"/>
    <w:multiLevelType w:val="singleLevel"/>
    <w:tmpl w:val="A734EFCC"/>
    <w:lvl w:ilvl="0">
      <w:start w:val="1"/>
      <w:numFmt w:val="lowerRoman"/>
      <w:lvlText w:val="(%1)"/>
      <w:lvlJc w:val="left"/>
      <w:pPr>
        <w:tabs>
          <w:tab w:val="num" w:pos="1440"/>
        </w:tabs>
        <w:ind w:left="1440" w:hanging="720"/>
      </w:pPr>
      <w:rPr>
        <w:rFonts w:hint="default"/>
      </w:rPr>
    </w:lvl>
  </w:abstractNum>
  <w:abstractNum w:abstractNumId="34" w15:restartNumberingAfterBreak="0">
    <w:nsid w:val="58C53510"/>
    <w:multiLevelType w:val="hybridMultilevel"/>
    <w:tmpl w:val="AD2CFC0C"/>
    <w:lvl w:ilvl="0" w:tplc="75E2C2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AE0AD5"/>
    <w:multiLevelType w:val="hybridMultilevel"/>
    <w:tmpl w:val="E516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00E8B"/>
    <w:multiLevelType w:val="hybridMultilevel"/>
    <w:tmpl w:val="2106379A"/>
    <w:lvl w:ilvl="0" w:tplc="75E2C2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D12B3D"/>
    <w:multiLevelType w:val="hybridMultilevel"/>
    <w:tmpl w:val="1620108E"/>
    <w:lvl w:ilvl="0" w:tplc="BE9AC126">
      <w:start w:val="1"/>
      <w:numFmt w:val="upperRoman"/>
      <w:lvlText w:val="(%1)"/>
      <w:lvlJc w:val="left"/>
      <w:pPr>
        <w:tabs>
          <w:tab w:val="num" w:pos="1440"/>
        </w:tabs>
        <w:ind w:left="1440" w:hanging="720"/>
      </w:pPr>
      <w:rPr>
        <w:rFonts w:hint="default"/>
      </w:rPr>
    </w:lvl>
    <w:lvl w:ilvl="1" w:tplc="7690F6F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85430DE"/>
    <w:multiLevelType w:val="multilevel"/>
    <w:tmpl w:val="A6B6262A"/>
    <w:lvl w:ilvl="0">
      <w:start w:val="1"/>
      <w:numFmt w:val="lowerLetter"/>
      <w:lvlText w:val="(%1)"/>
      <w:lvlJc w:val="left"/>
      <w:pPr>
        <w:tabs>
          <w:tab w:val="num" w:pos="720"/>
        </w:tabs>
        <w:ind w:left="720" w:hanging="360"/>
      </w:pPr>
      <w:rPr>
        <w:rFonts w:hint="default"/>
      </w:rPr>
    </w:lvl>
    <w:lvl w:ilvl="1">
      <w:start w:val="2"/>
      <w:numFmt w:val="lowerRoman"/>
      <w:lvlText w:val="(%2)"/>
      <w:lvlJc w:val="left"/>
      <w:pPr>
        <w:tabs>
          <w:tab w:val="num" w:pos="2160"/>
        </w:tabs>
        <w:ind w:left="2160" w:hanging="720"/>
      </w:pPr>
      <w:rPr>
        <w:rFonts w:hint="default"/>
      </w:rPr>
    </w:lvl>
    <w:lvl w:ilvl="2">
      <w:start w:val="1"/>
      <w:numFmt w:val="upperRoman"/>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689904CF"/>
    <w:multiLevelType w:val="singleLevel"/>
    <w:tmpl w:val="59E0436C"/>
    <w:lvl w:ilvl="0">
      <w:start w:val="9"/>
      <w:numFmt w:val="lowerLetter"/>
      <w:lvlText w:val="(%1)"/>
      <w:lvlJc w:val="left"/>
      <w:pPr>
        <w:tabs>
          <w:tab w:val="num" w:pos="1080"/>
        </w:tabs>
        <w:ind w:left="1080" w:hanging="360"/>
      </w:pPr>
      <w:rPr>
        <w:rFonts w:hint="default"/>
      </w:rPr>
    </w:lvl>
  </w:abstractNum>
  <w:abstractNum w:abstractNumId="40" w15:restartNumberingAfterBreak="0">
    <w:nsid w:val="6A0C11A4"/>
    <w:multiLevelType w:val="hybridMultilevel"/>
    <w:tmpl w:val="1610DEBE"/>
    <w:lvl w:ilvl="0" w:tplc="CA583A12">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AEF28CF"/>
    <w:multiLevelType w:val="singleLevel"/>
    <w:tmpl w:val="91B0A72C"/>
    <w:lvl w:ilvl="0">
      <w:start w:val="1"/>
      <w:numFmt w:val="lowerRoman"/>
      <w:lvlText w:val="(%1)"/>
      <w:lvlJc w:val="left"/>
      <w:pPr>
        <w:tabs>
          <w:tab w:val="num" w:pos="1440"/>
        </w:tabs>
        <w:ind w:left="1440" w:hanging="720"/>
      </w:pPr>
      <w:rPr>
        <w:rFonts w:hint="default"/>
      </w:rPr>
    </w:lvl>
  </w:abstractNum>
  <w:abstractNum w:abstractNumId="42" w15:restartNumberingAfterBreak="0">
    <w:nsid w:val="6E5A4122"/>
    <w:multiLevelType w:val="singleLevel"/>
    <w:tmpl w:val="0AEAFCE0"/>
    <w:lvl w:ilvl="0">
      <w:start w:val="1"/>
      <w:numFmt w:val="lowerRoman"/>
      <w:lvlText w:val="(%1)"/>
      <w:lvlJc w:val="left"/>
      <w:pPr>
        <w:tabs>
          <w:tab w:val="num" w:pos="1440"/>
        </w:tabs>
        <w:ind w:left="1440" w:hanging="720"/>
      </w:pPr>
      <w:rPr>
        <w:rFonts w:hint="default"/>
      </w:rPr>
    </w:lvl>
  </w:abstractNum>
  <w:abstractNum w:abstractNumId="43" w15:restartNumberingAfterBreak="0">
    <w:nsid w:val="72725342"/>
    <w:multiLevelType w:val="singleLevel"/>
    <w:tmpl w:val="C2D4B412"/>
    <w:lvl w:ilvl="0">
      <w:start w:val="1"/>
      <w:numFmt w:val="lowerRoman"/>
      <w:lvlText w:val="(%1)"/>
      <w:lvlJc w:val="left"/>
      <w:pPr>
        <w:tabs>
          <w:tab w:val="num" w:pos="1440"/>
        </w:tabs>
        <w:ind w:left="1440" w:hanging="720"/>
      </w:pPr>
      <w:rPr>
        <w:rFonts w:hint="default"/>
      </w:rPr>
    </w:lvl>
  </w:abstractNum>
  <w:abstractNum w:abstractNumId="44" w15:restartNumberingAfterBreak="0">
    <w:nsid w:val="78E07270"/>
    <w:multiLevelType w:val="singleLevel"/>
    <w:tmpl w:val="E17E2E36"/>
    <w:lvl w:ilvl="0">
      <w:start w:val="9"/>
      <w:numFmt w:val="lowerLetter"/>
      <w:lvlText w:val="(%1)"/>
      <w:lvlJc w:val="left"/>
      <w:pPr>
        <w:tabs>
          <w:tab w:val="num" w:pos="1080"/>
        </w:tabs>
        <w:ind w:left="1080" w:hanging="360"/>
      </w:pPr>
      <w:rPr>
        <w:rFonts w:hint="default"/>
      </w:rPr>
    </w:lvl>
  </w:abstractNum>
  <w:abstractNum w:abstractNumId="45" w15:restartNumberingAfterBreak="0">
    <w:nsid w:val="79086868"/>
    <w:multiLevelType w:val="singleLevel"/>
    <w:tmpl w:val="52A268B4"/>
    <w:lvl w:ilvl="0">
      <w:start w:val="9"/>
      <w:numFmt w:val="lowerLetter"/>
      <w:lvlText w:val="(%1)"/>
      <w:lvlJc w:val="left"/>
      <w:pPr>
        <w:tabs>
          <w:tab w:val="num" w:pos="1080"/>
        </w:tabs>
        <w:ind w:left="1080" w:hanging="360"/>
      </w:pPr>
      <w:rPr>
        <w:rFonts w:hint="default"/>
      </w:rPr>
    </w:lvl>
  </w:abstractNum>
  <w:abstractNum w:abstractNumId="46" w15:restartNumberingAfterBreak="0">
    <w:nsid w:val="7D36576A"/>
    <w:multiLevelType w:val="singleLevel"/>
    <w:tmpl w:val="71FAE48C"/>
    <w:lvl w:ilvl="0">
      <w:start w:val="9"/>
      <w:numFmt w:val="lowerLetter"/>
      <w:lvlText w:val="(%1)"/>
      <w:lvlJc w:val="left"/>
      <w:pPr>
        <w:tabs>
          <w:tab w:val="num" w:pos="1080"/>
        </w:tabs>
        <w:ind w:left="1080" w:hanging="360"/>
      </w:pPr>
      <w:rPr>
        <w:rFonts w:hint="default"/>
      </w:rPr>
    </w:lvl>
  </w:abstractNum>
  <w:num w:numId="1">
    <w:abstractNumId w:val="12"/>
  </w:num>
  <w:num w:numId="2">
    <w:abstractNumId w:val="10"/>
  </w:num>
  <w:num w:numId="3">
    <w:abstractNumId w:val="42"/>
  </w:num>
  <w:num w:numId="4">
    <w:abstractNumId w:val="41"/>
  </w:num>
  <w:num w:numId="5">
    <w:abstractNumId w:val="43"/>
  </w:num>
  <w:num w:numId="6">
    <w:abstractNumId w:val="25"/>
  </w:num>
  <w:num w:numId="7">
    <w:abstractNumId w:val="38"/>
  </w:num>
  <w:num w:numId="8">
    <w:abstractNumId w:val="16"/>
  </w:num>
  <w:num w:numId="9">
    <w:abstractNumId w:val="33"/>
  </w:num>
  <w:num w:numId="10">
    <w:abstractNumId w:val="46"/>
  </w:num>
  <w:num w:numId="11">
    <w:abstractNumId w:val="22"/>
  </w:num>
  <w:num w:numId="12">
    <w:abstractNumId w:val="11"/>
  </w:num>
  <w:num w:numId="13">
    <w:abstractNumId w:val="32"/>
  </w:num>
  <w:num w:numId="14">
    <w:abstractNumId w:val="39"/>
  </w:num>
  <w:num w:numId="15">
    <w:abstractNumId w:val="44"/>
  </w:num>
  <w:num w:numId="16">
    <w:abstractNumId w:val="14"/>
  </w:num>
  <w:num w:numId="17">
    <w:abstractNumId w:val="28"/>
  </w:num>
  <w:num w:numId="18">
    <w:abstractNumId w:val="45"/>
  </w:num>
  <w:num w:numId="19">
    <w:abstractNumId w:val="31"/>
  </w:num>
  <w:num w:numId="20">
    <w:abstractNumId w:val="20"/>
  </w:num>
  <w:num w:numId="21">
    <w:abstractNumId w:val="23"/>
  </w:num>
  <w:num w:numId="22">
    <w:abstractNumId w:val="27"/>
  </w:num>
  <w:num w:numId="23">
    <w:abstractNumId w:val="19"/>
  </w:num>
  <w:num w:numId="24">
    <w:abstractNumId w:val="18"/>
  </w:num>
  <w:num w:numId="25">
    <w:abstractNumId w:val="40"/>
  </w:num>
  <w:num w:numId="26">
    <w:abstractNumId w:val="3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6"/>
  </w:num>
  <w:num w:numId="38">
    <w:abstractNumId w:val="29"/>
  </w:num>
  <w:num w:numId="39">
    <w:abstractNumId w:val="35"/>
  </w:num>
  <w:num w:numId="40">
    <w:abstractNumId w:val="21"/>
  </w:num>
  <w:num w:numId="41">
    <w:abstractNumId w:val="30"/>
  </w:num>
  <w:num w:numId="42">
    <w:abstractNumId w:val="15"/>
  </w:num>
  <w:num w:numId="43">
    <w:abstractNumId w:val="17"/>
  </w:num>
  <w:num w:numId="44">
    <w:abstractNumId w:val="34"/>
  </w:num>
  <w:num w:numId="45">
    <w:abstractNumId w:val="36"/>
  </w:num>
  <w:num w:numId="46">
    <w:abstractNumId w:val="24"/>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590"/>
    <w:rsid w:val="00012C01"/>
    <w:rsid w:val="00020C10"/>
    <w:rsid w:val="000241A7"/>
    <w:rsid w:val="00046312"/>
    <w:rsid w:val="000658F7"/>
    <w:rsid w:val="00096296"/>
    <w:rsid w:val="000B4F10"/>
    <w:rsid w:val="000B55C4"/>
    <w:rsid w:val="000C0B45"/>
    <w:rsid w:val="000E13A8"/>
    <w:rsid w:val="000E7F52"/>
    <w:rsid w:val="000F2E5D"/>
    <w:rsid w:val="0010053C"/>
    <w:rsid w:val="001047C9"/>
    <w:rsid w:val="001064E5"/>
    <w:rsid w:val="00123F6E"/>
    <w:rsid w:val="001279BA"/>
    <w:rsid w:val="00127FDB"/>
    <w:rsid w:val="00142C40"/>
    <w:rsid w:val="00150428"/>
    <w:rsid w:val="00154FE3"/>
    <w:rsid w:val="001558DB"/>
    <w:rsid w:val="001622AF"/>
    <w:rsid w:val="00162DBC"/>
    <w:rsid w:val="00177564"/>
    <w:rsid w:val="0018213A"/>
    <w:rsid w:val="00186F9D"/>
    <w:rsid w:val="001A55D6"/>
    <w:rsid w:val="001A5862"/>
    <w:rsid w:val="001C627D"/>
    <w:rsid w:val="001E4E8C"/>
    <w:rsid w:val="001E5C2B"/>
    <w:rsid w:val="00205669"/>
    <w:rsid w:val="00213289"/>
    <w:rsid w:val="00226F03"/>
    <w:rsid w:val="0023463F"/>
    <w:rsid w:val="002A1841"/>
    <w:rsid w:val="002D11BD"/>
    <w:rsid w:val="002E71AF"/>
    <w:rsid w:val="002F546A"/>
    <w:rsid w:val="00314CD1"/>
    <w:rsid w:val="00321110"/>
    <w:rsid w:val="00330935"/>
    <w:rsid w:val="0034139F"/>
    <w:rsid w:val="00342DE3"/>
    <w:rsid w:val="00353378"/>
    <w:rsid w:val="0035405A"/>
    <w:rsid w:val="003610D8"/>
    <w:rsid w:val="00366943"/>
    <w:rsid w:val="00370F46"/>
    <w:rsid w:val="0039546F"/>
    <w:rsid w:val="00395FA4"/>
    <w:rsid w:val="003B3753"/>
    <w:rsid w:val="003E1236"/>
    <w:rsid w:val="003E2D1A"/>
    <w:rsid w:val="003E397E"/>
    <w:rsid w:val="003E4385"/>
    <w:rsid w:val="003E5AEF"/>
    <w:rsid w:val="00410228"/>
    <w:rsid w:val="00413E22"/>
    <w:rsid w:val="004269EE"/>
    <w:rsid w:val="00435842"/>
    <w:rsid w:val="004400CF"/>
    <w:rsid w:val="00440773"/>
    <w:rsid w:val="004419DA"/>
    <w:rsid w:val="00443CB8"/>
    <w:rsid w:val="00445E0F"/>
    <w:rsid w:val="00464384"/>
    <w:rsid w:val="004A69D0"/>
    <w:rsid w:val="004D4F0E"/>
    <w:rsid w:val="004D5C25"/>
    <w:rsid w:val="004E0E2C"/>
    <w:rsid w:val="00503603"/>
    <w:rsid w:val="00520677"/>
    <w:rsid w:val="00527829"/>
    <w:rsid w:val="00537DCC"/>
    <w:rsid w:val="005441E0"/>
    <w:rsid w:val="00546DD9"/>
    <w:rsid w:val="00583189"/>
    <w:rsid w:val="00587F55"/>
    <w:rsid w:val="005A2ED7"/>
    <w:rsid w:val="005C1226"/>
    <w:rsid w:val="005D3587"/>
    <w:rsid w:val="005E0D32"/>
    <w:rsid w:val="006008E4"/>
    <w:rsid w:val="006367BD"/>
    <w:rsid w:val="006368B8"/>
    <w:rsid w:val="00651D16"/>
    <w:rsid w:val="006542B1"/>
    <w:rsid w:val="00664E95"/>
    <w:rsid w:val="006A0588"/>
    <w:rsid w:val="006B45B8"/>
    <w:rsid w:val="006B5ADA"/>
    <w:rsid w:val="006D07C8"/>
    <w:rsid w:val="006F166D"/>
    <w:rsid w:val="006F3FFF"/>
    <w:rsid w:val="006F4FA0"/>
    <w:rsid w:val="00703DA9"/>
    <w:rsid w:val="00703E42"/>
    <w:rsid w:val="00707858"/>
    <w:rsid w:val="00715721"/>
    <w:rsid w:val="00735D21"/>
    <w:rsid w:val="00737517"/>
    <w:rsid w:val="00743873"/>
    <w:rsid w:val="00753F91"/>
    <w:rsid w:val="00755FBE"/>
    <w:rsid w:val="00767E69"/>
    <w:rsid w:val="007777FD"/>
    <w:rsid w:val="00787ADE"/>
    <w:rsid w:val="007A44F5"/>
    <w:rsid w:val="007B245E"/>
    <w:rsid w:val="007B4C4C"/>
    <w:rsid w:val="007B6680"/>
    <w:rsid w:val="007C589D"/>
    <w:rsid w:val="007D092A"/>
    <w:rsid w:val="007D35A8"/>
    <w:rsid w:val="007D40F0"/>
    <w:rsid w:val="007D6D7F"/>
    <w:rsid w:val="007E7357"/>
    <w:rsid w:val="008158AF"/>
    <w:rsid w:val="00816A31"/>
    <w:rsid w:val="00827F4A"/>
    <w:rsid w:val="00857821"/>
    <w:rsid w:val="008665D0"/>
    <w:rsid w:val="00887EF1"/>
    <w:rsid w:val="0089104F"/>
    <w:rsid w:val="00893879"/>
    <w:rsid w:val="008973C3"/>
    <w:rsid w:val="008B25A0"/>
    <w:rsid w:val="008C6294"/>
    <w:rsid w:val="008E0776"/>
    <w:rsid w:val="008E2429"/>
    <w:rsid w:val="008F6A44"/>
    <w:rsid w:val="00907414"/>
    <w:rsid w:val="00917CDF"/>
    <w:rsid w:val="0092676F"/>
    <w:rsid w:val="00926A21"/>
    <w:rsid w:val="009278C8"/>
    <w:rsid w:val="00941000"/>
    <w:rsid w:val="00962BC1"/>
    <w:rsid w:val="009A2DE1"/>
    <w:rsid w:val="009D0AC8"/>
    <w:rsid w:val="009D1447"/>
    <w:rsid w:val="009D2811"/>
    <w:rsid w:val="009D34F6"/>
    <w:rsid w:val="009D56BB"/>
    <w:rsid w:val="00A01548"/>
    <w:rsid w:val="00A07ABB"/>
    <w:rsid w:val="00A266A1"/>
    <w:rsid w:val="00A27CD1"/>
    <w:rsid w:val="00A50BD4"/>
    <w:rsid w:val="00A521A5"/>
    <w:rsid w:val="00A9707C"/>
    <w:rsid w:val="00AC3E66"/>
    <w:rsid w:val="00AC69F9"/>
    <w:rsid w:val="00AD4002"/>
    <w:rsid w:val="00AE1F41"/>
    <w:rsid w:val="00AE6205"/>
    <w:rsid w:val="00B01B1F"/>
    <w:rsid w:val="00B11209"/>
    <w:rsid w:val="00B21D86"/>
    <w:rsid w:val="00B3459D"/>
    <w:rsid w:val="00B94853"/>
    <w:rsid w:val="00BC556B"/>
    <w:rsid w:val="00BD250D"/>
    <w:rsid w:val="00C11F3F"/>
    <w:rsid w:val="00C14A2B"/>
    <w:rsid w:val="00C1655B"/>
    <w:rsid w:val="00C33235"/>
    <w:rsid w:val="00C36B7D"/>
    <w:rsid w:val="00C507A7"/>
    <w:rsid w:val="00C67AC5"/>
    <w:rsid w:val="00C74D95"/>
    <w:rsid w:val="00C915B4"/>
    <w:rsid w:val="00CA68D6"/>
    <w:rsid w:val="00CB1A80"/>
    <w:rsid w:val="00CB49EE"/>
    <w:rsid w:val="00CC55F6"/>
    <w:rsid w:val="00CD7358"/>
    <w:rsid w:val="00CE0690"/>
    <w:rsid w:val="00CF7986"/>
    <w:rsid w:val="00D00FA8"/>
    <w:rsid w:val="00D12F8E"/>
    <w:rsid w:val="00D14EDD"/>
    <w:rsid w:val="00D37560"/>
    <w:rsid w:val="00D3796E"/>
    <w:rsid w:val="00D4150E"/>
    <w:rsid w:val="00D417A4"/>
    <w:rsid w:val="00D7271C"/>
    <w:rsid w:val="00D86523"/>
    <w:rsid w:val="00D90FBF"/>
    <w:rsid w:val="00D92F6E"/>
    <w:rsid w:val="00DA0105"/>
    <w:rsid w:val="00DF3372"/>
    <w:rsid w:val="00E048E7"/>
    <w:rsid w:val="00E30B38"/>
    <w:rsid w:val="00E4739E"/>
    <w:rsid w:val="00E5417B"/>
    <w:rsid w:val="00E74590"/>
    <w:rsid w:val="00E93CEB"/>
    <w:rsid w:val="00EB5376"/>
    <w:rsid w:val="00F001B5"/>
    <w:rsid w:val="00F06936"/>
    <w:rsid w:val="00F364D6"/>
    <w:rsid w:val="00F60D6D"/>
    <w:rsid w:val="00F730EE"/>
    <w:rsid w:val="00F77E70"/>
    <w:rsid w:val="00F918E4"/>
    <w:rsid w:val="00FA035C"/>
    <w:rsid w:val="00FE10B8"/>
    <w:rsid w:val="00FE6FD0"/>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CD2A3"/>
  <w15:docId w15:val="{D6313295-B3B9-43F2-AB5C-49FC59B3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kern w:val="28"/>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PlainText">
    <w:name w:val="Plain Text"/>
    <w:basedOn w:val="Normal"/>
    <w:rPr>
      <w:rFonts w:ascii="Courier New" w:hAnsi="Courier New"/>
      <w:sz w:val="20"/>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eader">
    <w:name w:val="header"/>
    <w:basedOn w:val="Normal"/>
    <w:pPr>
      <w:tabs>
        <w:tab w:val="center" w:pos="4320"/>
        <w:tab w:val="right" w:pos="8640"/>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7"/>
      </w:numPr>
    </w:pPr>
  </w:style>
  <w:style w:type="paragraph" w:styleId="ListBullet2">
    <w:name w:val="List Bullet 2"/>
    <w:basedOn w:val="Normal"/>
    <w:autoRedefine/>
    <w:pPr>
      <w:numPr>
        <w:numId w:val="28"/>
      </w:numPr>
    </w:pPr>
  </w:style>
  <w:style w:type="paragraph" w:styleId="ListBullet3">
    <w:name w:val="List Bullet 3"/>
    <w:basedOn w:val="Normal"/>
    <w:autoRedefine/>
    <w:pPr>
      <w:numPr>
        <w:numId w:val="29"/>
      </w:numPr>
    </w:pPr>
  </w:style>
  <w:style w:type="paragraph" w:styleId="ListBullet4">
    <w:name w:val="List Bullet 4"/>
    <w:basedOn w:val="Normal"/>
    <w:autoRedefine/>
    <w:pPr>
      <w:numPr>
        <w:numId w:val="30"/>
      </w:numPr>
    </w:pPr>
  </w:style>
  <w:style w:type="paragraph" w:styleId="ListBullet5">
    <w:name w:val="List Bullet 5"/>
    <w:basedOn w:val="Normal"/>
    <w:autoRedefine/>
    <w:pPr>
      <w:numPr>
        <w:numId w:val="3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32"/>
      </w:numPr>
    </w:pPr>
  </w:style>
  <w:style w:type="paragraph" w:styleId="ListNumber2">
    <w:name w:val="List Number 2"/>
    <w:basedOn w:val="Normal"/>
    <w:pPr>
      <w:numPr>
        <w:numId w:val="33"/>
      </w:numPr>
    </w:pPr>
  </w:style>
  <w:style w:type="paragraph" w:styleId="ListNumber3">
    <w:name w:val="List Number 3"/>
    <w:basedOn w:val="Normal"/>
    <w:pPr>
      <w:numPr>
        <w:numId w:val="34"/>
      </w:numPr>
    </w:pPr>
  </w:style>
  <w:style w:type="paragraph" w:styleId="ListNumber4">
    <w:name w:val="List Number 4"/>
    <w:basedOn w:val="Normal"/>
    <w:pPr>
      <w:numPr>
        <w:numId w:val="35"/>
      </w:numPr>
    </w:pPr>
  </w:style>
  <w:style w:type="paragraph" w:styleId="ListNumber5">
    <w:name w:val="List Number 5"/>
    <w:basedOn w:val="Normal"/>
    <w:pPr>
      <w:numPr>
        <w:numId w:val="3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kern w:val="2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rsid w:val="00F36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269EE"/>
  </w:style>
  <w:style w:type="character" w:customStyle="1" w:styleId="FooterChar">
    <w:name w:val="Footer Char"/>
    <w:link w:val="Footer"/>
    <w:uiPriority w:val="99"/>
    <w:rsid w:val="00C33235"/>
    <w:rPr>
      <w:kern w:val="28"/>
      <w:sz w:val="24"/>
    </w:rPr>
  </w:style>
  <w:style w:type="paragraph" w:styleId="BalloonText">
    <w:name w:val="Balloon Text"/>
    <w:basedOn w:val="Normal"/>
    <w:link w:val="BalloonTextChar"/>
    <w:rsid w:val="00C33235"/>
    <w:rPr>
      <w:rFonts w:ascii="Tahoma" w:hAnsi="Tahoma" w:cs="Tahoma"/>
      <w:sz w:val="16"/>
      <w:szCs w:val="16"/>
    </w:rPr>
  </w:style>
  <w:style w:type="character" w:customStyle="1" w:styleId="BalloonTextChar">
    <w:name w:val="Balloon Text Char"/>
    <w:link w:val="BalloonText"/>
    <w:rsid w:val="00C33235"/>
    <w:rPr>
      <w:rFonts w:ascii="Tahoma" w:hAnsi="Tahoma" w:cs="Tahoma"/>
      <w:kern w:val="28"/>
      <w:sz w:val="16"/>
      <w:szCs w:val="16"/>
    </w:rPr>
  </w:style>
  <w:style w:type="paragraph" w:styleId="ListParagraph">
    <w:name w:val="List Paragraph"/>
    <w:basedOn w:val="Normal"/>
    <w:uiPriority w:val="34"/>
    <w:qFormat/>
    <w:rsid w:val="009D56BB"/>
    <w:pPr>
      <w:ind w:left="720"/>
      <w:contextualSpacing/>
    </w:pPr>
  </w:style>
  <w:style w:type="character" w:customStyle="1" w:styleId="apple-converted-space">
    <w:name w:val="apple-converted-space"/>
    <w:basedOn w:val="DefaultParagraphFont"/>
    <w:rsid w:val="009D1447"/>
  </w:style>
  <w:style w:type="character" w:styleId="Hyperlink">
    <w:name w:val="Hyperlink"/>
    <w:basedOn w:val="DefaultParagraphFont"/>
    <w:unhideWhenUsed/>
    <w:rsid w:val="007B4C4C"/>
    <w:rPr>
      <w:color w:val="0000FF" w:themeColor="hyperlink"/>
      <w:u w:val="single"/>
    </w:rPr>
  </w:style>
  <w:style w:type="character" w:styleId="UnresolvedMention">
    <w:name w:val="Unresolved Mention"/>
    <w:basedOn w:val="DefaultParagraphFont"/>
    <w:uiPriority w:val="99"/>
    <w:semiHidden/>
    <w:unhideWhenUsed/>
    <w:rsid w:val="007B4C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199">
      <w:bodyDiv w:val="1"/>
      <w:marLeft w:val="0"/>
      <w:marRight w:val="0"/>
      <w:marTop w:val="0"/>
      <w:marBottom w:val="0"/>
      <w:divBdr>
        <w:top w:val="none" w:sz="0" w:space="0" w:color="auto"/>
        <w:left w:val="none" w:sz="0" w:space="0" w:color="auto"/>
        <w:bottom w:val="none" w:sz="0" w:space="0" w:color="auto"/>
        <w:right w:val="none" w:sz="0" w:space="0" w:color="auto"/>
      </w:divBdr>
    </w:div>
    <w:div w:id="164902226">
      <w:bodyDiv w:val="1"/>
      <w:marLeft w:val="0"/>
      <w:marRight w:val="0"/>
      <w:marTop w:val="0"/>
      <w:marBottom w:val="0"/>
      <w:divBdr>
        <w:top w:val="none" w:sz="0" w:space="0" w:color="auto"/>
        <w:left w:val="none" w:sz="0" w:space="0" w:color="auto"/>
        <w:bottom w:val="none" w:sz="0" w:space="0" w:color="auto"/>
        <w:right w:val="none" w:sz="0" w:space="0" w:color="auto"/>
      </w:divBdr>
    </w:div>
    <w:div w:id="348793699">
      <w:bodyDiv w:val="1"/>
      <w:marLeft w:val="0"/>
      <w:marRight w:val="0"/>
      <w:marTop w:val="0"/>
      <w:marBottom w:val="0"/>
      <w:divBdr>
        <w:top w:val="none" w:sz="0" w:space="0" w:color="auto"/>
        <w:left w:val="none" w:sz="0" w:space="0" w:color="auto"/>
        <w:bottom w:val="none" w:sz="0" w:space="0" w:color="auto"/>
        <w:right w:val="none" w:sz="0" w:space="0" w:color="auto"/>
      </w:divBdr>
    </w:div>
    <w:div w:id="677732509">
      <w:bodyDiv w:val="1"/>
      <w:marLeft w:val="0"/>
      <w:marRight w:val="0"/>
      <w:marTop w:val="0"/>
      <w:marBottom w:val="0"/>
      <w:divBdr>
        <w:top w:val="none" w:sz="0" w:space="0" w:color="auto"/>
        <w:left w:val="none" w:sz="0" w:space="0" w:color="auto"/>
        <w:bottom w:val="none" w:sz="0" w:space="0" w:color="auto"/>
        <w:right w:val="none" w:sz="0" w:space="0" w:color="auto"/>
      </w:divBdr>
      <w:divsChild>
        <w:div w:id="938637735">
          <w:marLeft w:val="0"/>
          <w:marRight w:val="0"/>
          <w:marTop w:val="0"/>
          <w:marBottom w:val="225"/>
          <w:divBdr>
            <w:top w:val="none" w:sz="0" w:space="0" w:color="auto"/>
            <w:left w:val="none" w:sz="0" w:space="0" w:color="auto"/>
            <w:bottom w:val="none" w:sz="0" w:space="0" w:color="auto"/>
            <w:right w:val="none" w:sz="0" w:space="0" w:color="auto"/>
          </w:divBdr>
        </w:div>
        <w:div w:id="569971208">
          <w:marLeft w:val="0"/>
          <w:marRight w:val="0"/>
          <w:marTop w:val="0"/>
          <w:marBottom w:val="225"/>
          <w:divBdr>
            <w:top w:val="none" w:sz="0" w:space="0" w:color="auto"/>
            <w:left w:val="none" w:sz="0" w:space="0" w:color="auto"/>
            <w:bottom w:val="none" w:sz="0" w:space="0" w:color="auto"/>
            <w:right w:val="none" w:sz="0" w:space="0" w:color="auto"/>
          </w:divBdr>
        </w:div>
        <w:div w:id="1493137688">
          <w:marLeft w:val="0"/>
          <w:marRight w:val="0"/>
          <w:marTop w:val="0"/>
          <w:marBottom w:val="225"/>
          <w:divBdr>
            <w:top w:val="none" w:sz="0" w:space="0" w:color="auto"/>
            <w:left w:val="none" w:sz="0" w:space="0" w:color="auto"/>
            <w:bottom w:val="none" w:sz="0" w:space="0" w:color="auto"/>
            <w:right w:val="none" w:sz="0" w:space="0" w:color="auto"/>
          </w:divBdr>
        </w:div>
      </w:divsChild>
    </w:div>
    <w:div w:id="937951815">
      <w:bodyDiv w:val="1"/>
      <w:marLeft w:val="0"/>
      <w:marRight w:val="0"/>
      <w:marTop w:val="0"/>
      <w:marBottom w:val="0"/>
      <w:divBdr>
        <w:top w:val="none" w:sz="0" w:space="0" w:color="auto"/>
        <w:left w:val="none" w:sz="0" w:space="0" w:color="auto"/>
        <w:bottom w:val="none" w:sz="0" w:space="0" w:color="auto"/>
        <w:right w:val="none" w:sz="0" w:space="0" w:color="auto"/>
      </w:divBdr>
    </w:div>
    <w:div w:id="973100655">
      <w:bodyDiv w:val="1"/>
      <w:marLeft w:val="0"/>
      <w:marRight w:val="0"/>
      <w:marTop w:val="0"/>
      <w:marBottom w:val="0"/>
      <w:divBdr>
        <w:top w:val="none" w:sz="0" w:space="0" w:color="auto"/>
        <w:left w:val="none" w:sz="0" w:space="0" w:color="auto"/>
        <w:bottom w:val="none" w:sz="0" w:space="0" w:color="auto"/>
        <w:right w:val="none" w:sz="0" w:space="0" w:color="auto"/>
      </w:divBdr>
    </w:div>
    <w:div w:id="1032456896">
      <w:bodyDiv w:val="1"/>
      <w:marLeft w:val="0"/>
      <w:marRight w:val="0"/>
      <w:marTop w:val="0"/>
      <w:marBottom w:val="0"/>
      <w:divBdr>
        <w:top w:val="none" w:sz="0" w:space="0" w:color="auto"/>
        <w:left w:val="none" w:sz="0" w:space="0" w:color="auto"/>
        <w:bottom w:val="none" w:sz="0" w:space="0" w:color="auto"/>
        <w:right w:val="none" w:sz="0" w:space="0" w:color="auto"/>
      </w:divBdr>
      <w:divsChild>
        <w:div w:id="439228811">
          <w:marLeft w:val="0"/>
          <w:marRight w:val="0"/>
          <w:marTop w:val="0"/>
          <w:marBottom w:val="225"/>
          <w:divBdr>
            <w:top w:val="none" w:sz="0" w:space="0" w:color="auto"/>
            <w:left w:val="none" w:sz="0" w:space="0" w:color="auto"/>
            <w:bottom w:val="none" w:sz="0" w:space="0" w:color="auto"/>
            <w:right w:val="none" w:sz="0" w:space="0" w:color="auto"/>
          </w:divBdr>
        </w:div>
        <w:div w:id="92019300">
          <w:marLeft w:val="0"/>
          <w:marRight w:val="0"/>
          <w:marTop w:val="0"/>
          <w:marBottom w:val="225"/>
          <w:divBdr>
            <w:top w:val="none" w:sz="0" w:space="0" w:color="auto"/>
            <w:left w:val="none" w:sz="0" w:space="0" w:color="auto"/>
            <w:bottom w:val="none" w:sz="0" w:space="0" w:color="auto"/>
            <w:right w:val="none" w:sz="0" w:space="0" w:color="auto"/>
          </w:divBdr>
        </w:div>
        <w:div w:id="148400357">
          <w:marLeft w:val="0"/>
          <w:marRight w:val="0"/>
          <w:marTop w:val="0"/>
          <w:marBottom w:val="225"/>
          <w:divBdr>
            <w:top w:val="none" w:sz="0" w:space="0" w:color="auto"/>
            <w:left w:val="none" w:sz="0" w:space="0" w:color="auto"/>
            <w:bottom w:val="none" w:sz="0" w:space="0" w:color="auto"/>
            <w:right w:val="none" w:sz="0" w:space="0" w:color="auto"/>
          </w:divBdr>
        </w:div>
      </w:divsChild>
    </w:div>
    <w:div w:id="1116676142">
      <w:bodyDiv w:val="1"/>
      <w:marLeft w:val="0"/>
      <w:marRight w:val="0"/>
      <w:marTop w:val="0"/>
      <w:marBottom w:val="0"/>
      <w:divBdr>
        <w:top w:val="none" w:sz="0" w:space="0" w:color="auto"/>
        <w:left w:val="none" w:sz="0" w:space="0" w:color="auto"/>
        <w:bottom w:val="none" w:sz="0" w:space="0" w:color="auto"/>
        <w:right w:val="none" w:sz="0" w:space="0" w:color="auto"/>
      </w:divBdr>
    </w:div>
    <w:div w:id="1408725166">
      <w:bodyDiv w:val="1"/>
      <w:marLeft w:val="0"/>
      <w:marRight w:val="0"/>
      <w:marTop w:val="0"/>
      <w:marBottom w:val="0"/>
      <w:divBdr>
        <w:top w:val="none" w:sz="0" w:space="0" w:color="auto"/>
        <w:left w:val="none" w:sz="0" w:space="0" w:color="auto"/>
        <w:bottom w:val="none" w:sz="0" w:space="0" w:color="auto"/>
        <w:right w:val="none" w:sz="0" w:space="0" w:color="auto"/>
      </w:divBdr>
    </w:div>
    <w:div w:id="1861510184">
      <w:bodyDiv w:val="1"/>
      <w:marLeft w:val="0"/>
      <w:marRight w:val="0"/>
      <w:marTop w:val="0"/>
      <w:marBottom w:val="0"/>
      <w:divBdr>
        <w:top w:val="none" w:sz="0" w:space="0" w:color="auto"/>
        <w:left w:val="none" w:sz="0" w:space="0" w:color="auto"/>
        <w:bottom w:val="none" w:sz="0" w:space="0" w:color="auto"/>
        <w:right w:val="none" w:sz="0" w:space="0" w:color="auto"/>
      </w:divBdr>
      <w:divsChild>
        <w:div w:id="1281718108">
          <w:marLeft w:val="0"/>
          <w:marRight w:val="0"/>
          <w:marTop w:val="0"/>
          <w:marBottom w:val="225"/>
          <w:divBdr>
            <w:top w:val="none" w:sz="0" w:space="0" w:color="auto"/>
            <w:left w:val="none" w:sz="0" w:space="0" w:color="auto"/>
            <w:bottom w:val="none" w:sz="0" w:space="0" w:color="auto"/>
            <w:right w:val="none" w:sz="0" w:space="0" w:color="auto"/>
          </w:divBdr>
        </w:div>
        <w:div w:id="707073044">
          <w:marLeft w:val="0"/>
          <w:marRight w:val="0"/>
          <w:marTop w:val="0"/>
          <w:marBottom w:val="225"/>
          <w:divBdr>
            <w:top w:val="none" w:sz="0" w:space="0" w:color="auto"/>
            <w:left w:val="none" w:sz="0" w:space="0" w:color="auto"/>
            <w:bottom w:val="none" w:sz="0" w:space="0" w:color="auto"/>
            <w:right w:val="none" w:sz="0" w:space="0" w:color="auto"/>
          </w:divBdr>
        </w:div>
        <w:div w:id="11693690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774111/"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F466-13A6-D147-8E69-FCC73E49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BIOM 6602</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 6602</dc:title>
  <dc:creator>Lorraine Garratt Ogden</dc:creator>
  <cp:lastModifiedBy>Russell, Seth</cp:lastModifiedBy>
  <cp:revision>36</cp:revision>
  <cp:lastPrinted>2016-02-16T00:04:00Z</cp:lastPrinted>
  <dcterms:created xsi:type="dcterms:W3CDTF">2018-01-16T00:08:00Z</dcterms:created>
  <dcterms:modified xsi:type="dcterms:W3CDTF">2018-04-06T15:33:00Z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