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C8173" w14:textId="77777777" w:rsidR="00385B63" w:rsidRDefault="00385B63" w:rsidP="00385B63">
      <w:pPr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黑体" w:eastAsia="黑体" w:hAnsi="黑体" w:cs="Helvetica" w:hint="eastAsia"/>
          <w:b/>
          <w:bCs/>
          <w:color w:val="0070C0"/>
          <w:kern w:val="36"/>
          <w:sz w:val="48"/>
          <w:szCs w:val="54"/>
        </w:rPr>
      </w:pPr>
      <w:r w:rsidRPr="00055E92">
        <w:rPr>
          <w:rFonts w:ascii="黑体" w:eastAsia="黑体" w:hAnsi="黑体" w:cs="Helvetica"/>
          <w:b/>
          <w:bCs/>
          <w:color w:val="0070C0"/>
          <w:kern w:val="36"/>
          <w:sz w:val="48"/>
          <w:szCs w:val="54"/>
        </w:rPr>
        <w:t>计算机组织与体系结构实习</w:t>
      </w:r>
      <w:r>
        <w:rPr>
          <w:rFonts w:ascii="黑体" w:eastAsia="黑体" w:hAnsi="黑体" w:cs="Helvetica"/>
          <w:b/>
          <w:bCs/>
          <w:color w:val="0070C0"/>
          <w:kern w:val="36"/>
          <w:sz w:val="48"/>
          <w:szCs w:val="54"/>
        </w:rPr>
        <w:t xml:space="preserve">Lab </w:t>
      </w:r>
      <w:r>
        <w:rPr>
          <w:rFonts w:ascii="黑体" w:eastAsia="黑体" w:hAnsi="黑体" w:cs="Helvetica" w:hint="eastAsia"/>
          <w:b/>
          <w:bCs/>
          <w:color w:val="0070C0"/>
          <w:kern w:val="36"/>
          <w:sz w:val="48"/>
          <w:szCs w:val="54"/>
        </w:rPr>
        <w:t>1</w:t>
      </w:r>
    </w:p>
    <w:p w14:paraId="4D3EC55C" w14:textId="77777777" w:rsidR="00385B63" w:rsidRPr="00055E92" w:rsidRDefault="00385B63" w:rsidP="00385B63">
      <w:pPr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黑体" w:eastAsia="黑体" w:hAnsi="黑体" w:cs="Helvetica"/>
          <w:b/>
          <w:bCs/>
          <w:color w:val="0070C0"/>
          <w:kern w:val="36"/>
          <w:sz w:val="48"/>
          <w:szCs w:val="54"/>
        </w:rPr>
      </w:pPr>
      <w:r>
        <w:rPr>
          <w:rFonts w:ascii="黑体" w:eastAsia="黑体" w:hAnsi="黑体" w:cs="Helvetica" w:hint="eastAsia"/>
          <w:b/>
          <w:bCs/>
          <w:color w:val="0070C0"/>
          <w:kern w:val="36"/>
          <w:sz w:val="48"/>
          <w:szCs w:val="54"/>
        </w:rPr>
        <w:t>处理器性能评测</w:t>
      </w:r>
    </w:p>
    <w:p w14:paraId="7C26372E" w14:textId="30F289A5" w:rsidR="00385B63" w:rsidRPr="00055E92" w:rsidRDefault="00385B63" w:rsidP="00385B63">
      <w:pPr>
        <w:spacing w:line="360" w:lineRule="auto"/>
        <w:jc w:val="left"/>
        <w:rPr>
          <w:rFonts w:ascii="Times New Roman" w:eastAsia="仿宋" w:hAnsi="Times New Roman"/>
          <w:b/>
          <w:sz w:val="24"/>
          <w:szCs w:val="32"/>
        </w:rPr>
      </w:pPr>
      <w:bookmarkStart w:id="0" w:name="_GoBack"/>
      <w:bookmarkEnd w:id="0"/>
    </w:p>
    <w:p w14:paraId="611FDAF7" w14:textId="77777777" w:rsidR="00385B63" w:rsidRPr="00055E92" w:rsidRDefault="00385B63" w:rsidP="00385B63">
      <w:pPr>
        <w:numPr>
          <w:ilvl w:val="0"/>
          <w:numId w:val="3"/>
        </w:numPr>
        <w:spacing w:line="360" w:lineRule="auto"/>
        <w:jc w:val="left"/>
        <w:rPr>
          <w:rFonts w:ascii="Times New Roman" w:eastAsia="黑体" w:hAnsi="Times New Roman"/>
          <w:b/>
          <w:sz w:val="24"/>
          <w:szCs w:val="32"/>
        </w:rPr>
      </w:pPr>
      <w:r w:rsidRPr="00055E92">
        <w:rPr>
          <w:rFonts w:ascii="Times New Roman" w:eastAsia="黑体" w:hAnsi="Times New Roman"/>
          <w:b/>
          <w:sz w:val="24"/>
          <w:szCs w:val="32"/>
        </w:rPr>
        <w:t>我们针对系统评测的不同角度会采用不同的评测程序。在目前已有的评测程序中，为下列评测目标找到某些合适的评测程序（列出即可）。</w:t>
      </w:r>
    </w:p>
    <w:p w14:paraId="1E202E4B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CPU</w:t>
      </w:r>
      <w:r w:rsidRPr="00055E92">
        <w:rPr>
          <w:rFonts w:ascii="Times New Roman" w:eastAsia="楷体" w:hAnsi="Times New Roman"/>
          <w:sz w:val="24"/>
          <w:szCs w:val="32"/>
        </w:rPr>
        <w:t>整点性能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  <w:t>CPU</w:t>
      </w:r>
      <w:r w:rsidRPr="00055E92">
        <w:rPr>
          <w:rFonts w:ascii="Times New Roman" w:eastAsia="楷体" w:hAnsi="Times New Roman"/>
          <w:sz w:val="24"/>
          <w:szCs w:val="32"/>
        </w:rPr>
        <w:t>浮点性能</w:t>
      </w:r>
    </w:p>
    <w:p w14:paraId="539CB0B0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计算机事务处理能力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>嵌入式系统计算能力</w:t>
      </w:r>
    </w:p>
    <w:p w14:paraId="3D3327AE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2D</w:t>
      </w:r>
      <w:r w:rsidRPr="00055E92">
        <w:rPr>
          <w:rFonts w:ascii="Times New Roman" w:eastAsia="楷体" w:hAnsi="Times New Roman"/>
          <w:sz w:val="24"/>
          <w:szCs w:val="32"/>
        </w:rPr>
        <w:t>处理能力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  <w:t>3D</w:t>
      </w:r>
      <w:r w:rsidRPr="00055E92">
        <w:rPr>
          <w:rFonts w:ascii="Times New Roman" w:eastAsia="楷体" w:hAnsi="Times New Roman"/>
          <w:sz w:val="24"/>
          <w:szCs w:val="32"/>
        </w:rPr>
        <w:t>处理能力</w:t>
      </w:r>
    </w:p>
    <w:p w14:paraId="6E860C95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并行计算性能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>系统响应速度</w:t>
      </w:r>
    </w:p>
    <w:p w14:paraId="279DB02F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编译优化能力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  <w:t xml:space="preserve"> 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>操作系统性能</w:t>
      </w:r>
    </w:p>
    <w:p w14:paraId="677CBEE2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多媒体处理能力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  <w:t xml:space="preserve">   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  <w:t>IO</w:t>
      </w:r>
      <w:r w:rsidRPr="00055E92">
        <w:rPr>
          <w:rFonts w:ascii="Times New Roman" w:eastAsia="楷体" w:hAnsi="Times New Roman"/>
          <w:sz w:val="24"/>
          <w:szCs w:val="32"/>
        </w:rPr>
        <w:t>处理能力</w:t>
      </w:r>
    </w:p>
    <w:p w14:paraId="37B3CCB4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浏览器性能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>网络传输速率</w:t>
      </w:r>
    </w:p>
    <w:p w14:paraId="07C0DEC0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Java</w:t>
      </w:r>
      <w:r w:rsidRPr="00055E92">
        <w:rPr>
          <w:rFonts w:ascii="Times New Roman" w:eastAsia="楷体" w:hAnsi="Times New Roman"/>
          <w:sz w:val="24"/>
          <w:szCs w:val="32"/>
        </w:rPr>
        <w:t>运行环境性能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>邮件服务性能</w:t>
      </w:r>
    </w:p>
    <w:p w14:paraId="0D2E1890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文件服务器性能</w:t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</w:r>
      <w:r w:rsidRPr="00055E92">
        <w:rPr>
          <w:rFonts w:ascii="Times New Roman" w:eastAsia="楷体" w:hAnsi="Times New Roman"/>
          <w:sz w:val="24"/>
          <w:szCs w:val="32"/>
        </w:rPr>
        <w:tab/>
        <w:t>Web</w:t>
      </w:r>
      <w:r w:rsidRPr="00055E92">
        <w:rPr>
          <w:rFonts w:ascii="Times New Roman" w:eastAsia="楷体" w:hAnsi="Times New Roman"/>
          <w:sz w:val="24"/>
          <w:szCs w:val="32"/>
        </w:rPr>
        <w:t>服务器性能</w:t>
      </w:r>
    </w:p>
    <w:p w14:paraId="3C70F141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服务器功耗和性能</w:t>
      </w:r>
    </w:p>
    <w:p w14:paraId="53E41325" w14:textId="77777777" w:rsidR="00385B63" w:rsidRPr="00055E92" w:rsidRDefault="00385B63" w:rsidP="00385B63">
      <w:pPr>
        <w:spacing w:line="360" w:lineRule="auto"/>
        <w:ind w:left="360"/>
        <w:jc w:val="left"/>
        <w:rPr>
          <w:rFonts w:ascii="Times New Roman" w:eastAsia="楷体" w:hAnsi="Times New Roman"/>
          <w:b/>
          <w:sz w:val="24"/>
          <w:szCs w:val="32"/>
        </w:rPr>
      </w:pPr>
    </w:p>
    <w:p w14:paraId="6FBF45AF" w14:textId="77777777" w:rsidR="00385B63" w:rsidRPr="00055E92" w:rsidRDefault="00385B63" w:rsidP="00385B63">
      <w:pPr>
        <w:numPr>
          <w:ilvl w:val="0"/>
          <w:numId w:val="3"/>
        </w:numPr>
        <w:spacing w:line="360" w:lineRule="auto"/>
        <w:jc w:val="left"/>
        <w:rPr>
          <w:rFonts w:ascii="Times New Roman" w:eastAsia="黑体" w:hAnsi="Times New Roman" w:hint="eastAsia"/>
          <w:b/>
          <w:sz w:val="24"/>
          <w:szCs w:val="32"/>
        </w:rPr>
      </w:pPr>
      <w:r w:rsidRPr="00055E92">
        <w:rPr>
          <w:rFonts w:ascii="Times New Roman" w:eastAsia="黑体" w:hAnsi="Times New Roman" w:hint="eastAsia"/>
          <w:b/>
          <w:sz w:val="24"/>
          <w:szCs w:val="32"/>
        </w:rPr>
        <w:t>阅读文献（</w:t>
      </w:r>
      <w:r w:rsidRPr="00055E92">
        <w:rPr>
          <w:rFonts w:ascii="Times New Roman" w:eastAsia="黑体" w:hAnsi="Times New Roman"/>
          <w:b/>
          <w:sz w:val="24"/>
          <w:szCs w:val="32"/>
        </w:rPr>
        <w:t xml:space="preserve">Reinhold </w:t>
      </w:r>
      <w:proofErr w:type="spellStart"/>
      <w:r w:rsidRPr="00055E92">
        <w:rPr>
          <w:rFonts w:ascii="Times New Roman" w:eastAsia="黑体" w:hAnsi="Times New Roman"/>
          <w:b/>
          <w:sz w:val="24"/>
          <w:szCs w:val="32"/>
        </w:rPr>
        <w:t>P.Weicker</w:t>
      </w:r>
      <w:proofErr w:type="spellEnd"/>
      <w:r w:rsidRPr="00055E92">
        <w:rPr>
          <w:rFonts w:ascii="Times New Roman" w:eastAsia="黑体" w:hAnsi="Times New Roman"/>
          <w:b/>
          <w:sz w:val="24"/>
          <w:szCs w:val="32"/>
        </w:rPr>
        <w:t>, An Overview of Common Benchmarks, IEEE Computer, December 1990.</w:t>
      </w:r>
      <w:r w:rsidRPr="00055E92">
        <w:rPr>
          <w:rFonts w:ascii="Times New Roman" w:eastAsia="黑体" w:hAnsi="Times New Roman" w:hint="eastAsia"/>
          <w:b/>
          <w:sz w:val="24"/>
          <w:szCs w:val="32"/>
        </w:rPr>
        <w:t>）并回答下面的问题</w:t>
      </w:r>
    </w:p>
    <w:p w14:paraId="17E14336" w14:textId="77777777" w:rsidR="00385B63" w:rsidRPr="00055E92" w:rsidRDefault="00385B63" w:rsidP="00385B63">
      <w:pPr>
        <w:numPr>
          <w:ilvl w:val="0"/>
          <w:numId w:val="4"/>
        </w:numPr>
        <w:spacing w:line="360" w:lineRule="auto"/>
        <w:ind w:left="426" w:hanging="426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简述用于性能评测的</w:t>
      </w:r>
      <w:r w:rsidRPr="00055E92">
        <w:rPr>
          <w:rFonts w:ascii="Times New Roman" w:eastAsia="楷体" w:hAnsi="Times New Roman"/>
          <w:sz w:val="24"/>
          <w:szCs w:val="32"/>
        </w:rPr>
        <w:t>MIPS</w:t>
      </w:r>
      <w:r w:rsidRPr="00055E92">
        <w:rPr>
          <w:rFonts w:ascii="Times New Roman" w:eastAsia="楷体" w:hAnsi="Times New Roman"/>
          <w:sz w:val="24"/>
          <w:szCs w:val="32"/>
        </w:rPr>
        <w:t>指标之含义，以及它是如何被计算的。</w:t>
      </w:r>
    </w:p>
    <w:p w14:paraId="37DC332D" w14:textId="77777777" w:rsidR="00385B63" w:rsidRPr="00055E92" w:rsidRDefault="00385B63" w:rsidP="00385B63">
      <w:pPr>
        <w:numPr>
          <w:ilvl w:val="0"/>
          <w:numId w:val="4"/>
        </w:numPr>
        <w:spacing w:line="360" w:lineRule="auto"/>
        <w:ind w:left="426" w:hanging="426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使用</w:t>
      </w:r>
      <w:proofErr w:type="spellStart"/>
      <w:r w:rsidRPr="00055E92">
        <w:rPr>
          <w:rFonts w:ascii="Times New Roman" w:eastAsia="楷体" w:hAnsi="Times New Roman"/>
          <w:sz w:val="24"/>
          <w:szCs w:val="32"/>
        </w:rPr>
        <w:t>linux</w:t>
      </w:r>
      <w:proofErr w:type="spellEnd"/>
      <w:r w:rsidRPr="00055E92">
        <w:rPr>
          <w:rFonts w:ascii="Times New Roman" w:eastAsia="楷体" w:hAnsi="Times New Roman"/>
          <w:sz w:val="24"/>
          <w:szCs w:val="32"/>
        </w:rPr>
        <w:t>下的剖视工具（例如</w:t>
      </w:r>
      <w:proofErr w:type="spellStart"/>
      <w:r w:rsidRPr="00055E92">
        <w:rPr>
          <w:rFonts w:ascii="Times New Roman" w:eastAsia="楷体" w:hAnsi="Times New Roman"/>
          <w:sz w:val="24"/>
          <w:szCs w:val="32"/>
        </w:rPr>
        <w:t>gprof</w:t>
      </w:r>
      <w:proofErr w:type="spellEnd"/>
      <w:r w:rsidRPr="00055E92">
        <w:rPr>
          <w:rFonts w:ascii="Times New Roman" w:eastAsia="楷体" w:hAnsi="Times New Roman"/>
          <w:sz w:val="24"/>
          <w:szCs w:val="32"/>
        </w:rPr>
        <w:t>）对</w:t>
      </w:r>
      <w:proofErr w:type="spellStart"/>
      <w:r w:rsidRPr="00055E92">
        <w:rPr>
          <w:rFonts w:ascii="Times New Roman" w:eastAsia="楷体" w:hAnsi="Times New Roman"/>
          <w:sz w:val="24"/>
          <w:szCs w:val="32"/>
        </w:rPr>
        <w:t>dhrystone</w:t>
      </w:r>
      <w:proofErr w:type="spellEnd"/>
      <w:r w:rsidRPr="00055E92">
        <w:rPr>
          <w:rFonts w:ascii="Times New Roman" w:eastAsia="楷体" w:hAnsi="Times New Roman"/>
          <w:sz w:val="24"/>
          <w:szCs w:val="32"/>
        </w:rPr>
        <w:t>和</w:t>
      </w:r>
      <w:r w:rsidRPr="00055E92">
        <w:rPr>
          <w:rFonts w:ascii="Times New Roman" w:eastAsia="楷体" w:hAnsi="Times New Roman"/>
          <w:sz w:val="24"/>
          <w:szCs w:val="32"/>
        </w:rPr>
        <w:t>whetstone</w:t>
      </w:r>
      <w:r w:rsidRPr="00055E92">
        <w:rPr>
          <w:rFonts w:ascii="Times New Roman" w:eastAsia="楷体" w:hAnsi="Times New Roman"/>
          <w:sz w:val="24"/>
          <w:szCs w:val="32"/>
        </w:rPr>
        <w:t>进行剖视，参考论文</w:t>
      </w:r>
      <w:r w:rsidRPr="00055E92">
        <w:rPr>
          <w:rFonts w:ascii="Times New Roman" w:eastAsia="楷体" w:hAnsi="Times New Roman"/>
          <w:sz w:val="24"/>
          <w:szCs w:val="32"/>
        </w:rPr>
        <w:t>Table 1</w:t>
      </w:r>
      <w:r w:rsidRPr="00055E92">
        <w:rPr>
          <w:rFonts w:ascii="Times New Roman" w:eastAsia="楷体" w:hAnsi="Times New Roman"/>
          <w:sz w:val="24"/>
          <w:szCs w:val="32"/>
        </w:rPr>
        <w:t>形式给出数据，你的结果和该论文是否一致，为什么？</w:t>
      </w:r>
    </w:p>
    <w:p w14:paraId="15A426E8" w14:textId="77777777" w:rsidR="00385B63" w:rsidRPr="00055E92" w:rsidRDefault="00385B63" w:rsidP="00385B63">
      <w:pPr>
        <w:numPr>
          <w:ilvl w:val="0"/>
          <w:numId w:val="4"/>
        </w:numPr>
        <w:spacing w:line="360" w:lineRule="auto"/>
        <w:ind w:left="426" w:hanging="426"/>
        <w:jc w:val="left"/>
        <w:rPr>
          <w:rFonts w:ascii="Times New Roman" w:eastAsia="楷体" w:hAnsi="Times New Roman"/>
          <w:sz w:val="24"/>
          <w:szCs w:val="32"/>
        </w:rPr>
      </w:pPr>
      <w:r w:rsidRPr="00055E92">
        <w:rPr>
          <w:rFonts w:ascii="Times New Roman" w:eastAsia="楷体" w:hAnsi="Times New Roman"/>
          <w:sz w:val="24"/>
          <w:szCs w:val="32"/>
        </w:rPr>
        <w:t>论文中讨论了处理器之外可能对性能造成影响的因素，请分别使用两种不同的语言（例如</w:t>
      </w:r>
      <w:r w:rsidRPr="00055E92">
        <w:rPr>
          <w:rFonts w:ascii="Times New Roman" w:eastAsia="楷体" w:hAnsi="Times New Roman"/>
          <w:sz w:val="24"/>
          <w:szCs w:val="32"/>
        </w:rPr>
        <w:t>C</w:t>
      </w:r>
      <w:r w:rsidRPr="00055E92">
        <w:rPr>
          <w:rFonts w:ascii="Times New Roman" w:eastAsia="楷体" w:hAnsi="Times New Roman"/>
          <w:sz w:val="24"/>
          <w:szCs w:val="32"/>
        </w:rPr>
        <w:t>和</w:t>
      </w:r>
      <w:r w:rsidRPr="00055E92">
        <w:rPr>
          <w:rFonts w:ascii="Times New Roman" w:eastAsia="楷体" w:hAnsi="Times New Roman"/>
          <w:sz w:val="24"/>
          <w:szCs w:val="32"/>
        </w:rPr>
        <w:t>Java</w:t>
      </w:r>
      <w:r w:rsidRPr="00055E92">
        <w:rPr>
          <w:rFonts w:ascii="Times New Roman" w:eastAsia="楷体" w:hAnsi="Times New Roman"/>
          <w:sz w:val="24"/>
          <w:szCs w:val="32"/>
        </w:rPr>
        <w:t>）使用同一算法实现快速排序、矩阵乘法、求</w:t>
      </w:r>
      <w:r w:rsidRPr="00055E92">
        <w:rPr>
          <w:rFonts w:ascii="Times New Roman" w:eastAsia="楷体" w:hAnsi="Times New Roman"/>
          <w:sz w:val="24"/>
          <w:szCs w:val="32"/>
        </w:rPr>
        <w:t>Ackermann</w:t>
      </w:r>
      <w:r w:rsidRPr="00055E92">
        <w:rPr>
          <w:rFonts w:ascii="Times New Roman" w:eastAsia="楷体" w:hAnsi="Times New Roman"/>
          <w:sz w:val="24"/>
          <w:szCs w:val="32"/>
        </w:rPr>
        <w:t>函数，验证文中的观点。（请保留你的程序，我们在后面可能还会用到它）</w:t>
      </w:r>
    </w:p>
    <w:p w14:paraId="557558CA" w14:textId="77777777" w:rsidR="00385B63" w:rsidRPr="00055E92" w:rsidRDefault="00385B63" w:rsidP="00385B63">
      <w:pPr>
        <w:spacing w:line="360" w:lineRule="auto"/>
        <w:jc w:val="left"/>
        <w:rPr>
          <w:rFonts w:ascii="Times New Roman" w:eastAsia="楷体" w:hAnsi="Times New Roman"/>
          <w:b/>
          <w:sz w:val="24"/>
          <w:szCs w:val="32"/>
        </w:rPr>
      </w:pPr>
    </w:p>
    <w:p w14:paraId="11DC144E" w14:textId="77777777" w:rsidR="00385B63" w:rsidRPr="00055E92" w:rsidRDefault="00385B63" w:rsidP="00385B63">
      <w:pPr>
        <w:numPr>
          <w:ilvl w:val="0"/>
          <w:numId w:val="3"/>
        </w:numPr>
        <w:spacing w:line="360" w:lineRule="auto"/>
        <w:jc w:val="left"/>
        <w:rPr>
          <w:rFonts w:ascii="黑体" w:eastAsia="黑体" w:hAnsi="黑体" w:hint="eastAsia"/>
          <w:b/>
          <w:sz w:val="24"/>
          <w:szCs w:val="32"/>
        </w:rPr>
      </w:pPr>
      <w:r w:rsidRPr="00055E92">
        <w:rPr>
          <w:rFonts w:ascii="黑体" w:eastAsia="黑体" w:hAnsi="黑体" w:hint="eastAsia"/>
          <w:b/>
          <w:sz w:val="24"/>
          <w:szCs w:val="32"/>
        </w:rPr>
        <w:t>性能评测</w:t>
      </w:r>
    </w:p>
    <w:p w14:paraId="43039C6C" w14:textId="77777777" w:rsidR="00385B63" w:rsidRPr="00055E92" w:rsidRDefault="00385B63" w:rsidP="00385B63">
      <w:pPr>
        <w:spacing w:line="360" w:lineRule="auto"/>
        <w:jc w:val="left"/>
        <w:rPr>
          <w:rFonts w:ascii="黑体" w:eastAsia="黑体" w:hAnsi="黑体" w:hint="eastAsia"/>
          <w:b/>
          <w:sz w:val="24"/>
          <w:szCs w:val="32"/>
        </w:rPr>
      </w:pPr>
      <w:r w:rsidRPr="00055E92">
        <w:rPr>
          <w:rFonts w:ascii="黑体" w:eastAsia="黑体" w:hAnsi="黑体" w:hint="eastAsia"/>
          <w:b/>
          <w:sz w:val="24"/>
          <w:szCs w:val="32"/>
        </w:rPr>
        <w:lastRenderedPageBreak/>
        <w:t>基于某个给定的计算机系统平台，使用</w:t>
      </w:r>
      <w:proofErr w:type="spellStart"/>
      <w:r w:rsidRPr="00055E92">
        <w:rPr>
          <w:rFonts w:ascii="黑体" w:eastAsia="黑体" w:hAnsi="黑体" w:hint="eastAsia"/>
          <w:b/>
          <w:sz w:val="24"/>
          <w:szCs w:val="32"/>
        </w:rPr>
        <w:t>dhrystone</w:t>
      </w:r>
      <w:proofErr w:type="spellEnd"/>
      <w:r w:rsidRPr="00055E92">
        <w:rPr>
          <w:rFonts w:ascii="黑体" w:eastAsia="黑体" w:hAnsi="黑体" w:hint="eastAsia"/>
          <w:b/>
          <w:sz w:val="24"/>
          <w:szCs w:val="32"/>
        </w:rPr>
        <w:t>、whetstone、SPEC CPU2000开展评测、分析、研究并给出报告。</w:t>
      </w:r>
    </w:p>
    <w:p w14:paraId="7C94BBE3" w14:textId="77777777" w:rsidR="00385B63" w:rsidRDefault="00385B63" w:rsidP="00385B63">
      <w:pPr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黑体" w:eastAsia="黑体" w:hAnsi="黑体" w:cs="Helvetica" w:hint="eastAsia"/>
          <w:b/>
          <w:bCs/>
          <w:color w:val="0070C0"/>
          <w:kern w:val="36"/>
          <w:sz w:val="48"/>
          <w:szCs w:val="54"/>
        </w:rPr>
      </w:pPr>
      <w:r w:rsidRPr="00055E92">
        <w:rPr>
          <w:rFonts w:ascii="黑体" w:eastAsia="黑体" w:hAnsi="黑体" w:cs="Helvetica"/>
          <w:b/>
          <w:bCs/>
          <w:color w:val="0070C0"/>
          <w:kern w:val="36"/>
          <w:sz w:val="48"/>
          <w:szCs w:val="54"/>
        </w:rPr>
        <w:t>计算机组织与体系结构实习</w:t>
      </w:r>
      <w:r>
        <w:rPr>
          <w:rFonts w:ascii="黑体" w:eastAsia="黑体" w:hAnsi="黑体" w:cs="Helvetica"/>
          <w:b/>
          <w:bCs/>
          <w:color w:val="0070C0"/>
          <w:kern w:val="36"/>
          <w:sz w:val="48"/>
          <w:szCs w:val="54"/>
        </w:rPr>
        <w:t xml:space="preserve">Lab </w:t>
      </w:r>
      <w:r>
        <w:rPr>
          <w:rFonts w:ascii="黑体" w:eastAsia="黑体" w:hAnsi="黑体" w:cs="Helvetica" w:hint="eastAsia"/>
          <w:b/>
          <w:bCs/>
          <w:color w:val="0070C0"/>
          <w:kern w:val="36"/>
          <w:sz w:val="48"/>
          <w:szCs w:val="54"/>
        </w:rPr>
        <w:t>1</w:t>
      </w:r>
    </w:p>
    <w:p w14:paraId="70F8FFCE" w14:textId="77777777" w:rsidR="00385B63" w:rsidRPr="00055E92" w:rsidRDefault="00385B63" w:rsidP="00385B63">
      <w:pPr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黑体" w:eastAsia="黑体" w:hAnsi="黑体" w:cs="Helvetica"/>
          <w:b/>
          <w:bCs/>
          <w:color w:val="0070C0"/>
          <w:kern w:val="36"/>
          <w:sz w:val="48"/>
          <w:szCs w:val="54"/>
        </w:rPr>
      </w:pPr>
      <w:r>
        <w:rPr>
          <w:rFonts w:ascii="黑体" w:eastAsia="黑体" w:hAnsi="黑体" w:cs="Helvetica" w:hint="eastAsia"/>
          <w:b/>
          <w:bCs/>
          <w:color w:val="0070C0"/>
          <w:kern w:val="36"/>
          <w:sz w:val="48"/>
          <w:szCs w:val="54"/>
        </w:rPr>
        <w:t>处理器性能评测报告模板</w:t>
      </w:r>
    </w:p>
    <w:p w14:paraId="1B7A63EB" w14:textId="77777777" w:rsidR="00385B63" w:rsidRDefault="00385B63" w:rsidP="00385B63">
      <w:pPr>
        <w:numPr>
          <w:ilvl w:val="0"/>
          <w:numId w:val="1"/>
        </w:num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工作背景和评测目标</w:t>
      </w:r>
    </w:p>
    <w:p w14:paraId="4157FF5E" w14:textId="77777777" w:rsidR="00385B63" w:rsidRPr="00C33C36" w:rsidRDefault="00385B63" w:rsidP="00385B63">
      <w:pPr>
        <w:numPr>
          <w:ilvl w:val="0"/>
          <w:numId w:val="1"/>
        </w:num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评测环境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04"/>
        <w:gridCol w:w="5702"/>
      </w:tblGrid>
      <w:tr w:rsidR="00385B63" w:rsidRPr="00DB4044" w14:paraId="2AA49CBB" w14:textId="77777777" w:rsidTr="007446F7">
        <w:tc>
          <w:tcPr>
            <w:tcW w:w="26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7ECA08C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项目</w:t>
            </w:r>
          </w:p>
        </w:tc>
        <w:tc>
          <w:tcPr>
            <w:tcW w:w="58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BD80E2C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详细指标和参数</w:t>
            </w:r>
          </w:p>
        </w:tc>
      </w:tr>
      <w:tr w:rsidR="00385B63" w:rsidRPr="00DB4044" w14:paraId="0121F714" w14:textId="77777777" w:rsidTr="007446F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14:paraId="081D7765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处理器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型号及相关参数（频率、架构、缓存等）</w:t>
            </w: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14:paraId="6D7A1FC7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5B8F2226" w14:textId="77777777" w:rsidTr="007446F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14:paraId="0F106F65" w14:textId="77777777" w:rsidR="00385B63" w:rsidRPr="00FA1348" w:rsidRDefault="00385B63" w:rsidP="007446F7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14:paraId="048E20DB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3F649165" w14:textId="77777777" w:rsidTr="007446F7">
        <w:tc>
          <w:tcPr>
            <w:tcW w:w="2660" w:type="dxa"/>
            <w:shd w:val="clear" w:color="auto" w:fill="auto"/>
          </w:tcPr>
          <w:p w14:paraId="1D1DF0EC" w14:textId="77777777" w:rsidR="00385B63" w:rsidRDefault="00385B63" w:rsidP="007446F7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内存</w:t>
            </w:r>
          </w:p>
          <w:p w14:paraId="20B0591D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shd w:val="clear" w:color="auto" w:fill="auto"/>
          </w:tcPr>
          <w:p w14:paraId="28577D09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59EEB7CA" w14:textId="77777777" w:rsidTr="007446F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14:paraId="102AA257" w14:textId="77777777" w:rsidR="00385B63" w:rsidRDefault="00385B63" w:rsidP="007446F7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外存</w:t>
            </w:r>
          </w:p>
          <w:p w14:paraId="4EA2A47E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14:paraId="508D5B27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3DE034F2" w14:textId="77777777" w:rsidTr="007446F7">
        <w:tc>
          <w:tcPr>
            <w:tcW w:w="2660" w:type="dxa"/>
            <w:shd w:val="clear" w:color="auto" w:fill="auto"/>
          </w:tcPr>
          <w:p w14:paraId="360DAB4E" w14:textId="77777777" w:rsidR="00385B63" w:rsidRDefault="00385B63" w:rsidP="007446F7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操作系统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及其版本</w:t>
            </w:r>
          </w:p>
          <w:p w14:paraId="4571B0E4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shd w:val="clear" w:color="auto" w:fill="auto"/>
          </w:tcPr>
          <w:p w14:paraId="359C07B3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1E46842E" w14:textId="77777777" w:rsidTr="007446F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14:paraId="5D5BF65D" w14:textId="77777777" w:rsidR="00385B63" w:rsidRDefault="00385B63" w:rsidP="007446F7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编译器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版本</w:t>
            </w:r>
          </w:p>
          <w:p w14:paraId="2C072E72" w14:textId="77777777" w:rsidR="00385B63" w:rsidRDefault="00385B63" w:rsidP="007446F7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（及编译参数）</w:t>
            </w:r>
          </w:p>
          <w:p w14:paraId="2A8D8B08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14:paraId="131B6D8D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1F3834EE" w14:textId="77777777" w:rsidTr="007446F7">
        <w:tc>
          <w:tcPr>
            <w:tcW w:w="2660" w:type="dxa"/>
            <w:shd w:val="clear" w:color="auto" w:fill="auto"/>
          </w:tcPr>
          <w:p w14:paraId="124996E8" w14:textId="77777777" w:rsidR="00385B63" w:rsidRPr="00106171" w:rsidRDefault="00385B63" w:rsidP="007446F7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106171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库函数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及其版本</w:t>
            </w:r>
          </w:p>
        </w:tc>
        <w:tc>
          <w:tcPr>
            <w:tcW w:w="5856" w:type="dxa"/>
            <w:shd w:val="clear" w:color="auto" w:fill="auto"/>
          </w:tcPr>
          <w:p w14:paraId="2C2EEC9E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</w:tbl>
    <w:p w14:paraId="4A534588" w14:textId="77777777" w:rsidR="00385B63" w:rsidRDefault="00385B63" w:rsidP="00385B63">
      <w:pPr>
        <w:jc w:val="left"/>
        <w:rPr>
          <w:rFonts w:hint="eastAsia"/>
          <w:b/>
          <w:sz w:val="32"/>
          <w:szCs w:val="32"/>
        </w:rPr>
      </w:pPr>
    </w:p>
    <w:p w14:paraId="779F5FA6" w14:textId="77777777" w:rsidR="00385B63" w:rsidRPr="00C33C36" w:rsidRDefault="00385B63" w:rsidP="00385B63">
      <w:pPr>
        <w:numPr>
          <w:ilvl w:val="0"/>
          <w:numId w:val="1"/>
        </w:num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评测步骤及要求</w:t>
      </w:r>
    </w:p>
    <w:p w14:paraId="38255D10" w14:textId="77777777" w:rsidR="00385B63" w:rsidRDefault="00385B63" w:rsidP="00385B63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在</w:t>
      </w:r>
      <w:proofErr w:type="spellStart"/>
      <w:r>
        <w:rPr>
          <w:rFonts w:ascii="仿宋" w:eastAsia="仿宋" w:hAnsi="仿宋" w:hint="eastAsia"/>
          <w:sz w:val="24"/>
          <w:szCs w:val="32"/>
        </w:rPr>
        <w:t>linux</w:t>
      </w:r>
      <w:proofErr w:type="spellEnd"/>
      <w:r>
        <w:rPr>
          <w:rFonts w:ascii="仿宋" w:eastAsia="仿宋" w:hAnsi="仿宋" w:hint="eastAsia"/>
          <w:sz w:val="24"/>
          <w:szCs w:val="32"/>
        </w:rPr>
        <w:t>下基于dhrystone-2.1所提供的</w:t>
      </w:r>
      <w:proofErr w:type="spellStart"/>
      <w:r>
        <w:rPr>
          <w:rFonts w:ascii="仿宋" w:eastAsia="仿宋" w:hAnsi="仿宋" w:hint="eastAsia"/>
          <w:sz w:val="24"/>
          <w:szCs w:val="32"/>
        </w:rPr>
        <w:t>Makefile</w:t>
      </w:r>
      <w:proofErr w:type="spellEnd"/>
      <w:r>
        <w:rPr>
          <w:rFonts w:ascii="仿宋" w:eastAsia="仿宋" w:hAnsi="仿宋" w:hint="eastAsia"/>
          <w:sz w:val="24"/>
          <w:szCs w:val="32"/>
        </w:rPr>
        <w:t>编译</w:t>
      </w:r>
      <w:proofErr w:type="spellStart"/>
      <w:r>
        <w:rPr>
          <w:rFonts w:ascii="仿宋" w:eastAsia="仿宋" w:hAnsi="仿宋" w:hint="eastAsia"/>
          <w:sz w:val="24"/>
          <w:szCs w:val="32"/>
        </w:rPr>
        <w:t>dhrystone</w:t>
      </w:r>
      <w:proofErr w:type="spellEnd"/>
    </w:p>
    <w:p w14:paraId="0C700F19" w14:textId="77777777" w:rsidR="00385B63" w:rsidRPr="00944300" w:rsidRDefault="00385B63" w:rsidP="00385B63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 w:rsidRPr="00944300">
        <w:rPr>
          <w:rFonts w:ascii="仿宋" w:eastAsia="仿宋" w:hAnsi="仿宋" w:hint="eastAsia"/>
          <w:sz w:val="24"/>
          <w:szCs w:val="32"/>
        </w:rPr>
        <w:t>分别采用10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、3*10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、5*10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、7*10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、9*10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>
        <w:rPr>
          <w:rFonts w:ascii="仿宋" w:eastAsia="仿宋" w:hAnsi="仿宋" w:hint="eastAsia"/>
          <w:sz w:val="24"/>
          <w:szCs w:val="32"/>
        </w:rPr>
        <w:t>为</w:t>
      </w:r>
      <w:r w:rsidRPr="00944300">
        <w:rPr>
          <w:rFonts w:ascii="仿宋" w:eastAsia="仿宋" w:hAnsi="仿宋" w:hint="eastAsia"/>
          <w:sz w:val="24"/>
          <w:szCs w:val="32"/>
        </w:rPr>
        <w:t>输入次数，运行编译生成的两个程序，记录</w:t>
      </w:r>
      <w:r>
        <w:rPr>
          <w:rFonts w:ascii="仿宋" w:eastAsia="仿宋" w:hAnsi="仿宋" w:hint="eastAsia"/>
          <w:sz w:val="24"/>
          <w:szCs w:val="32"/>
        </w:rPr>
        <w:t>、处理</w:t>
      </w:r>
      <w:r w:rsidRPr="00944300">
        <w:rPr>
          <w:rFonts w:ascii="仿宋" w:eastAsia="仿宋" w:hAnsi="仿宋" w:hint="eastAsia"/>
          <w:sz w:val="24"/>
          <w:szCs w:val="32"/>
        </w:rPr>
        <w:t>相关</w:t>
      </w:r>
      <w:r>
        <w:rPr>
          <w:rFonts w:ascii="仿宋" w:eastAsia="仿宋" w:hAnsi="仿宋" w:hint="eastAsia"/>
          <w:sz w:val="24"/>
          <w:szCs w:val="32"/>
        </w:rPr>
        <w:t>数据并做</w:t>
      </w:r>
      <w:r w:rsidRPr="00944300">
        <w:rPr>
          <w:rFonts w:ascii="仿宋" w:eastAsia="仿宋" w:hAnsi="仿宋" w:hint="eastAsia"/>
          <w:sz w:val="24"/>
          <w:szCs w:val="32"/>
        </w:rPr>
        <w:t>出解释。</w:t>
      </w:r>
    </w:p>
    <w:p w14:paraId="41FFF538" w14:textId="77777777" w:rsidR="00385B63" w:rsidRDefault="00385B63" w:rsidP="00385B63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对</w:t>
      </w:r>
      <w:proofErr w:type="spellStart"/>
      <w:r>
        <w:rPr>
          <w:rFonts w:ascii="仿宋" w:eastAsia="仿宋" w:hAnsi="仿宋" w:hint="eastAsia"/>
          <w:sz w:val="24"/>
          <w:szCs w:val="32"/>
        </w:rPr>
        <w:t>dhrystone</w:t>
      </w:r>
      <w:proofErr w:type="spellEnd"/>
      <w:r>
        <w:rPr>
          <w:rFonts w:ascii="仿宋" w:eastAsia="仿宋" w:hAnsi="仿宋" w:hint="eastAsia"/>
          <w:sz w:val="24"/>
          <w:szCs w:val="32"/>
        </w:rPr>
        <w:t>代码做少量修改，使其运行结果</w:t>
      </w:r>
      <w:proofErr w:type="gramStart"/>
      <w:r>
        <w:rPr>
          <w:rFonts w:ascii="仿宋" w:eastAsia="仿宋" w:hAnsi="仿宋" w:hint="eastAsia"/>
          <w:sz w:val="24"/>
          <w:szCs w:val="32"/>
        </w:rPr>
        <w:t>不变但</w:t>
      </w:r>
      <w:proofErr w:type="gramEnd"/>
      <w:r>
        <w:rPr>
          <w:rFonts w:ascii="仿宋" w:eastAsia="仿宋" w:hAnsi="仿宋" w:hint="eastAsia"/>
          <w:sz w:val="24"/>
          <w:szCs w:val="32"/>
        </w:rPr>
        <w:t>“性能”提升。</w:t>
      </w:r>
    </w:p>
    <w:p w14:paraId="136F3598" w14:textId="77777777" w:rsidR="00385B63" w:rsidRDefault="00385B63" w:rsidP="00385B63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采用</w:t>
      </w:r>
      <w:proofErr w:type="spellStart"/>
      <w:r>
        <w:rPr>
          <w:rFonts w:ascii="仿宋" w:eastAsia="仿宋" w:hAnsi="仿宋" w:hint="eastAsia"/>
          <w:sz w:val="24"/>
          <w:szCs w:val="32"/>
        </w:rPr>
        <w:t>dhrystone</w:t>
      </w:r>
      <w:proofErr w:type="spellEnd"/>
      <w:r>
        <w:rPr>
          <w:rFonts w:ascii="仿宋" w:eastAsia="仿宋" w:hAnsi="仿宋" w:hint="eastAsia"/>
          <w:sz w:val="24"/>
          <w:szCs w:val="32"/>
        </w:rPr>
        <w:t>进行评测有哪些可改进的地方？对其做出修改、评测和说明。</w:t>
      </w:r>
    </w:p>
    <w:p w14:paraId="2C67D04D" w14:textId="77777777" w:rsidR="00385B63" w:rsidRPr="002B25E4" w:rsidRDefault="00385B63" w:rsidP="00385B63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在</w:t>
      </w:r>
      <w:proofErr w:type="spellStart"/>
      <w:r>
        <w:rPr>
          <w:rFonts w:ascii="仿宋" w:eastAsia="仿宋" w:hAnsi="仿宋" w:hint="eastAsia"/>
          <w:sz w:val="24"/>
          <w:szCs w:val="32"/>
        </w:rPr>
        <w:t>linux</w:t>
      </w:r>
      <w:proofErr w:type="spellEnd"/>
      <w:r>
        <w:rPr>
          <w:rFonts w:ascii="仿宋" w:eastAsia="仿宋" w:hAnsi="仿宋" w:hint="eastAsia"/>
          <w:sz w:val="24"/>
          <w:szCs w:val="32"/>
        </w:rPr>
        <w:t>下使用编译器分别采用-O0、-O2、-O3</w:t>
      </w:r>
      <w:r w:rsidRPr="002B25E4">
        <w:rPr>
          <w:rFonts w:ascii="仿宋" w:eastAsia="仿宋" w:hAnsi="仿宋" w:hint="eastAsia"/>
          <w:sz w:val="24"/>
          <w:szCs w:val="32"/>
        </w:rPr>
        <w:t>选项对whetstone程序进行</w:t>
      </w:r>
      <w:r w:rsidRPr="002B25E4">
        <w:rPr>
          <w:rFonts w:ascii="仿宋" w:eastAsia="仿宋" w:hAnsi="仿宋" w:hint="eastAsia"/>
          <w:sz w:val="24"/>
          <w:szCs w:val="32"/>
        </w:rPr>
        <w:lastRenderedPageBreak/>
        <w:t>编译并执行，记录评测结果。</w:t>
      </w:r>
    </w:p>
    <w:p w14:paraId="25AEE9C6" w14:textId="77777777" w:rsidR="00385B63" w:rsidRDefault="00385B63" w:rsidP="00385B63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分别采用</w:t>
      </w:r>
      <w:r w:rsidRPr="00944300">
        <w:rPr>
          <w:rFonts w:ascii="仿宋" w:eastAsia="仿宋" w:hAnsi="仿宋" w:hint="eastAsia"/>
          <w:sz w:val="24"/>
          <w:szCs w:val="32"/>
        </w:rPr>
        <w:t>10</w:t>
      </w:r>
      <w:r>
        <w:rPr>
          <w:rFonts w:ascii="仿宋" w:eastAsia="仿宋" w:hAnsi="仿宋" w:hint="eastAsia"/>
          <w:sz w:val="24"/>
          <w:szCs w:val="32"/>
          <w:vertAlign w:val="superscript"/>
        </w:rPr>
        <w:t>6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7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8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9</w:t>
      </w:r>
      <w:r>
        <w:rPr>
          <w:rFonts w:ascii="仿宋" w:eastAsia="仿宋" w:hAnsi="仿宋" w:hint="eastAsia"/>
          <w:sz w:val="24"/>
          <w:szCs w:val="32"/>
        </w:rPr>
        <w:t>为输入次数，</w:t>
      </w:r>
      <w:r w:rsidRPr="00944300">
        <w:rPr>
          <w:rFonts w:ascii="仿宋" w:eastAsia="仿宋" w:hAnsi="仿宋" w:hint="eastAsia"/>
          <w:sz w:val="24"/>
          <w:szCs w:val="32"/>
        </w:rPr>
        <w:t>运行编译生成的</w:t>
      </w:r>
      <w:r>
        <w:rPr>
          <w:rFonts w:ascii="仿宋" w:eastAsia="仿宋" w:hAnsi="仿宋" w:hint="eastAsia"/>
          <w:sz w:val="24"/>
          <w:szCs w:val="32"/>
        </w:rPr>
        <w:t>可执行</w:t>
      </w:r>
      <w:r w:rsidRPr="00944300">
        <w:rPr>
          <w:rFonts w:ascii="仿宋" w:eastAsia="仿宋" w:hAnsi="仿宋" w:hint="eastAsia"/>
          <w:sz w:val="24"/>
          <w:szCs w:val="32"/>
        </w:rPr>
        <w:t>程序，记录</w:t>
      </w:r>
      <w:r>
        <w:rPr>
          <w:rFonts w:ascii="仿宋" w:eastAsia="仿宋" w:hAnsi="仿宋" w:hint="eastAsia"/>
          <w:sz w:val="24"/>
          <w:szCs w:val="32"/>
        </w:rPr>
        <w:t>、处理</w:t>
      </w:r>
      <w:r w:rsidRPr="00944300">
        <w:rPr>
          <w:rFonts w:ascii="仿宋" w:eastAsia="仿宋" w:hAnsi="仿宋" w:hint="eastAsia"/>
          <w:sz w:val="24"/>
          <w:szCs w:val="32"/>
        </w:rPr>
        <w:t>相关</w:t>
      </w:r>
      <w:r>
        <w:rPr>
          <w:rFonts w:ascii="仿宋" w:eastAsia="仿宋" w:hAnsi="仿宋" w:hint="eastAsia"/>
          <w:sz w:val="24"/>
          <w:szCs w:val="32"/>
        </w:rPr>
        <w:t>数据并做</w:t>
      </w:r>
      <w:r w:rsidRPr="00944300">
        <w:rPr>
          <w:rFonts w:ascii="仿宋" w:eastAsia="仿宋" w:hAnsi="仿宋" w:hint="eastAsia"/>
          <w:sz w:val="24"/>
          <w:szCs w:val="32"/>
        </w:rPr>
        <w:t>出解释。</w:t>
      </w:r>
    </w:p>
    <w:p w14:paraId="424B1590" w14:textId="77777777" w:rsidR="00385B63" w:rsidRDefault="00385B63" w:rsidP="00385B63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进一步改进whetstone程序性能（例如新的编译选项），用实验结果回答。</w:t>
      </w:r>
    </w:p>
    <w:p w14:paraId="55871DD6" w14:textId="77777777" w:rsidR="00385B63" w:rsidRDefault="00385B63" w:rsidP="00385B63">
      <w:pPr>
        <w:spacing w:line="360" w:lineRule="auto"/>
        <w:ind w:left="420"/>
        <w:jc w:val="left"/>
        <w:rPr>
          <w:rFonts w:ascii="仿宋" w:eastAsia="仿宋" w:hAnsi="仿宋" w:hint="eastAsia"/>
          <w:sz w:val="24"/>
          <w:szCs w:val="32"/>
        </w:rPr>
      </w:pPr>
    </w:p>
    <w:p w14:paraId="3B90837E" w14:textId="77777777" w:rsidR="00385B63" w:rsidRDefault="00385B63" w:rsidP="00385B63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完成SPEC CPU2000的安装。</w:t>
      </w:r>
    </w:p>
    <w:p w14:paraId="32115011" w14:textId="77777777" w:rsidR="00385B63" w:rsidRDefault="00385B63" w:rsidP="00385B63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修改自己的config文件，分别用低强度优化（例如O2）和高强度优化（例如O3）完成完整的SPEC CPU2000的评测，提交评测报告文件。</w:t>
      </w:r>
    </w:p>
    <w:p w14:paraId="5D39671A" w14:textId="77777777" w:rsidR="00385B63" w:rsidRPr="00944300" w:rsidRDefault="00385B63" w:rsidP="00385B63">
      <w:p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</w:p>
    <w:p w14:paraId="7E3542DB" w14:textId="77777777" w:rsidR="00385B63" w:rsidRDefault="00385B63" w:rsidP="00385B63">
      <w:pPr>
        <w:numPr>
          <w:ilvl w:val="0"/>
          <w:numId w:val="1"/>
        </w:num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评测结果及简要分析（表格样式可自己调整）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30"/>
        <w:gridCol w:w="2253"/>
        <w:gridCol w:w="1935"/>
        <w:gridCol w:w="2388"/>
      </w:tblGrid>
      <w:tr w:rsidR="00385B63" w:rsidRPr="00DB4044" w14:paraId="56379946" w14:textId="77777777" w:rsidTr="007446F7">
        <w:trPr>
          <w:trHeight w:val="155"/>
        </w:trPr>
        <w:tc>
          <w:tcPr>
            <w:tcW w:w="4077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C52D9C5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评测程序</w:t>
            </w:r>
          </w:p>
        </w:tc>
        <w:tc>
          <w:tcPr>
            <w:tcW w:w="444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179517A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评测结果</w:t>
            </w:r>
          </w:p>
        </w:tc>
      </w:tr>
      <w:tr w:rsidR="00385B63" w:rsidRPr="00DB4044" w14:paraId="3553E164" w14:textId="77777777" w:rsidTr="007446F7">
        <w:trPr>
          <w:trHeight w:val="155"/>
        </w:trPr>
        <w:tc>
          <w:tcPr>
            <w:tcW w:w="4077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2DFFF842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14:paraId="4FE3D00C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32"/>
              </w:rPr>
              <w:t>配置1</w:t>
            </w: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14:paraId="71B12E8E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32"/>
              </w:rPr>
              <w:t>配置2（可增/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  <w:szCs w:val="32"/>
              </w:rPr>
              <w:t>删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  <w:szCs w:val="32"/>
              </w:rPr>
              <w:t>）</w:t>
            </w:r>
          </w:p>
        </w:tc>
      </w:tr>
      <w:tr w:rsidR="00385B63" w:rsidRPr="00DB4044" w14:paraId="3329AD81" w14:textId="77777777" w:rsidTr="007446F7">
        <w:tc>
          <w:tcPr>
            <w:tcW w:w="4077" w:type="dxa"/>
            <w:gridSpan w:val="2"/>
            <w:shd w:val="clear" w:color="auto" w:fill="auto"/>
          </w:tcPr>
          <w:p w14:paraId="6DFA9111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14:paraId="409C2DEA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14:paraId="429A43D9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2FC0F870" w14:textId="77777777" w:rsidTr="007446F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14:paraId="60F20740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  <w:t>Dhrystone</w:t>
            </w:r>
          </w:p>
        </w:tc>
        <w:tc>
          <w:tcPr>
            <w:tcW w:w="2331" w:type="dxa"/>
            <w:shd w:val="clear" w:color="auto" w:fill="auto"/>
          </w:tcPr>
          <w:p w14:paraId="400D16D7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14:paraId="513201DB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14:paraId="067E20E7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11742CB8" w14:textId="77777777" w:rsidTr="007446F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14:paraId="1907B536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14:paraId="57BF87E5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14:paraId="69CD4DA1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14:paraId="042819D8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03BBDAD8" w14:textId="77777777" w:rsidTr="007446F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14:paraId="30E439A1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14:paraId="3E83A477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14:paraId="5B492DF0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14:paraId="21743FAF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2E60BF92" w14:textId="77777777" w:rsidTr="007446F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14:paraId="58C741C5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14:paraId="6F331055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14:paraId="1506910E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14:paraId="37F78973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0AC4E7ED" w14:textId="77777777" w:rsidTr="007446F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14:paraId="50A1FFC2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Whet</w:t>
            </w:r>
            <w:r w:rsidRPr="00DB4044"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  <w:t>stone</w:t>
            </w:r>
          </w:p>
        </w:tc>
        <w:tc>
          <w:tcPr>
            <w:tcW w:w="2331" w:type="dxa"/>
            <w:shd w:val="clear" w:color="auto" w:fill="auto"/>
          </w:tcPr>
          <w:p w14:paraId="71DD8665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14:paraId="5A79D77C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14:paraId="0F4CA790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455D2C94" w14:textId="77777777" w:rsidTr="007446F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14:paraId="3F0233CF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14:paraId="528A5554" w14:textId="77777777" w:rsidR="00385B63" w:rsidRDefault="00385B63" w:rsidP="007446F7"/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14:paraId="1FF85C26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14:paraId="15F3CF1C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13BB33E0" w14:textId="77777777" w:rsidTr="007446F7">
        <w:trPr>
          <w:trHeight w:val="155"/>
        </w:trPr>
        <w:tc>
          <w:tcPr>
            <w:tcW w:w="1746" w:type="dxa"/>
            <w:shd w:val="clear" w:color="auto" w:fill="auto"/>
          </w:tcPr>
          <w:p w14:paraId="22840794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14:paraId="3E237C20" w14:textId="77777777" w:rsidR="00385B63" w:rsidRDefault="00385B63" w:rsidP="007446F7"/>
        </w:tc>
        <w:tc>
          <w:tcPr>
            <w:tcW w:w="1992" w:type="dxa"/>
            <w:shd w:val="clear" w:color="auto" w:fill="auto"/>
          </w:tcPr>
          <w:p w14:paraId="725DBCC7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14:paraId="11200061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7E88B776" w14:textId="77777777" w:rsidTr="007446F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14:paraId="0FC1D96B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SPEC2000 INT</w:t>
            </w:r>
          </w:p>
        </w:tc>
        <w:tc>
          <w:tcPr>
            <w:tcW w:w="2331" w:type="dxa"/>
            <w:shd w:val="clear" w:color="auto" w:fill="auto"/>
          </w:tcPr>
          <w:p w14:paraId="1ABE8476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14:paraId="19EC6B40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14:paraId="1DDB3B90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7E5A305F" w14:textId="77777777" w:rsidTr="007446F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14:paraId="5DF313E4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14:paraId="514EEC91" w14:textId="77777777" w:rsidR="00385B63" w:rsidRDefault="00385B63" w:rsidP="007446F7"/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14:paraId="5BD64F3D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14:paraId="47AACBD3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729F58BE" w14:textId="77777777" w:rsidTr="007446F7">
        <w:trPr>
          <w:trHeight w:val="155"/>
        </w:trPr>
        <w:tc>
          <w:tcPr>
            <w:tcW w:w="1746" w:type="dxa"/>
            <w:shd w:val="clear" w:color="auto" w:fill="auto"/>
          </w:tcPr>
          <w:p w14:paraId="64FE9ABB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SPEC2000 FP</w:t>
            </w:r>
          </w:p>
        </w:tc>
        <w:tc>
          <w:tcPr>
            <w:tcW w:w="2331" w:type="dxa"/>
            <w:shd w:val="clear" w:color="auto" w:fill="auto"/>
          </w:tcPr>
          <w:p w14:paraId="1682D945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14:paraId="34D5DDAC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14:paraId="0BA5CC68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66BBD5EF" w14:textId="77777777" w:rsidTr="007446F7">
        <w:trPr>
          <w:trHeight w:val="155"/>
        </w:trPr>
        <w:tc>
          <w:tcPr>
            <w:tcW w:w="1746" w:type="dxa"/>
            <w:shd w:val="clear" w:color="auto" w:fill="auto"/>
          </w:tcPr>
          <w:p w14:paraId="661C5C3E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14:paraId="690BB407" w14:textId="77777777" w:rsidR="00385B63" w:rsidRDefault="00385B63" w:rsidP="007446F7"/>
        </w:tc>
        <w:tc>
          <w:tcPr>
            <w:tcW w:w="1992" w:type="dxa"/>
            <w:shd w:val="clear" w:color="auto" w:fill="auto"/>
          </w:tcPr>
          <w:p w14:paraId="010653E7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14:paraId="6ACD72D9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385B63" w:rsidRPr="00DB4044" w14:paraId="7CF3BD5F" w14:textId="77777777" w:rsidTr="007446F7">
        <w:trPr>
          <w:trHeight w:val="155"/>
        </w:trPr>
        <w:tc>
          <w:tcPr>
            <w:tcW w:w="1746" w:type="dxa"/>
            <w:tcBorders>
              <w:left w:val="nil"/>
              <w:right w:val="nil"/>
            </w:tcBorders>
            <w:shd w:val="clear" w:color="auto" w:fill="auto"/>
          </w:tcPr>
          <w:p w14:paraId="4F0B14CE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14:paraId="7729FAA6" w14:textId="77777777" w:rsidR="00385B63" w:rsidRDefault="00385B63" w:rsidP="007446F7"/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14:paraId="2081AE03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14:paraId="29FD7EBC" w14:textId="77777777" w:rsidR="00385B63" w:rsidRPr="00DB4044" w:rsidRDefault="00385B63" w:rsidP="007446F7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</w:tbl>
    <w:p w14:paraId="2DB4E5DE" w14:textId="77777777" w:rsidR="00385B63" w:rsidRPr="002B25E4" w:rsidRDefault="00385B63" w:rsidP="00385B63">
      <w:pPr>
        <w:spacing w:line="360" w:lineRule="auto"/>
        <w:jc w:val="left"/>
        <w:rPr>
          <w:rFonts w:ascii="仿宋" w:eastAsia="仿宋" w:hAnsi="仿宋" w:hint="eastAsia"/>
          <w:b/>
          <w:sz w:val="24"/>
          <w:szCs w:val="32"/>
        </w:rPr>
      </w:pPr>
      <w:r w:rsidRPr="002B25E4">
        <w:rPr>
          <w:rFonts w:ascii="仿宋" w:eastAsia="仿宋" w:hAnsi="仿宋" w:hint="eastAsia"/>
          <w:b/>
          <w:sz w:val="24"/>
          <w:szCs w:val="32"/>
        </w:rPr>
        <w:t>性能评测分析：</w:t>
      </w:r>
    </w:p>
    <w:p w14:paraId="0FE32EF9" w14:textId="77777777" w:rsidR="00385B63" w:rsidRDefault="00385B63" w:rsidP="00385B63">
      <w:pPr>
        <w:numPr>
          <w:ilvl w:val="0"/>
          <w:numId w:val="2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从xx程序的实验数据</w:t>
      </w:r>
      <w:r>
        <w:rPr>
          <w:rFonts w:ascii="仿宋" w:eastAsia="仿宋" w:hAnsi="仿宋"/>
          <w:sz w:val="24"/>
          <w:szCs w:val="32"/>
        </w:rPr>
        <w:t>来看……</w:t>
      </w:r>
    </w:p>
    <w:p w14:paraId="198DB836" w14:textId="77777777" w:rsidR="00385B63" w:rsidRDefault="00385B63" w:rsidP="00385B63">
      <w:pPr>
        <w:numPr>
          <w:ilvl w:val="0"/>
          <w:numId w:val="2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xx处存在</w:t>
      </w:r>
      <w:proofErr w:type="spellStart"/>
      <w:r>
        <w:rPr>
          <w:rFonts w:ascii="仿宋" w:eastAsia="仿宋" w:hAnsi="仿宋" w:hint="eastAsia"/>
          <w:sz w:val="24"/>
          <w:szCs w:val="32"/>
        </w:rPr>
        <w:t>xxxx</w:t>
      </w:r>
      <w:proofErr w:type="spellEnd"/>
      <w:r>
        <w:rPr>
          <w:rFonts w:ascii="仿宋" w:eastAsia="仿宋" w:hAnsi="仿宋" w:hint="eastAsia"/>
          <w:sz w:val="24"/>
          <w:szCs w:val="32"/>
        </w:rPr>
        <w:t>问题，因为</w:t>
      </w:r>
      <w:r>
        <w:rPr>
          <w:rFonts w:ascii="仿宋" w:eastAsia="仿宋" w:hAnsi="仿宋"/>
          <w:sz w:val="24"/>
          <w:szCs w:val="32"/>
        </w:rPr>
        <w:t>……</w:t>
      </w:r>
    </w:p>
    <w:p w14:paraId="6CE0BA78" w14:textId="77777777" w:rsidR="00385B63" w:rsidRPr="00C33C36" w:rsidRDefault="00385B63" w:rsidP="00385B63">
      <w:pPr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/>
          <w:sz w:val="24"/>
          <w:szCs w:val="32"/>
        </w:rPr>
        <w:t>……</w:t>
      </w:r>
    </w:p>
    <w:p w14:paraId="045E790B" w14:textId="77777777" w:rsidR="00385B63" w:rsidRPr="002B25E4" w:rsidRDefault="00385B63" w:rsidP="00385B63">
      <w:pPr>
        <w:ind w:left="360"/>
        <w:jc w:val="left"/>
        <w:rPr>
          <w:rFonts w:ascii="仿宋" w:eastAsia="仿宋" w:hAnsi="仿宋" w:hint="eastAsia"/>
          <w:sz w:val="24"/>
          <w:szCs w:val="32"/>
        </w:rPr>
      </w:pPr>
    </w:p>
    <w:p w14:paraId="375660C1" w14:textId="77777777" w:rsidR="00385B63" w:rsidRDefault="00385B63" w:rsidP="00385B63">
      <w:pPr>
        <w:numPr>
          <w:ilvl w:val="0"/>
          <w:numId w:val="1"/>
        </w:num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小结</w:t>
      </w:r>
    </w:p>
    <w:p w14:paraId="07CAAA14" w14:textId="77777777" w:rsidR="00385B63" w:rsidRDefault="00385B63" w:rsidP="00385B63">
      <w:pPr>
        <w:jc w:val="left"/>
        <w:rPr>
          <w:rFonts w:ascii="仿宋" w:eastAsia="仿宋" w:hAnsi="仿宋" w:hint="eastAsia"/>
          <w:sz w:val="24"/>
          <w:szCs w:val="32"/>
        </w:rPr>
      </w:pPr>
      <w:r w:rsidRPr="00C33C36">
        <w:rPr>
          <w:rFonts w:ascii="仿宋" w:eastAsia="仿宋" w:hAnsi="仿宋" w:hint="eastAsia"/>
          <w:sz w:val="24"/>
          <w:szCs w:val="32"/>
        </w:rPr>
        <w:t>略</w:t>
      </w:r>
      <w:r>
        <w:rPr>
          <w:rFonts w:ascii="仿宋" w:eastAsia="仿宋" w:hAnsi="仿宋" w:hint="eastAsia"/>
          <w:sz w:val="24"/>
          <w:szCs w:val="32"/>
        </w:rPr>
        <w:t>。</w:t>
      </w:r>
    </w:p>
    <w:p w14:paraId="04EB6C34" w14:textId="77777777" w:rsidR="00385B63" w:rsidRDefault="00385B63" w:rsidP="00385B63">
      <w:pPr>
        <w:jc w:val="left"/>
        <w:rPr>
          <w:rFonts w:ascii="仿宋" w:eastAsia="仿宋" w:hAnsi="仿宋" w:hint="eastAsia"/>
          <w:sz w:val="24"/>
          <w:szCs w:val="32"/>
        </w:rPr>
      </w:pPr>
    </w:p>
    <w:p w14:paraId="430C6A47" w14:textId="77777777" w:rsidR="0055543E" w:rsidRDefault="0055543E"/>
    <w:sectPr w:rsidR="005554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B0E06" w14:textId="77777777" w:rsidR="00541756" w:rsidRDefault="00541756" w:rsidP="00385B63">
      <w:r>
        <w:separator/>
      </w:r>
    </w:p>
  </w:endnote>
  <w:endnote w:type="continuationSeparator" w:id="0">
    <w:p w14:paraId="2F71930A" w14:textId="77777777" w:rsidR="00541756" w:rsidRDefault="00541756" w:rsidP="0038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40F79" w14:textId="77777777" w:rsidR="00541756" w:rsidRDefault="00541756" w:rsidP="00385B63">
      <w:r>
        <w:separator/>
      </w:r>
    </w:p>
  </w:footnote>
  <w:footnote w:type="continuationSeparator" w:id="0">
    <w:p w14:paraId="3F9355B3" w14:textId="77777777" w:rsidR="00541756" w:rsidRDefault="00541756" w:rsidP="00385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B17"/>
    <w:multiLevelType w:val="hybridMultilevel"/>
    <w:tmpl w:val="0410187A"/>
    <w:lvl w:ilvl="0" w:tplc="1778AC5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4060D"/>
    <w:multiLevelType w:val="hybridMultilevel"/>
    <w:tmpl w:val="EE446860"/>
    <w:lvl w:ilvl="0" w:tplc="FD622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166F0"/>
    <w:multiLevelType w:val="hybridMultilevel"/>
    <w:tmpl w:val="2D4AE93E"/>
    <w:lvl w:ilvl="0" w:tplc="C72211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0474D"/>
    <w:multiLevelType w:val="hybridMultilevel"/>
    <w:tmpl w:val="417EF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F0405"/>
    <w:multiLevelType w:val="hybridMultilevel"/>
    <w:tmpl w:val="8ED02834"/>
    <w:lvl w:ilvl="0" w:tplc="24E0F2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3E"/>
    <w:rsid w:val="00233689"/>
    <w:rsid w:val="00385B63"/>
    <w:rsid w:val="00541756"/>
    <w:rsid w:val="0055543E"/>
    <w:rsid w:val="00D75125"/>
    <w:rsid w:val="00F4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206B6"/>
  <w15:chartTrackingRefBased/>
  <w15:docId w15:val="{179F9ABE-3C86-468D-82E4-AE26097A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B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mai</dc:creator>
  <cp:keywords/>
  <dc:description/>
  <cp:lastModifiedBy>jing mai</cp:lastModifiedBy>
  <cp:revision>6</cp:revision>
  <dcterms:created xsi:type="dcterms:W3CDTF">2020-02-22T07:09:00Z</dcterms:created>
  <dcterms:modified xsi:type="dcterms:W3CDTF">2020-02-22T07:10:00Z</dcterms:modified>
</cp:coreProperties>
</file>