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71C" w:rsidRPr="00EC12A7" w:rsidRDefault="0046571C" w:rsidP="0046571C">
      <w:pPr>
        <w:spacing w:line="360" w:lineRule="auto"/>
        <w:jc w:val="center"/>
        <w:rPr>
          <w:noProof/>
          <w:sz w:val="28"/>
          <w:szCs w:val="28"/>
        </w:rPr>
      </w:pPr>
      <w:r w:rsidRPr="00EC12A7">
        <w:rPr>
          <w:sz w:val="28"/>
          <w:szCs w:val="28"/>
        </w:rPr>
        <w:t>Приложение</w:t>
      </w:r>
      <w:proofErr w:type="gramStart"/>
      <w:r w:rsidRPr="00EC12A7">
        <w:rPr>
          <w:sz w:val="28"/>
          <w:szCs w:val="28"/>
        </w:rPr>
        <w:t xml:space="preserve"> В</w:t>
      </w:r>
      <w:proofErr w:type="gramEnd"/>
    </w:p>
    <w:p w:rsidR="0046571C" w:rsidRPr="00EC12A7" w:rsidRDefault="0046571C" w:rsidP="0046571C">
      <w:pPr>
        <w:spacing w:line="360" w:lineRule="auto"/>
        <w:jc w:val="center"/>
        <w:rPr>
          <w:sz w:val="28"/>
          <w:szCs w:val="28"/>
        </w:rPr>
      </w:pPr>
      <w:r w:rsidRPr="00EC12A7">
        <w:rPr>
          <w:rFonts w:eastAsia="Calibri"/>
          <w:b/>
          <w:bCs/>
          <w:sz w:val="28"/>
          <w:szCs w:val="28"/>
        </w:rPr>
        <w:t>Руководство по стилю</w:t>
      </w:r>
    </w:p>
    <w:p w:rsidR="0046571C" w:rsidRPr="00EC12A7" w:rsidRDefault="0046571C" w:rsidP="0046571C">
      <w:pPr>
        <w:spacing w:line="360" w:lineRule="auto"/>
        <w:ind w:left="284" w:right="284" w:firstLine="851"/>
        <w:jc w:val="both"/>
        <w:rPr>
          <w:b/>
          <w:sz w:val="28"/>
          <w:szCs w:val="28"/>
        </w:rPr>
      </w:pPr>
      <w:r w:rsidRPr="00EC12A7">
        <w:rPr>
          <w:rFonts w:eastAsia="Calibri Light"/>
          <w:b/>
          <w:sz w:val="28"/>
          <w:szCs w:val="28"/>
        </w:rPr>
        <w:t>Общие требования</w:t>
      </w:r>
    </w:p>
    <w:p w:rsidR="0046571C" w:rsidRPr="00EC12A7" w:rsidRDefault="0046571C" w:rsidP="0046571C">
      <w:pPr>
        <w:spacing w:line="360" w:lineRule="auto"/>
        <w:ind w:left="284" w:right="284" w:firstLine="851"/>
        <w:jc w:val="both"/>
        <w:rPr>
          <w:rFonts w:eastAsia="Calibri"/>
          <w:sz w:val="28"/>
          <w:szCs w:val="28"/>
        </w:rPr>
      </w:pPr>
      <w:r w:rsidRPr="00EC12A7">
        <w:rPr>
          <w:rFonts w:eastAsia="Calibri"/>
          <w:sz w:val="28"/>
          <w:szCs w:val="28"/>
        </w:rPr>
        <w:t>Все формы приложения должны иметь пропорциональное масштабирование всех элементов, находящихся на форме под конкретное разрешение пользователя (рекомендуемое 1024х768).</w:t>
      </w:r>
    </w:p>
    <w:p w:rsidR="0046571C" w:rsidRPr="00EC12A7" w:rsidRDefault="0046571C" w:rsidP="0046571C">
      <w:pPr>
        <w:spacing w:line="360" w:lineRule="auto"/>
        <w:ind w:left="284" w:right="284" w:firstLine="851"/>
        <w:jc w:val="both"/>
        <w:rPr>
          <w:rFonts w:eastAsia="Calibri"/>
          <w:sz w:val="28"/>
          <w:szCs w:val="28"/>
        </w:rPr>
      </w:pPr>
      <w:r w:rsidRPr="00EC12A7">
        <w:rPr>
          <w:rFonts w:eastAsia="Calibri"/>
          <w:sz w:val="28"/>
          <w:szCs w:val="28"/>
        </w:rPr>
        <w:t>Базы данных должна содержать не менее 50 записей в главных таблицах (</w:t>
      </w:r>
      <w:r w:rsidR="00787799">
        <w:rPr>
          <w:rFonts w:eastAsia="Calibri"/>
          <w:sz w:val="28"/>
          <w:szCs w:val="28"/>
        </w:rPr>
        <w:t>товары, заказ</w:t>
      </w:r>
      <w:r w:rsidRPr="00EC12A7">
        <w:rPr>
          <w:rFonts w:eastAsia="Calibri"/>
          <w:sz w:val="28"/>
          <w:szCs w:val="28"/>
        </w:rPr>
        <w:t>).</w:t>
      </w:r>
    </w:p>
    <w:p w:rsidR="0046571C" w:rsidRPr="00EC12A7" w:rsidRDefault="0046571C" w:rsidP="000B01B7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EC12A7">
        <w:rPr>
          <w:rFonts w:eastAsia="Calibri"/>
          <w:sz w:val="28"/>
          <w:szCs w:val="28"/>
        </w:rPr>
        <w:t>На элементах формы программного приложения не допускаются орфографические и грамматические ошибки.</w:t>
      </w:r>
    </w:p>
    <w:p w:rsidR="0046571C" w:rsidRPr="00EC12A7" w:rsidRDefault="0046571C" w:rsidP="0046571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EC12A7">
        <w:rPr>
          <w:rFonts w:eastAsia="Calibri"/>
          <w:sz w:val="28"/>
          <w:szCs w:val="28"/>
        </w:rPr>
        <w:t>Для приложений должна быть установлена иконка.</w:t>
      </w:r>
    </w:p>
    <w:p w:rsidR="0046571C" w:rsidRPr="00EC12A7" w:rsidRDefault="0046571C" w:rsidP="0046571C">
      <w:pPr>
        <w:spacing w:line="360" w:lineRule="auto"/>
        <w:ind w:left="284" w:right="284" w:firstLine="851"/>
        <w:jc w:val="both"/>
        <w:rPr>
          <w:b/>
          <w:sz w:val="28"/>
          <w:szCs w:val="28"/>
        </w:rPr>
      </w:pPr>
      <w:r w:rsidRPr="00EC12A7">
        <w:rPr>
          <w:rFonts w:eastAsia="Calibri Light"/>
          <w:b/>
          <w:sz w:val="28"/>
          <w:szCs w:val="28"/>
        </w:rPr>
        <w:t>Шрифт</w:t>
      </w:r>
    </w:p>
    <w:p w:rsidR="0046571C" w:rsidRPr="00EC12A7" w:rsidRDefault="0046571C" w:rsidP="0046571C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EC12A7">
        <w:rPr>
          <w:rFonts w:eastAsia="Calibri"/>
          <w:sz w:val="28"/>
          <w:szCs w:val="28"/>
        </w:rPr>
        <w:t xml:space="preserve">Используйте шрифт </w:t>
      </w:r>
      <w:proofErr w:type="spellStart"/>
      <w:r w:rsidR="000B01B7" w:rsidRPr="000B01B7">
        <w:rPr>
          <w:rFonts w:eastAsia="Comic Sans MS"/>
          <w:sz w:val="28"/>
          <w:szCs w:val="28"/>
        </w:rPr>
        <w:t>Segoe</w:t>
      </w:r>
      <w:proofErr w:type="spellEnd"/>
      <w:r w:rsidR="000B01B7" w:rsidRPr="000B01B7">
        <w:rPr>
          <w:rFonts w:eastAsia="Comic Sans MS"/>
          <w:sz w:val="28"/>
          <w:szCs w:val="28"/>
        </w:rPr>
        <w:t xml:space="preserve"> UI</w:t>
      </w:r>
      <w:r w:rsidRPr="00EC12A7">
        <w:rPr>
          <w:rFonts w:eastAsia="Calibri"/>
          <w:sz w:val="28"/>
          <w:szCs w:val="28"/>
        </w:rPr>
        <w:t>.</w:t>
      </w:r>
    </w:p>
    <w:p w:rsidR="0046571C" w:rsidRPr="00EC12A7" w:rsidRDefault="0046571C" w:rsidP="0046571C">
      <w:pPr>
        <w:spacing w:line="360" w:lineRule="auto"/>
        <w:ind w:left="284" w:right="284" w:firstLine="851"/>
        <w:jc w:val="both"/>
        <w:rPr>
          <w:b/>
          <w:sz w:val="28"/>
          <w:szCs w:val="28"/>
        </w:rPr>
      </w:pPr>
      <w:r w:rsidRPr="00EC12A7">
        <w:rPr>
          <w:rFonts w:eastAsia="Calibri Light"/>
          <w:b/>
          <w:sz w:val="28"/>
          <w:szCs w:val="28"/>
        </w:rPr>
        <w:t>Цветовая схема</w:t>
      </w:r>
    </w:p>
    <w:p w:rsidR="0046571C" w:rsidRPr="00EC12A7" w:rsidRDefault="000B01B7" w:rsidP="000B01B7">
      <w:pPr>
        <w:tabs>
          <w:tab w:val="left" w:pos="190"/>
        </w:tabs>
        <w:spacing w:line="360" w:lineRule="auto"/>
        <w:ind w:left="1135" w:right="284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 качестве</w:t>
      </w:r>
      <w:r w:rsidR="00000EEE">
        <w:rPr>
          <w:rFonts w:eastAsia="Calibri"/>
          <w:sz w:val="28"/>
          <w:szCs w:val="28"/>
        </w:rPr>
        <w:t xml:space="preserve"> основного фона используется</w:t>
      </w:r>
      <w:r w:rsidR="00000EEE" w:rsidRPr="00000EEE">
        <w:rPr>
          <w:rFonts w:eastAsia="Calibri"/>
          <w:sz w:val="28"/>
          <w:szCs w:val="28"/>
        </w:rPr>
        <w:t xml:space="preserve"> </w:t>
      </w:r>
      <w:r w:rsidR="0046571C" w:rsidRPr="00EC12A7">
        <w:rPr>
          <w:rFonts w:eastAsia="Calibri"/>
          <w:sz w:val="28"/>
          <w:szCs w:val="28"/>
        </w:rPr>
        <w:t>цвет</w:t>
      </w:r>
      <w:r w:rsidR="00000EEE" w:rsidRPr="00000EEE">
        <w:rPr>
          <w:rFonts w:eastAsia="Calibri"/>
          <w:sz w:val="28"/>
          <w:szCs w:val="28"/>
        </w:rPr>
        <w:t xml:space="preserve"> </w:t>
      </w:r>
      <w:r w:rsidR="00000EEE" w:rsidRPr="00EC12A7">
        <w:rPr>
          <w:rFonts w:eastAsia="Calibri"/>
          <w:w w:val="96"/>
          <w:sz w:val="28"/>
          <w:szCs w:val="28"/>
        </w:rPr>
        <w:t>RGB</w:t>
      </w:r>
      <w:r w:rsidR="00000EEE" w:rsidRPr="00EC12A7">
        <w:rPr>
          <w:rFonts w:eastAsia="Calibri"/>
          <w:sz w:val="28"/>
          <w:szCs w:val="28"/>
        </w:rPr>
        <w:t xml:space="preserve"> (</w:t>
      </w:r>
      <w:r w:rsidR="00000EEE" w:rsidRPr="00000EEE">
        <w:rPr>
          <w:rFonts w:eastAsia="Calibri"/>
          <w:sz w:val="28"/>
          <w:szCs w:val="28"/>
        </w:rPr>
        <w:t>240, 240, 240</w:t>
      </w:r>
      <w:r w:rsidR="00000EEE" w:rsidRPr="00EC12A7">
        <w:rPr>
          <w:rFonts w:eastAsia="Calibri"/>
          <w:sz w:val="28"/>
          <w:szCs w:val="28"/>
        </w:rPr>
        <w:t>)</w:t>
      </w:r>
      <w:r w:rsidR="0046571C" w:rsidRPr="00EC12A7">
        <w:rPr>
          <w:rFonts w:eastAsia="Calibri"/>
          <w:sz w:val="28"/>
          <w:szCs w:val="28"/>
        </w:rPr>
        <w:t>в качестве дополнительного: RGB (</w:t>
      </w:r>
      <w:r w:rsidR="00000EEE" w:rsidRPr="00000EEE">
        <w:rPr>
          <w:rFonts w:eastAsia="Calibri"/>
          <w:sz w:val="28"/>
          <w:szCs w:val="28"/>
        </w:rPr>
        <w:t>153, 180, 209</w:t>
      </w:r>
      <w:r w:rsidR="0046571C" w:rsidRPr="00EC12A7">
        <w:rPr>
          <w:rFonts w:eastAsia="Calibri"/>
          <w:sz w:val="28"/>
          <w:szCs w:val="28"/>
        </w:rPr>
        <w:t>).</w:t>
      </w:r>
    </w:p>
    <w:p w:rsidR="0046571C" w:rsidRPr="00EC12A7" w:rsidRDefault="0046571C" w:rsidP="0046571C">
      <w:pPr>
        <w:spacing w:line="360" w:lineRule="auto"/>
        <w:ind w:left="284" w:right="284" w:firstLine="851"/>
        <w:jc w:val="both"/>
        <w:rPr>
          <w:rFonts w:eastAsia="Calibri"/>
          <w:sz w:val="28"/>
          <w:szCs w:val="28"/>
        </w:rPr>
      </w:pPr>
      <w:r w:rsidRPr="00EC12A7">
        <w:rPr>
          <w:rFonts w:eastAsia="Calibri"/>
          <w:sz w:val="28"/>
          <w:szCs w:val="28"/>
        </w:rPr>
        <w:t>Для акцентирования внимания пользователя на целевое действие интерфейса на форме товаров используйте цвет RGB (</w:t>
      </w:r>
      <w:r w:rsidR="00000EEE" w:rsidRPr="000613BF">
        <w:rPr>
          <w:rFonts w:eastAsia="Calibri"/>
          <w:sz w:val="28"/>
          <w:szCs w:val="28"/>
        </w:rPr>
        <w:t>25, 25, 112</w:t>
      </w:r>
      <w:r w:rsidRPr="00EC12A7">
        <w:rPr>
          <w:rFonts w:eastAsia="Calibri"/>
          <w:sz w:val="28"/>
          <w:szCs w:val="28"/>
        </w:rPr>
        <w:t>)</w:t>
      </w:r>
      <w:r w:rsidR="000B01B7">
        <w:rPr>
          <w:rFonts w:eastAsia="Calibri"/>
          <w:sz w:val="28"/>
          <w:szCs w:val="28"/>
        </w:rPr>
        <w:t>.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52"/>
        <w:gridCol w:w="3402"/>
        <w:gridCol w:w="2233"/>
      </w:tblGrid>
      <w:tr w:rsidR="000B01B7" w:rsidRPr="00EC12A7" w:rsidTr="007C7AB6">
        <w:trPr>
          <w:trHeight w:val="516"/>
        </w:trPr>
        <w:tc>
          <w:tcPr>
            <w:tcW w:w="4252" w:type="dxa"/>
            <w:shd w:val="clear" w:color="auto" w:fill="auto"/>
          </w:tcPr>
          <w:p w:rsidR="000B01B7" w:rsidRPr="00EC12A7" w:rsidRDefault="000B01B7" w:rsidP="00873383">
            <w:pPr>
              <w:ind w:left="284" w:right="284"/>
              <w:jc w:val="both"/>
              <w:rPr>
                <w:sz w:val="28"/>
                <w:szCs w:val="28"/>
              </w:rPr>
            </w:pPr>
            <w:r w:rsidRPr="00EC12A7">
              <w:rPr>
                <w:rFonts w:eastAsia="Calibri"/>
                <w:sz w:val="28"/>
                <w:szCs w:val="28"/>
              </w:rPr>
              <w:t>Основной фон</w:t>
            </w:r>
          </w:p>
        </w:tc>
        <w:tc>
          <w:tcPr>
            <w:tcW w:w="3402" w:type="dxa"/>
            <w:shd w:val="clear" w:color="auto" w:fill="auto"/>
          </w:tcPr>
          <w:p w:rsidR="000B01B7" w:rsidRPr="00EC12A7" w:rsidRDefault="000B01B7" w:rsidP="000B01B7">
            <w:pPr>
              <w:ind w:left="284" w:right="284"/>
              <w:rPr>
                <w:sz w:val="28"/>
                <w:szCs w:val="28"/>
              </w:rPr>
            </w:pPr>
            <w:r w:rsidRPr="00EC12A7">
              <w:rPr>
                <w:rFonts w:eastAsia="Calibri"/>
                <w:w w:val="96"/>
                <w:sz w:val="28"/>
                <w:szCs w:val="28"/>
              </w:rPr>
              <w:t>RGB</w:t>
            </w:r>
            <w:r w:rsidRPr="00EC12A7">
              <w:rPr>
                <w:rFonts w:eastAsia="Calibri"/>
                <w:sz w:val="28"/>
                <w:szCs w:val="28"/>
              </w:rPr>
              <w:t xml:space="preserve"> (</w:t>
            </w:r>
            <w:r>
              <w:rPr>
                <w:rFonts w:eastAsia="Calibri"/>
                <w:sz w:val="28"/>
                <w:szCs w:val="28"/>
                <w:lang w:val="en-US"/>
              </w:rPr>
              <w:t>240, 240, 240</w:t>
            </w:r>
            <w:r w:rsidRPr="00EC12A7">
              <w:rPr>
                <w:rFonts w:eastAsia="Calibri"/>
                <w:sz w:val="28"/>
                <w:szCs w:val="28"/>
              </w:rPr>
              <w:t>)</w:t>
            </w:r>
          </w:p>
        </w:tc>
        <w:tc>
          <w:tcPr>
            <w:tcW w:w="2233" w:type="dxa"/>
            <w:shd w:val="clear" w:color="auto" w:fill="F0F0F0"/>
          </w:tcPr>
          <w:p w:rsidR="000B01B7" w:rsidRPr="00EC12A7" w:rsidRDefault="000B01B7" w:rsidP="000B01B7">
            <w:pPr>
              <w:ind w:left="284" w:right="284"/>
              <w:rPr>
                <w:rFonts w:eastAsia="Calibri"/>
                <w:w w:val="96"/>
                <w:sz w:val="28"/>
                <w:szCs w:val="28"/>
              </w:rPr>
            </w:pPr>
          </w:p>
        </w:tc>
      </w:tr>
      <w:tr w:rsidR="000B01B7" w:rsidRPr="00EC12A7" w:rsidTr="007C7AB6">
        <w:trPr>
          <w:trHeight w:val="552"/>
        </w:trPr>
        <w:tc>
          <w:tcPr>
            <w:tcW w:w="4252" w:type="dxa"/>
            <w:shd w:val="clear" w:color="auto" w:fill="auto"/>
          </w:tcPr>
          <w:p w:rsidR="000B01B7" w:rsidRPr="000B01B7" w:rsidRDefault="000B01B7" w:rsidP="000B01B7">
            <w:pPr>
              <w:ind w:left="284" w:right="284"/>
              <w:jc w:val="both"/>
              <w:rPr>
                <w:sz w:val="28"/>
                <w:szCs w:val="28"/>
              </w:rPr>
            </w:pPr>
            <w:r w:rsidRPr="000B01B7">
              <w:rPr>
                <w:rFonts w:eastAsia="Calibri"/>
                <w:sz w:val="28"/>
                <w:szCs w:val="28"/>
              </w:rPr>
              <w:t>Дополнительный фон</w:t>
            </w:r>
          </w:p>
        </w:tc>
        <w:tc>
          <w:tcPr>
            <w:tcW w:w="3402" w:type="dxa"/>
            <w:shd w:val="clear" w:color="auto" w:fill="auto"/>
          </w:tcPr>
          <w:p w:rsidR="000B01B7" w:rsidRPr="00EC12A7" w:rsidRDefault="000B01B7" w:rsidP="007C7AB6">
            <w:pPr>
              <w:ind w:left="284" w:right="284"/>
              <w:rPr>
                <w:sz w:val="28"/>
                <w:szCs w:val="28"/>
              </w:rPr>
            </w:pPr>
            <w:r w:rsidRPr="000B01B7">
              <w:rPr>
                <w:rFonts w:eastAsia="Calibri"/>
                <w:w w:val="96"/>
                <w:sz w:val="28"/>
                <w:szCs w:val="28"/>
              </w:rPr>
              <w:t xml:space="preserve">RGB </w:t>
            </w:r>
            <w:r w:rsidRPr="000B01B7">
              <w:rPr>
                <w:rFonts w:eastAsia="Calibri"/>
                <w:sz w:val="28"/>
                <w:szCs w:val="28"/>
              </w:rPr>
              <w:t>(</w:t>
            </w:r>
            <w:r w:rsidR="007C7AB6">
              <w:rPr>
                <w:rFonts w:eastAsia="Calibri"/>
                <w:sz w:val="28"/>
                <w:szCs w:val="28"/>
                <w:lang w:val="en-US"/>
              </w:rPr>
              <w:t>153, 180, 209</w:t>
            </w:r>
            <w:r w:rsidRPr="000B01B7">
              <w:rPr>
                <w:rFonts w:eastAsia="Calibri"/>
                <w:sz w:val="28"/>
                <w:szCs w:val="28"/>
              </w:rPr>
              <w:t>)</w:t>
            </w:r>
          </w:p>
        </w:tc>
        <w:tc>
          <w:tcPr>
            <w:tcW w:w="2233" w:type="dxa"/>
            <w:shd w:val="clear" w:color="auto" w:fill="99B4D1"/>
          </w:tcPr>
          <w:p w:rsidR="000B01B7" w:rsidRPr="000B01B7" w:rsidRDefault="000B01B7" w:rsidP="00873383">
            <w:pPr>
              <w:ind w:left="284" w:right="284"/>
              <w:rPr>
                <w:rFonts w:eastAsia="Calibri"/>
                <w:w w:val="96"/>
                <w:sz w:val="28"/>
                <w:szCs w:val="28"/>
              </w:rPr>
            </w:pPr>
          </w:p>
        </w:tc>
      </w:tr>
      <w:tr w:rsidR="000B01B7" w:rsidRPr="00EC12A7" w:rsidTr="007C7AB6">
        <w:tc>
          <w:tcPr>
            <w:tcW w:w="4252" w:type="dxa"/>
            <w:shd w:val="clear" w:color="auto" w:fill="auto"/>
          </w:tcPr>
          <w:p w:rsidR="000B01B7" w:rsidRPr="00EC12A7" w:rsidRDefault="000B01B7" w:rsidP="000B01B7">
            <w:pPr>
              <w:ind w:left="284" w:right="284"/>
              <w:jc w:val="both"/>
              <w:rPr>
                <w:sz w:val="28"/>
                <w:szCs w:val="28"/>
              </w:rPr>
            </w:pPr>
            <w:r w:rsidRPr="00EC12A7">
              <w:rPr>
                <w:rFonts w:eastAsia="Calibri"/>
                <w:sz w:val="28"/>
                <w:szCs w:val="28"/>
              </w:rPr>
              <w:t>Акцентирование внимания</w:t>
            </w:r>
          </w:p>
        </w:tc>
        <w:tc>
          <w:tcPr>
            <w:tcW w:w="3402" w:type="dxa"/>
            <w:shd w:val="clear" w:color="auto" w:fill="auto"/>
          </w:tcPr>
          <w:p w:rsidR="000B01B7" w:rsidRPr="00EC12A7" w:rsidRDefault="000B01B7" w:rsidP="007C7AB6">
            <w:pPr>
              <w:ind w:left="284" w:right="284"/>
              <w:rPr>
                <w:sz w:val="28"/>
                <w:szCs w:val="28"/>
              </w:rPr>
            </w:pPr>
            <w:r w:rsidRPr="00EC12A7">
              <w:rPr>
                <w:rFonts w:eastAsia="Calibri"/>
                <w:w w:val="96"/>
                <w:sz w:val="28"/>
                <w:szCs w:val="28"/>
              </w:rPr>
              <w:t xml:space="preserve">RGB </w:t>
            </w:r>
            <w:r w:rsidRPr="00EC12A7">
              <w:rPr>
                <w:rFonts w:eastAsia="Calibri"/>
                <w:sz w:val="28"/>
                <w:szCs w:val="28"/>
              </w:rPr>
              <w:t>(</w:t>
            </w:r>
            <w:r w:rsidR="007C7AB6">
              <w:rPr>
                <w:rFonts w:eastAsia="Calibri"/>
                <w:sz w:val="28"/>
                <w:szCs w:val="28"/>
                <w:lang w:val="en-US"/>
              </w:rPr>
              <w:t>25, 25, 112</w:t>
            </w:r>
            <w:r w:rsidRPr="00EC12A7">
              <w:rPr>
                <w:rFonts w:eastAsia="Calibri"/>
                <w:sz w:val="28"/>
                <w:szCs w:val="28"/>
              </w:rPr>
              <w:t>)</w:t>
            </w:r>
          </w:p>
        </w:tc>
        <w:tc>
          <w:tcPr>
            <w:tcW w:w="2233" w:type="dxa"/>
            <w:shd w:val="clear" w:color="auto" w:fill="191970"/>
          </w:tcPr>
          <w:p w:rsidR="000B01B7" w:rsidRPr="00EC12A7" w:rsidRDefault="000B01B7" w:rsidP="00873383">
            <w:pPr>
              <w:ind w:left="284" w:right="284"/>
              <w:rPr>
                <w:rFonts w:eastAsia="Calibri"/>
                <w:w w:val="96"/>
                <w:sz w:val="28"/>
                <w:szCs w:val="28"/>
              </w:rPr>
            </w:pPr>
          </w:p>
        </w:tc>
      </w:tr>
    </w:tbl>
    <w:p w:rsidR="00711928" w:rsidRPr="000B01B7" w:rsidRDefault="00711928">
      <w:pPr>
        <w:rPr>
          <w:lang w:val="en-US"/>
        </w:rPr>
      </w:pPr>
    </w:p>
    <w:sectPr w:rsidR="00711928" w:rsidRPr="000B01B7" w:rsidSect="0046571C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46571C"/>
    <w:rsid w:val="00000EEE"/>
    <w:rsid w:val="000613BF"/>
    <w:rsid w:val="000B01B7"/>
    <w:rsid w:val="0046571C"/>
    <w:rsid w:val="005261B9"/>
    <w:rsid w:val="00711928"/>
    <w:rsid w:val="00787799"/>
    <w:rsid w:val="007C7AB6"/>
    <w:rsid w:val="00A93DC3"/>
    <w:rsid w:val="00C51294"/>
    <w:rsid w:val="00FE3F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57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571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57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Пользователь</cp:lastModifiedBy>
  <cp:revision>7</cp:revision>
  <dcterms:created xsi:type="dcterms:W3CDTF">2025-05-12T06:24:00Z</dcterms:created>
  <dcterms:modified xsi:type="dcterms:W3CDTF">2025-05-21T20:54:00Z</dcterms:modified>
</cp:coreProperties>
</file>