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tbl>
      <w:tblPr>
        <w:tblStyle w:val="a4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ind w:right="20"/>
              <w:wordWrap/>
              <w:textAlignment w:val="baseline"/>
              <w:rPr>
                <w:rFonts w:ascii="HY신명조" w:eastAsia="HY신명조" w:hAnsi="바탕" w:cs="함초롬바탕"/>
                <w:b/>
                <w:bCs/>
                <w:color w:val="000000"/>
                <w:sz w:val="2"/>
                <w:szCs w:val="2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="HY신명조" w:eastAsia="HY신명조" w:hAnsi="바탕" w:cs="함초롬바탕"/>
                <w:b/>
                <w:bCs/>
                <w:color w:val="000000"/>
                <w:sz w:val="60"/>
                <w:szCs w:val="60"/>
                <w:kern w:val="0"/>
              </w:rPr>
            </w:pPr>
            <w:r>
              <w:rPr>
                <w:rFonts w:ascii="HY신명조" w:eastAsia="HY신명조" w:hAnsi="바탕" w:cs="함초롬바탕" w:hint="eastAsia"/>
                <w:b/>
                <w:bCs/>
                <w:color w:val="000000"/>
                <w:sz w:val="60"/>
                <w:szCs w:val="60"/>
                <w:kern w:val="0"/>
              </w:rPr>
              <w:t>WhiteHat</w:t>
            </w:r>
            <w:r>
              <w:rPr>
                <w:rFonts w:ascii="HY신명조" w:eastAsia="HY신명조" w:hAnsi="바탕" w:cs="함초롬바탕" w:hint="eastAsia"/>
                <w:b/>
                <w:bCs/>
                <w:color w:val="000000"/>
                <w:sz w:val="60"/>
                <w:szCs w:val="60"/>
                <w:kern w:val="0"/>
              </w:rPr>
              <w:t xml:space="preserve"> School 1기</w:t>
            </w:r>
          </w:p>
          <w:p>
            <w:pPr>
              <w:ind w:right="20"/>
              <w:wordWrap/>
              <w:jc w:val="center"/>
              <w:textAlignment w:val="baseline"/>
              <w:rPr>
                <w:rFonts w:ascii="HY신명조" w:eastAsia="HY신명조" w:hAnsi="바탕" w:cs="함초롬바탕"/>
                <w:color w:val="000000"/>
                <w:sz w:val="30"/>
                <w:szCs w:val="30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="HY신명조" w:eastAsia="HY신명조" w:hAnsi="바탕" w:cs="함초롬바탕"/>
                <w:color w:val="000000"/>
                <w:sz w:val="40"/>
                <w:szCs w:val="40"/>
                <w:kern w:val="0"/>
              </w:rPr>
            </w:pPr>
            <w:r>
              <w:rPr>
                <w:lang w:eastAsia="ko-KR"/>
                <w:rFonts w:ascii="HY신명조" w:eastAsia="HY신명조" w:hAnsi="바탕" w:cs="함초롬바탕" w:hint="eastAsia"/>
                <w:color w:val="000000"/>
                <w:sz w:val="40"/>
                <w:szCs w:val="40"/>
                <w:kern w:val="0"/>
                <w:rtl w:val="off"/>
              </w:rPr>
              <w:t>포트 스캐닝 취약점 대안</w:t>
            </w:r>
          </w:p>
          <w:p>
            <w:pPr>
              <w:ind w:right="20"/>
              <w:wordWrap/>
              <w:jc w:val="center"/>
              <w:textAlignment w:val="baseline"/>
              <w:rPr>
                <w:rFonts w:ascii="HY신명조" w:eastAsia="HY신명조" w:hAnsi="바탕" w:cs="함초롬바탕"/>
                <w:color w:val="000000"/>
                <w:sz w:val="12"/>
                <w:szCs w:val="12"/>
                <w:kern w:val="0"/>
              </w:rPr>
            </w:pPr>
          </w:p>
        </w:tc>
      </w:tr>
    </w:tbl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240" w:lineRule="auto"/>
        <w:textAlignment w:val="baseline"/>
        <w:rPr>
          <w:rFonts w:ascii="HY신명조" w:eastAsia="HY신명조" w:hAnsi="바탕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jc w:val="center"/>
        <w:spacing w:line="240" w:lineRule="auto"/>
        <w:textAlignment w:val="baseline"/>
        <w:rPr>
          <w:rFonts w:ascii="HY신명조" w:eastAsia="HY신명조" w:hAnsi="바탕" w:cs="함초롬바탕"/>
          <w:color w:val="000000"/>
          <w:sz w:val="30"/>
          <w:szCs w:val="30"/>
          <w:kern w:val="0"/>
        </w:rPr>
      </w:pPr>
      <w:r>
        <w:rPr>
          <w:rFonts w:ascii="HY신명조" w:eastAsia="HY신명조" w:hAnsi="바탕" w:cs="함초롬바탕" w:hint="eastAsia"/>
          <w:color w:val="000000"/>
          <w:sz w:val="30"/>
          <w:szCs w:val="30"/>
          <w:kern w:val="0"/>
        </w:rPr>
        <w:t>Team: 과부화</w:t>
      </w:r>
    </w:p>
    <w:p>
      <w:pPr>
        <w:pStyle w:val="a3"/>
        <w:jc w:val="center"/>
        <w:spacing w:after="0" w:afterAutospacing="0" w:before="0" w:beforeAutospacing="0"/>
        <w:rPr>
          <w:rFonts w:ascii="HY신명조" w:eastAsia="HY신명조" w:hAnsi="바탕" w:cs="함초롬바탕"/>
          <w:sz w:val="30"/>
          <w:szCs w:val="30"/>
        </w:rPr>
      </w:pPr>
      <w:r>
        <w:rPr>
          <w:rFonts w:ascii="HY신명조" w:eastAsia="HY신명조" w:hAnsi="바탕" w:cs="함초롬바탕" w:hint="eastAsia"/>
          <w:sz w:val="28"/>
          <w:szCs w:val="28"/>
        </w:rPr>
        <w:t xml:space="preserve">Writer: </w:t>
      </w:r>
      <w:r>
        <w:rPr>
          <w:lang w:eastAsia="ko-KR"/>
          <w:rFonts w:ascii="HY신명조" w:eastAsia="HY신명조" w:hAnsi="바탕" w:cs="함초롬바탕" w:hint="eastAsia"/>
          <w:sz w:val="28"/>
          <w:szCs w:val="28"/>
          <w:rtl w:val="off"/>
        </w:rPr>
        <w:t>정진교</w:t>
      </w:r>
    </w:p>
    <w:p>
      <w:pPr>
        <w:pStyle w:val="a3"/>
        <w:jc w:val="center"/>
        <w:spacing w:after="0" w:afterAutospacing="0" w:before="0" w:beforeAutospacing="0"/>
        <w:rPr>
          <w:rFonts w:ascii="HY신명조" w:eastAsia="HY신명조" w:hAnsi="바탕" w:cs="함초롬바탕"/>
          <w:b/>
          <w:bCs/>
          <w:sz w:val="32"/>
          <w:szCs w:val="32"/>
        </w:rPr>
      </w:pPr>
      <w:r>
        <w:rPr>
          <w:rFonts w:ascii="HY신명조" w:eastAsia="HY신명조" w:hAnsi="바탕" w:cs="함초롬바탕" w:hint="eastAsia"/>
          <w:b/>
          <w:bCs/>
          <w:sz w:val="32"/>
          <w:szCs w:val="32"/>
        </w:rPr>
        <w:t>취약점</w:t>
      </w: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포트 스캐닝을 통해 쉽게 얻을 수 있는 열려있는 포트로 인해서 개발자들이 설정해 둔 일정 포트에서의 백엔드 관련 파일들을 얻어낼 수 있었다. 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</w:p>
    <w:p>
      <w:pPr>
        <w:pStyle w:val="a3"/>
        <w:jc w:val="center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b/>
          <w:bCs/>
          <w:sz w:val="32"/>
          <w:szCs w:val="32"/>
          <w:rtl w:val="off"/>
        </w:rPr>
      </w:pPr>
      <w:r>
        <w:rPr>
          <w:rFonts w:ascii="HY신명조" w:eastAsia="HY신명조" w:hAnsi="바탕" w:cs="함초롬바탕" w:hint="eastAsia"/>
          <w:b/>
          <w:bCs/>
          <w:sz w:val="32"/>
          <w:szCs w:val="32"/>
        </w:rPr>
        <w:t>보안대책</w:t>
      </w:r>
    </w:p>
    <w:p>
      <w:pPr>
        <w:pStyle w:val="a3"/>
        <w:jc w:val="center"/>
        <w:spacing w:after="0" w:afterAutospacing="0" w:before="0" w:beforeAutospacing="0"/>
        <w:rPr>
          <w:rFonts w:ascii="HY신명조" w:eastAsia="HY신명조" w:hAnsi="바탕" w:cs="함초롬바탕"/>
          <w:b/>
          <w:bCs/>
          <w:sz w:val="32"/>
          <w:szCs w:val="32"/>
        </w:rPr>
      </w:pP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1. Port Knocking, 포트 노킹을 이용하여 방화벽 포트를 닫아 서버를 보호하는 방법이다.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서버는 닫혀 있는 포트에 대해 패턴을 설정하며 클라이언트는 닫혀있는 포트에 대해 특정 패턴을 연결 요청하게 되면 서버의 특정 포트를 개방하거나 폐쇄할 수 있다.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포트 스캐닝 툴을 이용해 개방된 포트가 노출될 수 있을 때 이를 숨기고자 사용한다.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Port Knocking, 포트 노킹을 설정하는 방법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- knockd 설치하기(sudo apt-get install knockd)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- iptables에서 개방 포트 막기(간단한 예시)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```bash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ubuntu @ ubuntu123 ~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 - $ &gt; sudo iptables -A INPUT -p tcp --dport 22 -j DROP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ubuntu @ ubuntu123 ~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 - $ &gt; sudo iptables -L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Chain INPUT (policy ACCEPT)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target prot opt source destination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DROP tcp -- anywhere anywhere tcp dpt:ssh</w:t>
      </w: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 xml:space="preserve">   ```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파일 설정하기, /etc/knockd/conf 예)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/>
          <w:sz w:val="22"/>
          <w:szCs w:val="22"/>
          <w:rtl w:val="off"/>
        </w:rPr>
        <w:t>[options]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UseSyslog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[openSSH]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sequence = 22, 80, 5000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seq\_timeout = 5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 xml:space="preserve">command </w:t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= /sbin/iptables -A INPUT -s $IP$ -p tcp --dport 22 -j ACCEPT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tcpfalgs = syn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[closeSSH]</w:t>
      </w:r>
    </w:p>
    <w:p>
      <w:pPr>
        <w:pStyle w:val="a3"/>
        <w:spacing w:after="0" w:afterAutospacing="0" w:before="0" w:beforeAutospacing="0"/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sequence = 5000, 80, 22</w:t>
      </w: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seq\_timeout = 5</w:t>
      </w: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</w:p>
    <w:p>
      <w:pPr>
        <w:pStyle w:val="a3"/>
        <w:spacing w:after="0" w:afterAutospacing="0" w:before="0" w:beforeAutospacing="0"/>
        <w:rPr>
          <w:rFonts w:ascii="HY신명조" w:eastAsia="HY신명조" w:hAnsi="바탕" w:cs="함초롬바탕"/>
          <w:sz w:val="22"/>
          <w:szCs w:val="22"/>
        </w:rPr>
      </w:pP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 xml:space="preserve">command </w:t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ab/>
      </w:r>
      <w:r>
        <w:rPr>
          <w:lang w:eastAsia="ko-KR"/>
          <w:rFonts w:ascii="HY신명조" w:eastAsia="HY신명조" w:hAnsi="바탕" w:cs="함초롬바탕" w:hint="eastAsia"/>
          <w:sz w:val="22"/>
          <w:szCs w:val="22"/>
          <w:rtl w:val="off"/>
        </w:rPr>
        <w:t>= /sbin/iptables -D INPUT -s $IP$ -p tcp --dport 22 -j ACCEPT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tcpflags</w:t>
      </w:r>
      <w:r>
        <w:rPr>
          <w:lang w:eastAsia="ko-KR"/>
          <w:rFonts w:ascii="HY신명조" w:eastAsia="HY신명조" w:hAnsi="바탕" w:hint="eastAsia"/>
          <w:sz w:val="22"/>
          <w:rtl w:val="off"/>
        </w:rPr>
        <w:tab/>
      </w:r>
      <w:r>
        <w:rPr>
          <w:lang w:eastAsia="ko-KR"/>
          <w:rFonts w:ascii="HY신명조" w:eastAsia="HY신명조" w:hAnsi="바탕" w:hint="eastAsia"/>
          <w:sz w:val="22"/>
          <w:rtl w:val="off"/>
        </w:rPr>
        <w:t>= syn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rtl w:val="off"/>
        </w:rPr>
        <w:t>[</w:t>
      </w:r>
      <w:r>
        <w:rPr>
          <w:lang w:eastAsia="ko-KR"/>
          <w:rFonts w:ascii="HY신명조" w:eastAsia="HY신명조" w:hAnsi="바탕"/>
          <w:sz w:val="22"/>
          <w:rtl w:val="off"/>
        </w:rPr>
        <w:t>OpenSSH]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sequence - 특정 포트를 열기 위한 패턴, 22, 80, 5000 이므로 순서대로 요청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seq_timeout - sequence의 패턴을 입력하는 시간, seconds 단위이므로 설정에서는 5초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command - sequence가 seq_timeout 내에 성공했을 때 실행되는 명령어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 xml:space="preserve">          - iptables를 명령어를 이용하여 특정 IP 특정 포트를 개방 혹은 폐쇄 가능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tcpflags - sequence 패킷을 어떤 방식으로 지정할 것인지 지정하는 옵션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 xml:space="preserve">         - 위 옵션에서는 syn 패킷을 받을 때 인식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[CloseSSH] - OpenSSH와 반대로 sequence 패턴이 입력되었을 때 포트를 닫음</w:t>
      </w: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</w:p>
    <w:p>
      <w:pPr>
        <w:rPr>
          <w:lang w:eastAsia="ko-KR"/>
          <w:rFonts w:ascii="HY신명조" w:eastAsia="HY신명조" w:hAnsi="바탕" w:hint="eastAsia"/>
          <w:sz w:val="22"/>
          <w:rtl w:val="off"/>
        </w:rPr>
      </w:pP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2. </w:t>
      </w:r>
      <w:r>
        <w:rPr>
          <w:rFonts w:ascii="HY신명조" w:eastAsia="HY신명조" w:hAnsi="HY신명조" w:cs="HY신명조" w:hint="default"/>
          <w:sz w:val="22"/>
        </w:rPr>
        <w:t>IDS (Instrusion Detection System)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rFonts w:ascii="HY신명조" w:eastAsia="HY신명조" w:hAnsi="HY신명조" w:cs="HY신명조" w:hint="default"/>
          <w:sz w:val="22"/>
        </w:rPr>
        <w:t>IDS</w:t>
      </w:r>
      <w:r>
        <w:rPr>
          <w:rFonts w:ascii="HY신명조" w:eastAsia="HY신명조" w:hAnsi="HY신명조" w:cs="HY신명조" w:hint="default"/>
          <w:sz w:val="22"/>
        </w:rPr>
        <w:t>란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</w:t>
      </w:r>
      <w:r>
        <w:rPr>
          <w:rFonts w:ascii="HY신명조" w:eastAsia="HY신명조" w:hAnsi="HY신명조" w:cs="HY신명조" w:hint="default"/>
          <w:sz w:val="22"/>
        </w:rPr>
        <w:t>침입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</w:t>
      </w:r>
      <w:r>
        <w:rPr>
          <w:rFonts w:ascii="HY신명조" w:eastAsia="HY신명조" w:hAnsi="HY신명조" w:cs="HY신명조" w:hint="default"/>
          <w:color w:val="0000FF"/>
          <w:sz w:val="22"/>
        </w:rPr>
        <w:t>탐지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</w:t>
      </w:r>
      <w:r>
        <w:rPr>
          <w:rFonts w:ascii="HY신명조" w:eastAsia="HY신명조" w:hAnsi="HY신명조" w:cs="HY신명조" w:hint="default"/>
          <w:sz w:val="22"/>
        </w:rPr>
        <w:t>시스템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이다</w:t>
      </w:r>
      <w:r>
        <w:rPr>
          <w:rFonts w:ascii="HY신명조" w:eastAsia="HY신명조" w:hAnsi="HY신명조" w:cs="HY신명조" w:hint="default"/>
          <w:sz w:val="22"/>
        </w:rPr>
        <w:t>.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rFonts w:ascii="HY신명조" w:eastAsia="HY신명조" w:hAnsi="HY신명조" w:cs="HY신명조" w:hint="default"/>
          <w:sz w:val="22"/>
        </w:rPr>
        <w:t>네트워크에서 사용되는 자원의 무결성, 비밀성, 가용성을 저해하는 비정상적인 사용과 오용, 남용 등의 행위를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</w:t>
      </w:r>
      <w:r>
        <w:rPr>
          <w:rFonts w:ascii="HY신명조" w:eastAsia="HY신명조" w:hAnsi="HY신명조" w:cs="HY신명조" w:hint="default"/>
          <w:sz w:val="22"/>
        </w:rPr>
        <w:t xml:space="preserve">가능한 한 실시간으로 탐지하여 관리자에게 경고 메세지를 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rFonts w:ascii="HY신명조" w:eastAsia="HY신명조" w:hAnsi="HY신명조" w:cs="HY신명조" w:hint="default"/>
          <w:sz w:val="22"/>
        </w:rPr>
        <w:t>보내주고 대응하는 시스템을 말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한다.</w:t>
      </w:r>
    </w:p>
    <w:p>
      <w:pPr>
        <w:ind w:left="0" w:right="0" w:firstLine="0"/>
        <w:jc w:val="left"/>
        <w:spacing w:after="0" w:line="295"/>
        <w:rPr>
          <w:rFonts w:ascii="HY신명조" w:eastAsia="HY신명조" w:hAnsi="HY신명조" w:cs="HY신명조" w:hint="default"/>
          <w:sz w:val="22"/>
        </w:rPr>
      </w:pP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IDS의</w:t>
      </w:r>
      <w:r>
        <w:rPr>
          <w:rFonts w:ascii="HY신명조" w:eastAsia="HY신명조" w:hAnsi="HY신명조" w:cs="HY신명조" w:hint="default"/>
          <w:sz w:val="22"/>
        </w:rPr>
        <w:t xml:space="preserve"> 특징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A.</w:t>
      </w:r>
      <w:r>
        <w:rPr>
          <w:rFonts w:ascii="HY신명조" w:eastAsia="HY신명조" w:hAnsi="HY신명조" w:cs="HY신명조" w:hint="default"/>
          <w:sz w:val="22"/>
        </w:rPr>
        <w:t xml:space="preserve"> 내, 외부망의 접속점에 위치하여 방화벽의 부족한 부분을 보강하기 위해 사용되는 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  </w:t>
      </w:r>
      <w:r>
        <w:rPr>
          <w:rFonts w:ascii="HY신명조" w:eastAsia="HY신명조" w:hAnsi="HY신명조" w:cs="HY신명조" w:hint="default"/>
          <w:sz w:val="22"/>
        </w:rPr>
        <w:t>침입탐지 시스템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B.</w:t>
      </w:r>
      <w:r>
        <w:rPr>
          <w:rFonts w:ascii="HY신명조" w:eastAsia="HY신명조" w:hAnsi="HY신명조" w:cs="HY신명조" w:hint="default"/>
          <w:sz w:val="22"/>
        </w:rPr>
        <w:t xml:space="preserve"> IDS 도구의 기본 목적은 네트워크 상에서 발생하는 의심스러운 행동을 발견하고 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  </w:t>
      </w:r>
      <w:r>
        <w:rPr>
          <w:rFonts w:ascii="HY신명조" w:eastAsia="HY신명조" w:hAnsi="HY신명조" w:cs="HY신명조" w:hint="default"/>
          <w:sz w:val="22"/>
        </w:rPr>
        <w:t>관리자에게 경고음 전달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C.</w:t>
      </w:r>
      <w:r>
        <w:rPr>
          <w:rFonts w:ascii="HY신명조" w:eastAsia="HY신명조" w:hAnsi="HY신명조" w:cs="HY신명조" w:hint="default"/>
          <w:sz w:val="22"/>
        </w:rPr>
        <w:t xml:space="preserve"> 시스템의 침해여부를 보기위해 액세스 로그들을 조사하여 파일을 분석하는 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  </w:t>
      </w:r>
      <w:r>
        <w:rPr>
          <w:rFonts w:ascii="HY신명조" w:eastAsia="HY신명조" w:hAnsi="HY신명조" w:cs="HY신명조" w:hint="default"/>
          <w:sz w:val="22"/>
        </w:rPr>
        <w:t>시스템으로 활용됨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rFonts w:ascii="HY신명조" w:eastAsia="HY신명조" w:hAnsi="HY신명조" w:cs="HY신명조" w:hint="default"/>
          <w:sz w:val="22"/>
        </w:rPr>
        <w:t>2. IPS (Intrusion Prevention System)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rFonts w:ascii="HY신명조" w:eastAsia="HY신명조" w:hAnsi="HY신명조" w:cs="HY신명조" w:hint="default"/>
          <w:sz w:val="22"/>
        </w:rPr>
        <w:t>IPS</w:t>
      </w:r>
      <w:r>
        <w:rPr>
          <w:rFonts w:ascii="HY신명조" w:eastAsia="HY신명조" w:hAnsi="HY신명조" w:cs="HY신명조" w:hint="default"/>
          <w:sz w:val="22"/>
        </w:rPr>
        <w:t>란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</w:t>
      </w:r>
      <w:r>
        <w:rPr>
          <w:rFonts w:ascii="HY신명조" w:eastAsia="HY신명조" w:hAnsi="HY신명조" w:cs="HY신명조" w:hint="default"/>
          <w:sz w:val="22"/>
        </w:rPr>
        <w:t>침입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</w:t>
      </w:r>
      <w:r>
        <w:rPr>
          <w:rFonts w:ascii="HY신명조" w:eastAsia="HY신명조" w:hAnsi="HY신명조" w:cs="HY신명조" w:hint="default"/>
          <w:color w:val="0000FF"/>
          <w:sz w:val="22"/>
        </w:rPr>
        <w:t>방지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</w:t>
      </w:r>
      <w:r>
        <w:rPr>
          <w:rFonts w:ascii="HY신명조" w:eastAsia="HY신명조" w:hAnsi="HY신명조" w:cs="HY신명조" w:hint="default"/>
          <w:sz w:val="22"/>
        </w:rPr>
        <w:t>시스템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이</w:t>
      </w:r>
      <w:r>
        <w:rPr>
          <w:rFonts w:ascii="HY신명조" w:eastAsia="HY신명조" w:hAnsi="HY신명조" w:cs="HY신명조" w:hint="default"/>
          <w:sz w:val="22"/>
        </w:rPr>
        <w:t>다.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rFonts w:ascii="HY신명조" w:eastAsia="HY신명조" w:hAnsi="HY신명조" w:cs="HY신명조" w:hint="default"/>
          <w:sz w:val="22"/>
        </w:rPr>
        <w:t xml:space="preserve">다양하고 지능적인 침입기술에 대항해 다양한 방법의 보안기술을 이용하여 침입이 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rFonts w:ascii="HY신명조" w:eastAsia="HY신명조" w:hAnsi="HY신명조" w:cs="HY신명조" w:hint="default"/>
          <w:sz w:val="22"/>
        </w:rPr>
        <w:t>일어나기 전에 실시간으로 침입을 막는 시스템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이다. </w:t>
      </w:r>
      <w:r>
        <w:rPr>
          <w:rFonts w:ascii="HY신명조" w:eastAsia="HY신명조" w:hAnsi="HY신명조" w:cs="HY신명조" w:hint="default"/>
          <w:sz w:val="22"/>
        </w:rPr>
        <w:t>침입탐지가 목적인 IDS의 기능을 넘어서 침입을 탐지했을 경우에 대한 대처까지 수행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한다.</w:t>
      </w:r>
    </w:p>
    <w:p>
      <w:pPr>
        <w:ind w:left="0" w:right="0" w:firstLine="0"/>
        <w:jc w:val="left"/>
        <w:spacing w:after="0" w:line="295"/>
        <w:rPr>
          <w:rFonts w:ascii="HY신명조" w:eastAsia="HY신명조" w:hAnsi="HY신명조" w:cs="HY신명조" w:hint="default"/>
          <w:sz w:val="22"/>
        </w:rPr>
      </w:pP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IPS의</w:t>
      </w:r>
      <w:r>
        <w:rPr>
          <w:rFonts w:ascii="HY신명조" w:eastAsia="HY신명조" w:hAnsi="HY신명조" w:cs="HY신명조" w:hint="default"/>
          <w:sz w:val="22"/>
        </w:rPr>
        <w:t xml:space="preserve"> 특징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A.</w:t>
      </w:r>
      <w:r>
        <w:rPr>
          <w:rFonts w:ascii="HY신명조" w:eastAsia="HY신명조" w:hAnsi="HY신명조" w:cs="HY신명조" w:hint="default"/>
          <w:sz w:val="22"/>
        </w:rPr>
        <w:t xml:space="preserve"> 방화벽은 IP주소 또는 포트에 의해 네트워크 공격을 차단할 수 있지만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  </w:t>
      </w:r>
      <w:r>
        <w:rPr>
          <w:rFonts w:ascii="HY신명조" w:eastAsia="HY신명조" w:hAnsi="HY신명조" w:cs="HY신명조" w:hint="default"/>
          <w:sz w:val="22"/>
        </w:rPr>
        <w:t>IPS는 응용프로그램 수준의 공격과 패턴에 대해서 대응 가능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하다.</w:t>
      </w:r>
      <w:r>
        <w:rPr>
          <w:rFonts w:ascii="HY신명조" w:eastAsia="HY신명조" w:hAnsi="HY신명조" w:cs="HY신명조" w:hint="default"/>
          <w:sz w:val="22"/>
        </w:rPr>
        <w:br/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B.</w:t>
      </w:r>
      <w:r>
        <w:rPr>
          <w:rFonts w:ascii="HY신명조" w:eastAsia="HY신명조" w:hAnsi="HY신명조" w:cs="HY신명조" w:hint="default"/>
          <w:sz w:val="22"/>
        </w:rPr>
        <w:t xml:space="preserve"> 실시간으로 탐지만하는 것 뿐만이 아니라 알려지지않은 공격까지도 방어할 수 있는 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HY신명조" w:cs="HY신명조" w:hint="eastAsia"/>
          <w:sz w:val="22"/>
          <w:rtl w:val="off"/>
        </w:rPr>
      </w:pP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  </w:t>
      </w:r>
      <w:r>
        <w:rPr>
          <w:rFonts w:ascii="HY신명조" w:eastAsia="HY신명조" w:hAnsi="HY신명조" w:cs="HY신명조" w:hint="default"/>
          <w:sz w:val="22"/>
        </w:rPr>
        <w:t>침입방지 시스템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>이다.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859"/>
        <w:gridCol w:w="2288"/>
        <w:gridCol w:w="2768"/>
        <w:gridCol w:w="3106"/>
      </w:tblGrid>
      <w:tr>
        <w:tc>
          <w:tcPr>
            <w:tcW w:w="859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구분</w:t>
            </w:r>
          </w:p>
        </w:tc>
        <w:tc>
          <w:tcPr>
            <w:tcW w:w="228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Firewall</w:t>
            </w:r>
          </w:p>
        </w:tc>
        <w:tc>
          <w:tcPr>
            <w:tcW w:w="276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IDS</w:t>
            </w:r>
          </w:p>
        </w:tc>
        <w:tc>
          <w:tcPr>
            <w:tcW w:w="3106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IPS</w:t>
            </w:r>
          </w:p>
        </w:tc>
      </w:tr>
      <w:tr>
        <w:tc>
          <w:tcPr>
            <w:tcW w:w="859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목적</w:t>
            </w:r>
          </w:p>
        </w:tc>
        <w:tc>
          <w:tcPr>
            <w:tcW w:w="228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접근통제 및 인가</w:t>
            </w:r>
          </w:p>
        </w:tc>
        <w:tc>
          <w:tcPr>
            <w:tcW w:w="276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침입 여부의 감지</w:t>
            </w:r>
          </w:p>
        </w:tc>
        <w:tc>
          <w:tcPr>
            <w:tcW w:w="3106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침입 이전의 방지</w:t>
            </w:r>
          </w:p>
        </w:tc>
      </w:tr>
      <w:tr>
        <w:tc>
          <w:tcPr>
            <w:tcW w:w="859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특징</w:t>
            </w:r>
          </w:p>
        </w:tc>
        <w:tc>
          <w:tcPr>
            <w:tcW w:w="228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수동적 차단</w:t>
            </w:r>
            <w:r>
              <w:rPr>
                <w:lang w:eastAsia="ko-KR"/>
                <w:rFonts w:ascii="HY신명조" w:eastAsia="HY신명조" w:hAnsi="바탕" w:hint="eastAsia"/>
                <w:sz w:val="22"/>
                <w:rtl w:val="off"/>
              </w:rPr>
              <w:br/>
            </w: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내무망 보호</w:t>
            </w:r>
          </w:p>
        </w:tc>
        <w:tc>
          <w:tcPr>
            <w:tcW w:w="276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로그, Signature 기반의 패턴 매칭</w:t>
            </w:r>
          </w:p>
        </w:tc>
        <w:tc>
          <w:tcPr>
            <w:tcW w:w="3106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정책, 규칙 DB 기반의 비정상행위 탐지</w:t>
            </w:r>
          </w:p>
        </w:tc>
      </w:tr>
      <w:tr>
        <w:tc>
          <w:tcPr>
            <w:tcW w:w="859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장점</w:t>
            </w:r>
          </w:p>
        </w:tc>
        <w:tc>
          <w:tcPr>
            <w:tcW w:w="228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엄격한 접근 통제</w:t>
            </w:r>
          </w:p>
        </w:tc>
        <w:tc>
          <w:tcPr>
            <w:tcW w:w="276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실시간 탐지</w:t>
            </w:r>
            <w:r>
              <w:rPr>
                <w:lang w:eastAsia="ko-KR"/>
                <w:rFonts w:ascii="HY신명조" w:eastAsia="HY신명조" w:hAnsi="바탕" w:hint="eastAsia"/>
                <w:sz w:val="22"/>
                <w:rtl w:val="off"/>
              </w:rPr>
              <w:br/>
            </w: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사후분석 대응기술</w:t>
            </w:r>
          </w:p>
        </w:tc>
        <w:tc>
          <w:tcPr>
            <w:tcW w:w="3106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실시간 즉각 대응</w:t>
            </w:r>
            <w:r>
              <w:rPr>
                <w:lang w:eastAsia="ko-KR"/>
                <w:rFonts w:ascii="HY신명조" w:eastAsia="HY신명조" w:hAnsi="바탕" w:hint="eastAsia"/>
                <w:sz w:val="22"/>
                <w:rtl w:val="off"/>
              </w:rPr>
              <w:br/>
            </w: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세션 기반 탐지 가능</w:t>
            </w:r>
          </w:p>
        </w:tc>
      </w:tr>
      <w:tr>
        <w:tc>
          <w:tcPr>
            <w:tcW w:w="859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단점</w:t>
            </w:r>
          </w:p>
        </w:tc>
        <w:tc>
          <w:tcPr>
            <w:tcW w:w="228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내부자 공격 취약</w:t>
            </w:r>
            <w:r>
              <w:rPr>
                <w:lang w:eastAsia="ko-KR"/>
                <w:rFonts w:ascii="HY신명조" w:eastAsia="HY신명조" w:hAnsi="바탕" w:hint="eastAsia"/>
                <w:sz w:val="22"/>
                <w:rtl w:val="off"/>
              </w:rPr>
              <w:br/>
            </w: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네트워크 병목현상</w:t>
            </w:r>
          </w:p>
        </w:tc>
        <w:tc>
          <w:tcPr>
            <w:tcW w:w="2768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변형된 패턴에 대해서는 탐지가 어려움</w:t>
            </w:r>
          </w:p>
        </w:tc>
        <w:tc>
          <w:tcPr>
            <w:tcW w:w="3106" w:type="dxa"/>
          </w:tcPr>
          <w:p>
            <w:pPr>
              <w:ind w:left="0" w:right="0" w:firstLine="0"/>
              <w:jc w:val="center"/>
              <w:spacing w:after="0" w:line="295"/>
              <w:rPr>
                <w:rFonts w:ascii="HY신명조" w:eastAsia="HY신명조" w:hAnsi="바탕"/>
                <w:sz w:val="22"/>
              </w:rPr>
            </w:pP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오탐 현상 발생 가능</w:t>
            </w:r>
            <w:r>
              <w:rPr>
                <w:lang w:eastAsia="ko-KR"/>
                <w:rFonts w:ascii="HY신명조" w:eastAsia="HY신명조" w:hAnsi="바탕" w:hint="eastAsia"/>
                <w:sz w:val="22"/>
                <w:rtl w:val="off"/>
              </w:rPr>
              <w:br/>
            </w:r>
            <w:r>
              <w:rPr>
                <w:lang w:eastAsia="ko-KR"/>
                <w:rFonts w:ascii="HY신명조" w:eastAsia="HY신명조" w:hAnsi="바탕"/>
                <w:sz w:val="22"/>
                <w:rtl w:val="off"/>
              </w:rPr>
              <w:t>장비 고가</w:t>
            </w:r>
          </w:p>
        </w:tc>
      </w:tr>
    </w:tbl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3 . 포트 무작위화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- 포트 범위를 결정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- 지정된 범위 내에서 임의의 포트 번호를 생성하는 함수 또는 스크립트 생성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- 생성된 포트 번호 풀에서 임의의 포트 번호를 할당하도록 설정. (서버 소켓 바인딩을 처리하는 구성이나 코드를 업데이트하여 수행 가능)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4. 포트 허니팟 생성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- 허니팟(honeypot) 또는 허니 포트(honey pot)는 비정상적인 접근을 탐지하기 위해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  <w:r>
        <w:rPr>
          <w:lang w:eastAsia="ko-KR"/>
          <w:rFonts w:ascii="HY신명조" w:eastAsia="HY신명조" w:hAnsi="바탕"/>
          <w:sz w:val="22"/>
          <w:rtl w:val="off"/>
        </w:rPr>
        <w:t>의도적으로 설치해 둔 시스템을 의미한다. 공격자만 접근할 수 있는 가짜 서비스나 개방형 포트를 만들어 실제 시스템을 노출시키지 않고도 공격자의 행동과 의도에 대한 정보를 수집할 수 있다</w:t>
      </w:r>
    </w:p>
    <w:p>
      <w:pPr>
        <w:ind w:left="0" w:right="0" w:firstLine="0"/>
        <w:jc w:val="left"/>
        <w:spacing w:after="0" w:line="295"/>
        <w:rPr>
          <w:lang w:eastAsia="ko-KR"/>
          <w:rFonts w:ascii="HY신명조" w:eastAsia="HY신명조" w:hAnsi="바탕" w:hint="eastAsia"/>
          <w:sz w:val="22"/>
          <w:rtl w:val="off"/>
        </w:rPr>
      </w:pPr>
    </w:p>
    <w:p>
      <w:pPr>
        <w:rPr>
          <w:rFonts w:ascii="HY신명조" w:eastAsia="HY신명조" w:hAnsi="HY신명조" w:cs="HY신명조" w:hint="default"/>
          <w:sz w:val="22"/>
        </w:rPr>
      </w:pPr>
      <w:r>
        <w:rPr>
          <w:lang w:eastAsia="ko-KR"/>
          <w:rFonts w:ascii="HY신명조" w:eastAsia="HY신명조" w:hAnsi="HY신명조" w:cs="HY신명조"/>
          <w:sz w:val="22"/>
          <w:rtl w:val="off"/>
        </w:rPr>
        <w:t>5. 네</w:t>
      </w:r>
      <w:r>
        <w:rPr>
          <w:rFonts w:ascii="HY신명조" w:eastAsia="HY신명조" w:hAnsi="HY신명조" w:cs="HY신명조" w:hint="default"/>
          <w:sz w:val="22"/>
        </w:rPr>
        <w:t xml:space="preserve">트워크 주소 변환(NAT): </w:t>
      </w:r>
    </w:p>
    <w:p>
      <w:pPr>
        <w:ind w:left="0" w:right="0" w:firstLine="0"/>
        <w:spacing w:after="0" w:line="295"/>
        <w:rPr>
          <w:lang w:eastAsia="ko-KR"/>
          <w:rFonts w:ascii="HY신명조" w:eastAsia="HY신명조" w:hAnsi="HY신명조" w:cs="HY신명조"/>
          <w:sz w:val="22"/>
          <w:rtl w:val="off"/>
        </w:rPr>
      </w:pPr>
      <w:r>
        <w:rPr>
          <w:rFonts w:ascii="HY신명조" w:eastAsia="HY신명조" w:hAnsi="HY신명조" w:cs="HY신명조" w:hint="default"/>
          <w:sz w:val="22"/>
        </w:rPr>
        <w:t>- NAT(Network Address Translation)를 활용하여 내부 네트워크 구조를 숨깁니다. NAT를 사용하면 내부 IP 주소가 단일 외부 IP 주소로 변환되므로 공격자가 개별 호스트나 열린 포트를 식별하기가</w:t>
      </w:r>
      <w:r>
        <w:rPr>
          <w:lang w:eastAsia="ko-KR"/>
          <w:rFonts w:ascii="HY신명조" w:eastAsia="HY신명조" w:hAnsi="HY신명조" w:cs="HY신명조" w:hint="default"/>
          <w:sz w:val="22"/>
          <w:rtl w:val="off"/>
        </w:rPr>
        <w:t xml:space="preserve"> 더 어려워진다.</w:t>
      </w:r>
    </w:p>
    <w:p>
      <w:pPr>
        <w:ind w:left="0" w:right="0" w:firstLine="0"/>
        <w:jc w:val="left"/>
        <w:spacing w:after="0" w:line="295"/>
        <w:rPr>
          <w:rFonts w:ascii="HY신명조" w:eastAsia="HY신명조" w:hAnsi="바탕"/>
          <w:sz w:val="22"/>
        </w:rPr>
      </w:pPr>
    </w:p>
    <w:sectPr>
      <w:pgSz w:w="11906" w:h="16838"/>
      <w:pgMar w:top="1701" w:right="1440" w:bottom="1440" w:left="1440" w:header="624" w:footer="0" w:gutter="0"/>
      <w:cols/>
      <w:docGrid w:linePitch="360"/>
      <w:footerReference w:type="default" r:id="rId1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DongGyu Kim</dc:creator>
  <cp:keywords/>
  <dc:description/>
  <cp:lastModifiedBy>jjgwl</cp:lastModifiedBy>
  <cp:revision>1</cp:revision>
  <dcterms:created xsi:type="dcterms:W3CDTF">2023-11-26T07:03:00Z</dcterms:created>
  <dcterms:modified xsi:type="dcterms:W3CDTF">2023-12-15T13:19:26Z</dcterms:modified>
  <cp:version>1100.0100.01</cp:version>
</cp:coreProperties>
</file>