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A3" w:rsidRDefault="00626BA3" w:rsidP="004A54D1">
      <w:pPr>
        <w:ind w:firstLine="0"/>
        <w:jc w:val="center"/>
        <w:rPr>
          <w:b/>
          <w:szCs w:val="24"/>
        </w:rPr>
      </w:pPr>
      <w:r w:rsidRPr="004A54D1">
        <w:rPr>
          <w:b/>
          <w:szCs w:val="24"/>
        </w:rPr>
        <w:t>ОТЗЫВ</w:t>
      </w:r>
    </w:p>
    <w:p w:rsidR="00626BA3" w:rsidRPr="004A54D1" w:rsidRDefault="00C245F1" w:rsidP="004A54D1">
      <w:pPr>
        <w:ind w:firstLine="0"/>
        <w:jc w:val="center"/>
        <w:rPr>
          <w:szCs w:val="24"/>
        </w:rPr>
      </w:pPr>
      <w:r w:rsidRPr="004A54D1">
        <w:rPr>
          <w:szCs w:val="24"/>
        </w:rPr>
        <w:t>на автореферат</w:t>
      </w:r>
      <w:r w:rsidR="00626BA3" w:rsidRPr="004A54D1">
        <w:rPr>
          <w:szCs w:val="24"/>
        </w:rPr>
        <w:t xml:space="preserve"> диссертаци</w:t>
      </w:r>
      <w:r w:rsidRPr="004A54D1">
        <w:rPr>
          <w:szCs w:val="24"/>
        </w:rPr>
        <w:t xml:space="preserve">и </w:t>
      </w:r>
      <w:r w:rsidR="00626BA3" w:rsidRPr="004A54D1">
        <w:rPr>
          <w:szCs w:val="24"/>
        </w:rPr>
        <w:t>Мясоедова Александра Германовича</w:t>
      </w:r>
    </w:p>
    <w:p w:rsidR="00626BA3" w:rsidRPr="004A54D1" w:rsidRDefault="00626BA3" w:rsidP="004A54D1">
      <w:pPr>
        <w:ind w:firstLine="0"/>
        <w:jc w:val="center"/>
        <w:rPr>
          <w:b/>
          <w:szCs w:val="24"/>
        </w:rPr>
      </w:pPr>
      <w:r w:rsidRPr="004A54D1">
        <w:rPr>
          <w:b/>
          <w:szCs w:val="24"/>
        </w:rPr>
        <w:t>«Солнечный блик как «инструмент» исследования Океана из Космоса»,</w:t>
      </w:r>
    </w:p>
    <w:p w:rsidR="00626BA3" w:rsidRPr="004A54D1" w:rsidRDefault="00C245F1" w:rsidP="004A54D1">
      <w:pPr>
        <w:ind w:firstLine="0"/>
        <w:jc w:val="center"/>
        <w:rPr>
          <w:szCs w:val="24"/>
        </w:rPr>
      </w:pPr>
      <w:r w:rsidRPr="004A54D1">
        <w:rPr>
          <w:szCs w:val="24"/>
        </w:rPr>
        <w:t>п</w:t>
      </w:r>
      <w:r w:rsidR="00626BA3" w:rsidRPr="004A54D1">
        <w:rPr>
          <w:szCs w:val="24"/>
        </w:rPr>
        <w:t>редставленн</w:t>
      </w:r>
      <w:r w:rsidRPr="004A54D1">
        <w:rPr>
          <w:szCs w:val="24"/>
        </w:rPr>
        <w:t>ой</w:t>
      </w:r>
      <w:r w:rsidR="00626BA3" w:rsidRPr="004A54D1">
        <w:rPr>
          <w:szCs w:val="24"/>
        </w:rPr>
        <w:t xml:space="preserve"> на соискание ученой степени</w:t>
      </w:r>
      <w:r w:rsidRPr="004A54D1">
        <w:rPr>
          <w:szCs w:val="24"/>
        </w:rPr>
        <w:t xml:space="preserve"> </w:t>
      </w:r>
      <w:r w:rsidR="00626BA3" w:rsidRPr="004A54D1">
        <w:rPr>
          <w:szCs w:val="24"/>
        </w:rPr>
        <w:t>кандидата физико-математических наук</w:t>
      </w:r>
      <w:r w:rsidRPr="004A54D1">
        <w:rPr>
          <w:szCs w:val="24"/>
        </w:rPr>
        <w:t xml:space="preserve"> </w:t>
      </w:r>
      <w:r w:rsidR="00626BA3" w:rsidRPr="004A54D1">
        <w:rPr>
          <w:szCs w:val="24"/>
        </w:rPr>
        <w:t>по специальности 25.00.28 - океанология</w:t>
      </w:r>
    </w:p>
    <w:p w:rsidR="00C245F1" w:rsidRPr="0015404D" w:rsidRDefault="00C245F1" w:rsidP="004A54D1">
      <w:pPr>
        <w:ind w:firstLine="0"/>
        <w:rPr>
          <w:sz w:val="20"/>
        </w:rPr>
      </w:pPr>
    </w:p>
    <w:p w:rsidR="0048431E" w:rsidRDefault="00130A47" w:rsidP="004A54D1">
      <w:pPr>
        <w:ind w:firstLine="709"/>
        <w:rPr>
          <w:szCs w:val="24"/>
        </w:rPr>
      </w:pPr>
      <w:r>
        <w:rPr>
          <w:szCs w:val="24"/>
        </w:rPr>
        <w:t>Д</w:t>
      </w:r>
      <w:r w:rsidR="00506F70" w:rsidRPr="004A54D1">
        <w:rPr>
          <w:szCs w:val="24"/>
        </w:rPr>
        <w:t>иссертационн</w:t>
      </w:r>
      <w:r>
        <w:rPr>
          <w:szCs w:val="24"/>
        </w:rPr>
        <w:t xml:space="preserve">ая </w:t>
      </w:r>
      <w:r w:rsidR="00506F70" w:rsidRPr="004A54D1">
        <w:rPr>
          <w:szCs w:val="24"/>
        </w:rPr>
        <w:t>работ</w:t>
      </w:r>
      <w:r>
        <w:rPr>
          <w:szCs w:val="24"/>
        </w:rPr>
        <w:t>а А.Г. Мясоедова  посвящена разработке нового метода оценки по спутниковым данным характеристик морской поверхности и применени</w:t>
      </w:r>
      <w:r w:rsidR="00DD6F8E">
        <w:rPr>
          <w:szCs w:val="24"/>
        </w:rPr>
        <w:t>я</w:t>
      </w:r>
      <w:r>
        <w:rPr>
          <w:szCs w:val="24"/>
        </w:rPr>
        <w:t xml:space="preserve"> </w:t>
      </w:r>
      <w:r w:rsidR="00DD6F8E">
        <w:rPr>
          <w:szCs w:val="24"/>
        </w:rPr>
        <w:t xml:space="preserve">метода </w:t>
      </w:r>
      <w:r w:rsidR="0048431E">
        <w:rPr>
          <w:szCs w:val="24"/>
        </w:rPr>
        <w:t xml:space="preserve">для исследования различных процессов и явлений на поверхности и поверхностном слое океана. Актуальность работы не вызывает сомнений, поскольку ее результаты расширяют возможности использования уже существующих спутниковых инструментов для получения качественно новых </w:t>
      </w:r>
      <w:r w:rsidR="00F2701A">
        <w:rPr>
          <w:szCs w:val="24"/>
        </w:rPr>
        <w:t xml:space="preserve">и практически важных </w:t>
      </w:r>
      <w:r w:rsidR="0048431E">
        <w:rPr>
          <w:szCs w:val="24"/>
        </w:rPr>
        <w:t xml:space="preserve">данных. </w:t>
      </w:r>
    </w:p>
    <w:p w:rsidR="004444BB" w:rsidRDefault="004444BB" w:rsidP="004A54D1">
      <w:pPr>
        <w:ind w:firstLine="709"/>
        <w:rPr>
          <w:szCs w:val="24"/>
        </w:rPr>
      </w:pPr>
      <w:r>
        <w:rPr>
          <w:szCs w:val="24"/>
        </w:rPr>
        <w:t xml:space="preserve">Основная цель работы - </w:t>
      </w:r>
      <w:r w:rsidRPr="004A54D1">
        <w:rPr>
          <w:szCs w:val="24"/>
        </w:rPr>
        <w:t xml:space="preserve">разработка методов и алгоритмов исследования </w:t>
      </w:r>
      <w:r>
        <w:rPr>
          <w:szCs w:val="24"/>
        </w:rPr>
        <w:t xml:space="preserve">морской </w:t>
      </w:r>
      <w:r w:rsidRPr="004A54D1">
        <w:rPr>
          <w:szCs w:val="24"/>
        </w:rPr>
        <w:t xml:space="preserve">поверхности </w:t>
      </w:r>
      <w:r>
        <w:rPr>
          <w:szCs w:val="24"/>
        </w:rPr>
        <w:t xml:space="preserve">по </w:t>
      </w:r>
      <w:r w:rsidRPr="004A54D1">
        <w:rPr>
          <w:szCs w:val="24"/>
        </w:rPr>
        <w:t>спутниковым изображениям солнечного блика</w:t>
      </w:r>
      <w:r w:rsidR="00F635DA">
        <w:rPr>
          <w:szCs w:val="24"/>
        </w:rPr>
        <w:t xml:space="preserve"> для индикации и количественной оценки </w:t>
      </w:r>
      <w:r w:rsidRPr="004A54D1">
        <w:rPr>
          <w:szCs w:val="24"/>
        </w:rPr>
        <w:t xml:space="preserve">нефтяных загрязнений и поверхностных проявлений </w:t>
      </w:r>
      <w:r w:rsidR="00F144A9">
        <w:rPr>
          <w:szCs w:val="24"/>
        </w:rPr>
        <w:t xml:space="preserve">различных </w:t>
      </w:r>
      <w:r w:rsidRPr="004A54D1">
        <w:rPr>
          <w:szCs w:val="24"/>
        </w:rPr>
        <w:t>динамических процессов</w:t>
      </w:r>
      <w:r w:rsidR="00F144A9">
        <w:rPr>
          <w:szCs w:val="24"/>
        </w:rPr>
        <w:t xml:space="preserve"> в океане</w:t>
      </w:r>
      <w:r w:rsidR="00506F70" w:rsidRPr="004A54D1">
        <w:rPr>
          <w:szCs w:val="24"/>
        </w:rPr>
        <w:t>.</w:t>
      </w:r>
      <w:r>
        <w:rPr>
          <w:szCs w:val="24"/>
        </w:rPr>
        <w:t xml:space="preserve"> </w:t>
      </w:r>
    </w:p>
    <w:p w:rsidR="00730461" w:rsidRDefault="004444BB" w:rsidP="004A54D1">
      <w:pPr>
        <w:ind w:firstLine="709"/>
        <w:rPr>
          <w:szCs w:val="24"/>
        </w:rPr>
      </w:pPr>
      <w:r>
        <w:rPr>
          <w:szCs w:val="24"/>
        </w:rPr>
        <w:t>Р</w:t>
      </w:r>
      <w:r w:rsidR="00730461" w:rsidRPr="004A54D1">
        <w:rPr>
          <w:szCs w:val="24"/>
        </w:rPr>
        <w:t>азработ</w:t>
      </w:r>
      <w:r>
        <w:rPr>
          <w:szCs w:val="24"/>
        </w:rPr>
        <w:t>анный диссертантом метод</w:t>
      </w:r>
      <w:r w:rsidR="00730461" w:rsidRPr="004A54D1">
        <w:rPr>
          <w:szCs w:val="24"/>
        </w:rPr>
        <w:t xml:space="preserve"> восстановления пространственных вариаций среднеквадратичного наклона (СКН) морской поверхности по изображениям солнечного блика, регистрируемого спутниковыми оптическими сканерами</w:t>
      </w:r>
      <w:r w:rsidR="00204BAC">
        <w:rPr>
          <w:szCs w:val="24"/>
        </w:rPr>
        <w:t xml:space="preserve">, определяет научную </w:t>
      </w:r>
      <w:r w:rsidRPr="004A54D1">
        <w:rPr>
          <w:szCs w:val="24"/>
        </w:rPr>
        <w:t>новизн</w:t>
      </w:r>
      <w:r w:rsidR="00204BAC">
        <w:rPr>
          <w:szCs w:val="24"/>
        </w:rPr>
        <w:t xml:space="preserve">у </w:t>
      </w:r>
      <w:r w:rsidRPr="004A54D1">
        <w:rPr>
          <w:szCs w:val="24"/>
        </w:rPr>
        <w:t xml:space="preserve">работы </w:t>
      </w:r>
      <w:r w:rsidR="00204BAC">
        <w:rPr>
          <w:szCs w:val="24"/>
        </w:rPr>
        <w:t>и ее пр</w:t>
      </w:r>
      <w:r w:rsidR="00F2701A">
        <w:rPr>
          <w:szCs w:val="24"/>
        </w:rPr>
        <w:t xml:space="preserve">икладное </w:t>
      </w:r>
      <w:r w:rsidR="00204BAC">
        <w:rPr>
          <w:szCs w:val="24"/>
        </w:rPr>
        <w:t>знач</w:t>
      </w:r>
      <w:r w:rsidR="00F2701A">
        <w:rPr>
          <w:szCs w:val="24"/>
        </w:rPr>
        <w:t>ение</w:t>
      </w:r>
      <w:r w:rsidR="00204BAC">
        <w:rPr>
          <w:szCs w:val="24"/>
        </w:rPr>
        <w:t xml:space="preserve">. </w:t>
      </w:r>
    </w:p>
    <w:p w:rsidR="004444BB" w:rsidRDefault="00204BAC" w:rsidP="004444BB">
      <w:pPr>
        <w:ind w:firstLine="709"/>
        <w:rPr>
          <w:szCs w:val="24"/>
        </w:rPr>
      </w:pPr>
      <w:r>
        <w:rPr>
          <w:szCs w:val="24"/>
        </w:rPr>
        <w:t>П</w:t>
      </w:r>
      <w:r w:rsidR="004444BB">
        <w:rPr>
          <w:szCs w:val="24"/>
        </w:rPr>
        <w:t>ри традиционном использовании данных спутниковых сканеров цвета</w:t>
      </w:r>
      <w:r w:rsidR="00F2701A">
        <w:rPr>
          <w:szCs w:val="24"/>
        </w:rPr>
        <w:t xml:space="preserve"> </w:t>
      </w:r>
      <w:r>
        <w:rPr>
          <w:szCs w:val="24"/>
        </w:rPr>
        <w:t>полезны</w:t>
      </w:r>
      <w:r w:rsidR="00560778">
        <w:rPr>
          <w:szCs w:val="24"/>
        </w:rPr>
        <w:t>й</w:t>
      </w:r>
      <w:r>
        <w:rPr>
          <w:szCs w:val="24"/>
        </w:rPr>
        <w:t xml:space="preserve"> сигнал</w:t>
      </w:r>
      <w:r w:rsidR="00560778">
        <w:rPr>
          <w:szCs w:val="24"/>
        </w:rPr>
        <w:t xml:space="preserve"> – это </w:t>
      </w:r>
      <w:r>
        <w:rPr>
          <w:szCs w:val="24"/>
        </w:rPr>
        <w:t xml:space="preserve">излучение, вышедшее из-под поверхности океана, </w:t>
      </w:r>
      <w:r w:rsidR="00F2701A">
        <w:rPr>
          <w:szCs w:val="24"/>
        </w:rPr>
        <w:t xml:space="preserve">а </w:t>
      </w:r>
      <w:r>
        <w:rPr>
          <w:szCs w:val="24"/>
        </w:rPr>
        <w:t xml:space="preserve">солнечные блики </w:t>
      </w:r>
      <w:r w:rsidR="00560778">
        <w:rPr>
          <w:szCs w:val="24"/>
        </w:rPr>
        <w:t>– помеха</w:t>
      </w:r>
      <w:r>
        <w:rPr>
          <w:szCs w:val="24"/>
        </w:rPr>
        <w:t xml:space="preserve">, </w:t>
      </w:r>
      <w:r w:rsidR="00560778">
        <w:rPr>
          <w:szCs w:val="24"/>
        </w:rPr>
        <w:t>устранение которой</w:t>
      </w:r>
      <w:r>
        <w:rPr>
          <w:szCs w:val="24"/>
        </w:rPr>
        <w:t xml:space="preserve"> </w:t>
      </w:r>
      <w:r w:rsidR="00F635DA">
        <w:rPr>
          <w:szCs w:val="24"/>
        </w:rPr>
        <w:t>серьезная проблема</w:t>
      </w:r>
      <w:r>
        <w:rPr>
          <w:szCs w:val="24"/>
        </w:rPr>
        <w:t xml:space="preserve">. Метод, разработанный А.Г. Мясоедовым, позволяет использовать солнечный блик как источник полезной информации о состоянии морской поверхности и о различных процессах и явлениях, которые </w:t>
      </w:r>
      <w:r w:rsidR="00F144A9">
        <w:rPr>
          <w:szCs w:val="24"/>
        </w:rPr>
        <w:t>обусловливают изменения характеристик поверхности.</w:t>
      </w:r>
    </w:p>
    <w:p w:rsidR="00F2701A" w:rsidRDefault="00F2701A" w:rsidP="004444BB">
      <w:pPr>
        <w:ind w:firstLine="709"/>
        <w:rPr>
          <w:szCs w:val="24"/>
        </w:rPr>
      </w:pPr>
      <w:r>
        <w:rPr>
          <w:szCs w:val="24"/>
        </w:rPr>
        <w:t>В диссертации продемонстрированы несколько полезных применений разработанного метода. В их числе:</w:t>
      </w:r>
    </w:p>
    <w:p w:rsidR="00730461" w:rsidRPr="004A54D1" w:rsidRDefault="00F635DA" w:rsidP="00400251">
      <w:pPr>
        <w:numPr>
          <w:ilvl w:val="0"/>
          <w:numId w:val="4"/>
        </w:numPr>
        <w:spacing w:before="60" w:after="60"/>
        <w:ind w:left="0" w:firstLine="0"/>
        <w:rPr>
          <w:szCs w:val="24"/>
        </w:rPr>
      </w:pPr>
      <w:r>
        <w:rPr>
          <w:szCs w:val="24"/>
        </w:rPr>
        <w:t>с</w:t>
      </w:r>
      <w:r w:rsidR="00400251">
        <w:rPr>
          <w:szCs w:val="24"/>
        </w:rPr>
        <w:t>равнительное и</w:t>
      </w:r>
      <w:r w:rsidR="00F2701A">
        <w:rPr>
          <w:szCs w:val="24"/>
        </w:rPr>
        <w:t xml:space="preserve">сследование </w:t>
      </w:r>
      <w:r w:rsidR="00F41EC8">
        <w:rPr>
          <w:szCs w:val="24"/>
        </w:rPr>
        <w:t>проявлени</w:t>
      </w:r>
      <w:r w:rsidR="00F2701A">
        <w:rPr>
          <w:szCs w:val="24"/>
        </w:rPr>
        <w:t>й</w:t>
      </w:r>
      <w:r w:rsidR="00F41EC8">
        <w:rPr>
          <w:szCs w:val="24"/>
        </w:rPr>
        <w:t xml:space="preserve"> в солнечном блике </w:t>
      </w:r>
      <w:r w:rsidR="00730461" w:rsidRPr="004A54D1">
        <w:rPr>
          <w:szCs w:val="24"/>
        </w:rPr>
        <w:t xml:space="preserve">нефтяных сликов </w:t>
      </w:r>
      <w:r w:rsidR="00F41EC8">
        <w:rPr>
          <w:szCs w:val="24"/>
        </w:rPr>
        <w:t>и пленок</w:t>
      </w:r>
      <w:r w:rsidR="00400251">
        <w:rPr>
          <w:szCs w:val="24"/>
        </w:rPr>
        <w:t xml:space="preserve"> биологического происхождения</w:t>
      </w:r>
      <w:r w:rsidR="00F2701A">
        <w:rPr>
          <w:szCs w:val="24"/>
        </w:rPr>
        <w:t>, оцен</w:t>
      </w:r>
      <w:r w:rsidR="00400251">
        <w:rPr>
          <w:szCs w:val="24"/>
        </w:rPr>
        <w:t xml:space="preserve">ка </w:t>
      </w:r>
      <w:r w:rsidR="00730461" w:rsidRPr="004A54D1">
        <w:rPr>
          <w:szCs w:val="24"/>
        </w:rPr>
        <w:t>эффективн</w:t>
      </w:r>
      <w:r w:rsidR="00400251">
        <w:rPr>
          <w:szCs w:val="24"/>
        </w:rPr>
        <w:t xml:space="preserve">ого </w:t>
      </w:r>
      <w:r w:rsidR="00730461" w:rsidRPr="004A54D1">
        <w:rPr>
          <w:szCs w:val="24"/>
        </w:rPr>
        <w:t>коэффициент</w:t>
      </w:r>
      <w:r w:rsidR="00400251">
        <w:rPr>
          <w:szCs w:val="24"/>
        </w:rPr>
        <w:t>а</w:t>
      </w:r>
      <w:r w:rsidR="00730461" w:rsidRPr="004A54D1">
        <w:rPr>
          <w:szCs w:val="24"/>
        </w:rPr>
        <w:t xml:space="preserve"> упругости тонкой нефтяной плёнки</w:t>
      </w:r>
      <w:r w:rsidR="00400251">
        <w:rPr>
          <w:szCs w:val="24"/>
        </w:rPr>
        <w:t>;</w:t>
      </w:r>
    </w:p>
    <w:p w:rsidR="00730461" w:rsidRPr="004A54D1" w:rsidRDefault="00730461" w:rsidP="00400251">
      <w:pPr>
        <w:spacing w:before="60" w:after="60"/>
        <w:ind w:firstLine="0"/>
        <w:rPr>
          <w:szCs w:val="24"/>
        </w:rPr>
      </w:pPr>
      <w:r w:rsidRPr="004A54D1">
        <w:rPr>
          <w:szCs w:val="24"/>
        </w:rPr>
        <w:t>•</w:t>
      </w:r>
      <w:r w:rsidRPr="004A54D1">
        <w:rPr>
          <w:szCs w:val="24"/>
        </w:rPr>
        <w:tab/>
      </w:r>
      <w:r w:rsidR="00F635DA">
        <w:rPr>
          <w:szCs w:val="24"/>
        </w:rPr>
        <w:t>и</w:t>
      </w:r>
      <w:r w:rsidR="00400251">
        <w:rPr>
          <w:szCs w:val="24"/>
        </w:rPr>
        <w:t xml:space="preserve">сследование </w:t>
      </w:r>
      <w:r w:rsidRPr="004A54D1">
        <w:rPr>
          <w:szCs w:val="24"/>
        </w:rPr>
        <w:t>внутренних волн (ВВ)</w:t>
      </w:r>
      <w:r w:rsidR="00400251">
        <w:rPr>
          <w:szCs w:val="24"/>
        </w:rPr>
        <w:t>, п</w:t>
      </w:r>
      <w:r w:rsidRPr="004A54D1">
        <w:rPr>
          <w:szCs w:val="24"/>
        </w:rPr>
        <w:t xml:space="preserve">оверхностные проявления </w:t>
      </w:r>
      <w:r w:rsidR="00400251">
        <w:rPr>
          <w:szCs w:val="24"/>
        </w:rPr>
        <w:t xml:space="preserve">которых </w:t>
      </w:r>
      <w:r w:rsidRPr="004A54D1">
        <w:rPr>
          <w:szCs w:val="24"/>
        </w:rPr>
        <w:t>видны через модуляцию среднеквадратичного наклона морской поверхности. У</w:t>
      </w:r>
      <w:r w:rsidR="00400251">
        <w:rPr>
          <w:szCs w:val="24"/>
        </w:rPr>
        <w:t xml:space="preserve">величение </w:t>
      </w:r>
      <w:r w:rsidRPr="004A54D1">
        <w:rPr>
          <w:szCs w:val="24"/>
        </w:rPr>
        <w:t xml:space="preserve">среднеквадратичного наклона (СКН) происходит в зонах конвергенции течения ВВ, </w:t>
      </w:r>
      <w:bookmarkStart w:id="0" w:name="_GoBack"/>
      <w:bookmarkEnd w:id="0"/>
      <w:r w:rsidR="00400251">
        <w:rPr>
          <w:szCs w:val="24"/>
        </w:rPr>
        <w:t xml:space="preserve">уменьшение </w:t>
      </w:r>
      <w:r w:rsidRPr="004A54D1">
        <w:rPr>
          <w:szCs w:val="24"/>
        </w:rPr>
        <w:t>- в зонах дивергенции;</w:t>
      </w:r>
    </w:p>
    <w:p w:rsidR="00730461" w:rsidRPr="004A54D1" w:rsidRDefault="00730461" w:rsidP="00F635DA">
      <w:pPr>
        <w:spacing w:after="60"/>
        <w:ind w:firstLine="284"/>
        <w:rPr>
          <w:szCs w:val="24"/>
        </w:rPr>
      </w:pPr>
      <w:r w:rsidRPr="004A54D1">
        <w:rPr>
          <w:szCs w:val="24"/>
        </w:rPr>
        <w:t>•</w:t>
      </w:r>
      <w:r w:rsidRPr="004A54D1">
        <w:rPr>
          <w:szCs w:val="24"/>
        </w:rPr>
        <w:tab/>
      </w:r>
      <w:r w:rsidR="00F635DA">
        <w:rPr>
          <w:szCs w:val="24"/>
        </w:rPr>
        <w:t>с</w:t>
      </w:r>
      <w:r w:rsidR="00560778">
        <w:rPr>
          <w:szCs w:val="24"/>
        </w:rPr>
        <w:t xml:space="preserve">овместный </w:t>
      </w:r>
      <w:r w:rsidRPr="004A54D1">
        <w:rPr>
          <w:szCs w:val="24"/>
        </w:rPr>
        <w:t>анализ оптических и радиолокационных изображений</w:t>
      </w:r>
      <w:r w:rsidR="00560778">
        <w:rPr>
          <w:szCs w:val="24"/>
        </w:rPr>
        <w:t>, который показал</w:t>
      </w:r>
      <w:r w:rsidRPr="004A54D1">
        <w:rPr>
          <w:szCs w:val="24"/>
        </w:rPr>
        <w:t>, что мезомасштабные течения проявляются на морской поверхности в виде пространственных вариаций СКН и обрушений волн;</w:t>
      </w:r>
    </w:p>
    <w:p w:rsidR="00730461" w:rsidRPr="00931D0D" w:rsidRDefault="00F635DA" w:rsidP="00560778">
      <w:pPr>
        <w:spacing w:after="60"/>
        <w:ind w:firstLine="0"/>
        <w:rPr>
          <w:szCs w:val="24"/>
        </w:rPr>
      </w:pPr>
      <w:r>
        <w:rPr>
          <w:szCs w:val="24"/>
        </w:rPr>
        <w:lastRenderedPageBreak/>
        <w:t>•</w:t>
      </w:r>
      <w:r>
        <w:rPr>
          <w:szCs w:val="24"/>
        </w:rPr>
        <w:tab/>
        <w:t>показано, что проявление</w:t>
      </w:r>
      <w:r w:rsidR="00730461" w:rsidRPr="004A54D1">
        <w:rPr>
          <w:szCs w:val="24"/>
        </w:rPr>
        <w:t xml:space="preserve"> ме</w:t>
      </w:r>
      <w:r>
        <w:rPr>
          <w:szCs w:val="24"/>
        </w:rPr>
        <w:t>зомасштабных течений обусловлено</w:t>
      </w:r>
      <w:r w:rsidR="00730461" w:rsidRPr="004A54D1">
        <w:rPr>
          <w:szCs w:val="24"/>
        </w:rPr>
        <w:t xml:space="preserve"> в основном влиянием дивергенции течений на ветровые волны. Соответственно, аномалии состояния поверхности в виде </w:t>
      </w:r>
      <w:r w:rsidR="00730461" w:rsidRPr="00931D0D">
        <w:rPr>
          <w:szCs w:val="24"/>
        </w:rPr>
        <w:t>увеличения/уменьшения ее СКН и интенсивности обрушений волн привязаны к зонам конвергенции/дивергенции течений, которые в свою очередь связаны с гради</w:t>
      </w:r>
      <w:r>
        <w:rPr>
          <w:szCs w:val="24"/>
        </w:rPr>
        <w:t>ентами поля завихренности квази</w:t>
      </w:r>
      <w:r w:rsidR="00730461" w:rsidRPr="00931D0D">
        <w:rPr>
          <w:szCs w:val="24"/>
        </w:rPr>
        <w:t>геострофического течения.</w:t>
      </w:r>
    </w:p>
    <w:p w:rsidR="004A54D1" w:rsidRDefault="004A54D1" w:rsidP="004A54D1">
      <w:r w:rsidRPr="00931D0D">
        <w:t>Полученные результаты реализованы в виде алгоритмов и элементов программного обеспечения и использованы для обработки данных радиолокаторов с синтезированной апертурой (РСА) и оптических изображений, а также восстановления статистических параметров поверхности</w:t>
      </w:r>
      <w:r w:rsidR="00931D0D">
        <w:t xml:space="preserve"> </w:t>
      </w:r>
      <w:r w:rsidR="00931D0D" w:rsidRPr="00931D0D">
        <w:t xml:space="preserve">в составе разрабатываемой синергетической платформы </w:t>
      </w:r>
      <w:proofErr w:type="spellStart"/>
      <w:r w:rsidR="00931D0D">
        <w:rPr>
          <w:lang w:val="en-US"/>
        </w:rPr>
        <w:t>SYNTool</w:t>
      </w:r>
      <w:proofErr w:type="spellEnd"/>
      <w:r w:rsidR="00931D0D" w:rsidRPr="00931D0D">
        <w:t xml:space="preserve"> </w:t>
      </w:r>
      <w:r w:rsidR="00931D0D">
        <w:t>Лаборатории спутниковой океанографии РГГМУ.</w:t>
      </w:r>
    </w:p>
    <w:p w:rsidR="00644657" w:rsidRDefault="00644657" w:rsidP="00931D0D">
      <w:pPr>
        <w:spacing w:before="60"/>
      </w:pPr>
      <w:r>
        <w:t xml:space="preserve">Диссертация А.Г. Мясоедова оставляет очень хорошее впечатление; результаты, указанные выше, четко изложены и наглядно представлены.  </w:t>
      </w:r>
    </w:p>
    <w:p w:rsidR="00931D0D" w:rsidRDefault="00644657" w:rsidP="00931D0D">
      <w:pPr>
        <w:spacing w:before="60"/>
      </w:pPr>
      <w:r>
        <w:t xml:space="preserve">В качестве недостатка автореферата следует указать отсутствие в нем информации об условиях применимости разработанного метода (требований к геометрии наблюдений, диапазоне скорости ветра). </w:t>
      </w:r>
    </w:p>
    <w:p w:rsidR="00C245F1" w:rsidRPr="004A54D1" w:rsidRDefault="00F635DA" w:rsidP="00DD6F8E">
      <w:pPr>
        <w:spacing w:before="60" w:after="60"/>
        <w:rPr>
          <w:szCs w:val="24"/>
        </w:rPr>
      </w:pPr>
      <w:r>
        <w:t>В</w:t>
      </w:r>
      <w:r w:rsidR="00644657">
        <w:t xml:space="preserve"> целом я очень высоко оцениваю представленную работу. </w:t>
      </w:r>
      <w:r w:rsidR="00DD6F8E">
        <w:t>Можно заключить, что к</w:t>
      </w:r>
      <w:r w:rsidR="00583C36" w:rsidRPr="004A54D1">
        <w:rPr>
          <w:szCs w:val="24"/>
        </w:rPr>
        <w:t>валификационная работа Мясоедова Александра Германовича</w:t>
      </w:r>
      <w:r w:rsidR="00C245F1" w:rsidRPr="004A54D1">
        <w:rPr>
          <w:szCs w:val="24"/>
        </w:rPr>
        <w:t xml:space="preserve"> </w:t>
      </w:r>
      <w:r w:rsidR="00583C36" w:rsidRPr="004A54D1">
        <w:rPr>
          <w:szCs w:val="24"/>
        </w:rPr>
        <w:t>«Солнечный блик как «инструмент» исследования Океана из Космоса»</w:t>
      </w:r>
      <w:r w:rsidR="00C245F1" w:rsidRPr="004A54D1">
        <w:rPr>
          <w:szCs w:val="24"/>
        </w:rPr>
        <w:t xml:space="preserve"> выполнена на </w:t>
      </w:r>
      <w:r w:rsidR="004A54D1">
        <w:rPr>
          <w:szCs w:val="24"/>
        </w:rPr>
        <w:t>достойном</w:t>
      </w:r>
      <w:r w:rsidR="00C245F1" w:rsidRPr="004A54D1">
        <w:rPr>
          <w:szCs w:val="24"/>
        </w:rPr>
        <w:t xml:space="preserve"> научном уровне, представляет собой законченную </w:t>
      </w:r>
      <w:r w:rsidR="004A54D1">
        <w:rPr>
          <w:szCs w:val="24"/>
        </w:rPr>
        <w:t>научную</w:t>
      </w:r>
      <w:r w:rsidR="00C245F1" w:rsidRPr="004A54D1">
        <w:rPr>
          <w:szCs w:val="24"/>
        </w:rPr>
        <w:t xml:space="preserve"> работу, результаты которой изложены в </w:t>
      </w:r>
      <w:r w:rsidR="004A54D1">
        <w:rPr>
          <w:szCs w:val="24"/>
        </w:rPr>
        <w:t>5 зарубежных и 1 отечественной</w:t>
      </w:r>
      <w:r w:rsidR="00C245F1" w:rsidRPr="004A54D1">
        <w:rPr>
          <w:szCs w:val="24"/>
        </w:rPr>
        <w:t xml:space="preserve"> научных публикациях</w:t>
      </w:r>
      <w:r w:rsidR="00DD6F8E">
        <w:rPr>
          <w:szCs w:val="24"/>
        </w:rPr>
        <w:t xml:space="preserve">; </w:t>
      </w:r>
      <w:r>
        <w:rPr>
          <w:szCs w:val="24"/>
        </w:rPr>
        <w:t>получены</w:t>
      </w:r>
      <w:r w:rsidR="004A54D1">
        <w:rPr>
          <w:szCs w:val="24"/>
        </w:rPr>
        <w:t xml:space="preserve"> 4 патента</w:t>
      </w:r>
      <w:r>
        <w:rPr>
          <w:szCs w:val="24"/>
        </w:rPr>
        <w:t xml:space="preserve"> на разработанные программы</w:t>
      </w:r>
      <w:r w:rsidR="00C245F1" w:rsidRPr="004A54D1">
        <w:rPr>
          <w:szCs w:val="24"/>
        </w:rPr>
        <w:t>. Работа соответству</w:t>
      </w:r>
      <w:r w:rsidR="004A54D1">
        <w:rPr>
          <w:szCs w:val="24"/>
        </w:rPr>
        <w:t>е</w:t>
      </w:r>
      <w:r w:rsidR="00C245F1" w:rsidRPr="004A54D1">
        <w:rPr>
          <w:szCs w:val="24"/>
        </w:rPr>
        <w:t>т требованиям, предъявляемым к диссертациям на соискание ученой степени кандидата наук по специальности 25.00.28. «океанология», а ее автор</w:t>
      </w:r>
      <w:r w:rsidR="008761DA">
        <w:rPr>
          <w:szCs w:val="24"/>
        </w:rPr>
        <w:t xml:space="preserve"> </w:t>
      </w:r>
      <w:r>
        <w:rPr>
          <w:szCs w:val="24"/>
        </w:rPr>
        <w:t>без сом</w:t>
      </w:r>
      <w:r w:rsidR="00DD6F8E">
        <w:rPr>
          <w:szCs w:val="24"/>
        </w:rPr>
        <w:t xml:space="preserve">нения заслуживает </w:t>
      </w:r>
      <w:r w:rsidR="00C245F1" w:rsidRPr="004A54D1">
        <w:rPr>
          <w:szCs w:val="24"/>
        </w:rPr>
        <w:t>присуждения ему учёной степени кандидата физико-математических наук.</w:t>
      </w:r>
    </w:p>
    <w:p w:rsidR="00DA4AFC" w:rsidRPr="00DD6F8E" w:rsidRDefault="00DA4AFC" w:rsidP="004A54D1">
      <w:pPr>
        <w:ind w:firstLine="0"/>
        <w:rPr>
          <w:sz w:val="16"/>
          <w:szCs w:val="16"/>
        </w:rPr>
      </w:pPr>
    </w:p>
    <w:p w:rsidR="00DD6F8E" w:rsidRPr="004A54D1" w:rsidRDefault="00DD6F8E" w:rsidP="00DD6F8E">
      <w:pPr>
        <w:ind w:firstLine="0"/>
        <w:rPr>
          <w:szCs w:val="24"/>
        </w:rPr>
      </w:pPr>
      <w:r w:rsidRPr="004A54D1">
        <w:rPr>
          <w:szCs w:val="24"/>
        </w:rPr>
        <w:t>д.ф.-м.н.,</w:t>
      </w:r>
    </w:p>
    <w:p w:rsidR="00DD6F8E" w:rsidRPr="004A54D1" w:rsidRDefault="00DD6F8E" w:rsidP="00DD6F8E">
      <w:pPr>
        <w:ind w:firstLine="0"/>
        <w:rPr>
          <w:szCs w:val="24"/>
        </w:rPr>
      </w:pPr>
      <w:r w:rsidRPr="004A54D1">
        <w:rPr>
          <w:szCs w:val="24"/>
        </w:rPr>
        <w:t>зав. лабораторией оптики океана</w:t>
      </w:r>
    </w:p>
    <w:p w:rsidR="00DD6F8E" w:rsidRPr="004A54D1" w:rsidRDefault="00DD6F8E" w:rsidP="00DD6F8E">
      <w:pPr>
        <w:ind w:firstLine="0"/>
        <w:rPr>
          <w:szCs w:val="24"/>
        </w:rPr>
      </w:pPr>
      <w:r w:rsidRPr="004A54D1">
        <w:rPr>
          <w:szCs w:val="24"/>
        </w:rPr>
        <w:t>Института океанологии им. П.П. Ширшова РАН,</w:t>
      </w:r>
    </w:p>
    <w:p w:rsidR="00DD6F8E" w:rsidRPr="004A54D1" w:rsidRDefault="00DD6F8E" w:rsidP="00DD6F8E">
      <w:pPr>
        <w:ind w:firstLine="0"/>
        <w:rPr>
          <w:szCs w:val="24"/>
        </w:rPr>
      </w:pPr>
      <w:r w:rsidRPr="004A54D1">
        <w:rPr>
          <w:szCs w:val="24"/>
        </w:rPr>
        <w:t>117997, Москва, Нахимовский проспект д.36</w:t>
      </w:r>
    </w:p>
    <w:p w:rsidR="00DD6F8E" w:rsidRPr="0071607E" w:rsidRDefault="00DD6F8E" w:rsidP="00DD6F8E">
      <w:pPr>
        <w:ind w:firstLine="0"/>
        <w:rPr>
          <w:szCs w:val="24"/>
        </w:rPr>
      </w:pPr>
      <w:r w:rsidRPr="004A54D1">
        <w:rPr>
          <w:szCs w:val="24"/>
        </w:rPr>
        <w:t>Тел</w:t>
      </w:r>
      <w:r w:rsidRPr="0071607E">
        <w:rPr>
          <w:szCs w:val="24"/>
        </w:rPr>
        <w:t>.: (499) 124-75-833,</w:t>
      </w:r>
    </w:p>
    <w:p w:rsidR="00480357" w:rsidRPr="00DD6F8E" w:rsidRDefault="00DD6F8E" w:rsidP="00DD6F8E">
      <w:pPr>
        <w:ind w:firstLine="0"/>
      </w:pPr>
      <w:r w:rsidRPr="004A54D1">
        <w:rPr>
          <w:szCs w:val="24"/>
          <w:lang w:val="en-US"/>
        </w:rPr>
        <w:t>E</w:t>
      </w:r>
      <w:r w:rsidRPr="00DD6F8E">
        <w:rPr>
          <w:szCs w:val="24"/>
        </w:rPr>
        <w:t>-</w:t>
      </w:r>
      <w:r w:rsidRPr="004A54D1">
        <w:rPr>
          <w:szCs w:val="24"/>
          <w:lang w:val="en-US"/>
        </w:rPr>
        <w:t>mail</w:t>
      </w:r>
      <w:r w:rsidRPr="00DD6F8E">
        <w:rPr>
          <w:szCs w:val="24"/>
        </w:rPr>
        <w:t xml:space="preserve">: </w:t>
      </w:r>
      <w:r>
        <w:fldChar w:fldCharType="begin"/>
      </w:r>
      <w:r w:rsidRPr="00DD6F8E">
        <w:rPr>
          <w:lang w:val="en-US"/>
        </w:rPr>
        <w:instrText>HYPERLINK</w:instrText>
      </w:r>
      <w:r w:rsidRPr="00DD6F8E">
        <w:instrText xml:space="preserve"> "</w:instrText>
      </w:r>
      <w:r w:rsidRPr="00DD6F8E">
        <w:rPr>
          <w:lang w:val="en-US"/>
        </w:rPr>
        <w:instrText>mailto</w:instrText>
      </w:r>
      <w:r w:rsidRPr="00DD6F8E">
        <w:instrText>:</w:instrText>
      </w:r>
      <w:r w:rsidRPr="00DD6F8E">
        <w:rPr>
          <w:lang w:val="en-US"/>
        </w:rPr>
        <w:instrText>reflectance</w:instrText>
      </w:r>
      <w:r w:rsidRPr="00DD6F8E">
        <w:instrText>@</w:instrText>
      </w:r>
      <w:r w:rsidRPr="00DD6F8E">
        <w:rPr>
          <w:lang w:val="en-US"/>
        </w:rPr>
        <w:instrText>mail</w:instrText>
      </w:r>
      <w:r w:rsidRPr="00DD6F8E">
        <w:instrText>.</w:instrText>
      </w:r>
      <w:r w:rsidRPr="00DD6F8E">
        <w:rPr>
          <w:lang w:val="en-US"/>
        </w:rPr>
        <w:instrText>ru</w:instrText>
      </w:r>
      <w:r w:rsidRPr="00DD6F8E">
        <w:instrText>"</w:instrText>
      </w:r>
      <w:r>
        <w:fldChar w:fldCharType="separate"/>
      </w:r>
      <w:r w:rsidRPr="004A54D1">
        <w:rPr>
          <w:rStyle w:val="Hyperlink"/>
          <w:szCs w:val="24"/>
          <w:lang w:val="en-US"/>
        </w:rPr>
        <w:t>reflectance</w:t>
      </w:r>
      <w:r w:rsidRPr="00DD6F8E">
        <w:rPr>
          <w:rStyle w:val="Hyperlink"/>
          <w:szCs w:val="24"/>
        </w:rPr>
        <w:t>@</w:t>
      </w:r>
      <w:r w:rsidRPr="004A54D1">
        <w:rPr>
          <w:rStyle w:val="Hyperlink"/>
          <w:szCs w:val="24"/>
          <w:lang w:val="en-US"/>
        </w:rPr>
        <w:t>mail</w:t>
      </w:r>
      <w:r w:rsidRPr="00DD6F8E">
        <w:rPr>
          <w:rStyle w:val="Hyperlink"/>
          <w:szCs w:val="24"/>
        </w:rPr>
        <w:t>.</w:t>
      </w:r>
      <w:proofErr w:type="spellStart"/>
      <w:r w:rsidRPr="004A54D1">
        <w:rPr>
          <w:rStyle w:val="Hyperlink"/>
          <w:szCs w:val="24"/>
          <w:lang w:val="en-US"/>
        </w:rPr>
        <w:t>ru</w:t>
      </w:r>
      <w:proofErr w:type="spellEnd"/>
      <w:r>
        <w:fldChar w:fldCharType="end"/>
      </w:r>
      <w:r>
        <w:t xml:space="preserve">     </w:t>
      </w:r>
      <w:r w:rsidR="000E11A9">
        <w:t xml:space="preserve">  </w:t>
      </w:r>
      <w:r>
        <w:t xml:space="preserve">                              </w:t>
      </w:r>
      <w:r w:rsidRPr="004A54D1">
        <w:rPr>
          <w:szCs w:val="24"/>
        </w:rPr>
        <w:t>Копелевич Олег Викторович</w:t>
      </w:r>
      <w:r>
        <w:rPr>
          <w:szCs w:val="24"/>
        </w:rPr>
        <w:t>.</w:t>
      </w:r>
    </w:p>
    <w:sectPr w:rsidR="00480357" w:rsidRPr="00DD6F8E" w:rsidSect="0015404D">
      <w:pgSz w:w="12240" w:h="15840"/>
      <w:pgMar w:top="1134" w:right="680" w:bottom="1134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11EC"/>
    <w:multiLevelType w:val="hybridMultilevel"/>
    <w:tmpl w:val="8B48B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9A11EB"/>
    <w:multiLevelType w:val="hybridMultilevel"/>
    <w:tmpl w:val="6EC031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5A3C68E5"/>
    <w:multiLevelType w:val="hybridMultilevel"/>
    <w:tmpl w:val="C02AA3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727D33"/>
    <w:multiLevelType w:val="hybridMultilevel"/>
    <w:tmpl w:val="BE4E2ACC"/>
    <w:lvl w:ilvl="0" w:tplc="040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BA3"/>
    <w:rsid w:val="00032F3B"/>
    <w:rsid w:val="00083867"/>
    <w:rsid w:val="000D357D"/>
    <w:rsid w:val="000E11A9"/>
    <w:rsid w:val="000E3D9D"/>
    <w:rsid w:val="000E69AD"/>
    <w:rsid w:val="000F487A"/>
    <w:rsid w:val="00130A47"/>
    <w:rsid w:val="0015404D"/>
    <w:rsid w:val="00166904"/>
    <w:rsid w:val="0018251D"/>
    <w:rsid w:val="00183781"/>
    <w:rsid w:val="00195678"/>
    <w:rsid w:val="001B260B"/>
    <w:rsid w:val="001C75AA"/>
    <w:rsid w:val="00204BAC"/>
    <w:rsid w:val="00266FBE"/>
    <w:rsid w:val="0028792C"/>
    <w:rsid w:val="002E3DCB"/>
    <w:rsid w:val="003A4D8C"/>
    <w:rsid w:val="003D3639"/>
    <w:rsid w:val="00400251"/>
    <w:rsid w:val="004444BB"/>
    <w:rsid w:val="00451224"/>
    <w:rsid w:val="00480357"/>
    <w:rsid w:val="0048431E"/>
    <w:rsid w:val="00491D79"/>
    <w:rsid w:val="004A3D61"/>
    <w:rsid w:val="004A54D1"/>
    <w:rsid w:val="00506F70"/>
    <w:rsid w:val="0053227C"/>
    <w:rsid w:val="00551517"/>
    <w:rsid w:val="00560778"/>
    <w:rsid w:val="00583C36"/>
    <w:rsid w:val="00592D46"/>
    <w:rsid w:val="005B166E"/>
    <w:rsid w:val="005B24E9"/>
    <w:rsid w:val="005E340B"/>
    <w:rsid w:val="00626BA3"/>
    <w:rsid w:val="00644657"/>
    <w:rsid w:val="00646FA4"/>
    <w:rsid w:val="00671FE6"/>
    <w:rsid w:val="00690C72"/>
    <w:rsid w:val="00693131"/>
    <w:rsid w:val="006D6B7C"/>
    <w:rsid w:val="00730461"/>
    <w:rsid w:val="007B4F2A"/>
    <w:rsid w:val="007D1DD5"/>
    <w:rsid w:val="007F15B6"/>
    <w:rsid w:val="00801634"/>
    <w:rsid w:val="008103E5"/>
    <w:rsid w:val="00820A45"/>
    <w:rsid w:val="0082321E"/>
    <w:rsid w:val="008761DA"/>
    <w:rsid w:val="00891205"/>
    <w:rsid w:val="008931A6"/>
    <w:rsid w:val="008B3129"/>
    <w:rsid w:val="008D60D1"/>
    <w:rsid w:val="008E231C"/>
    <w:rsid w:val="00931D0D"/>
    <w:rsid w:val="009362F8"/>
    <w:rsid w:val="009406F6"/>
    <w:rsid w:val="00940791"/>
    <w:rsid w:val="00941BCD"/>
    <w:rsid w:val="00972CE9"/>
    <w:rsid w:val="009A64BA"/>
    <w:rsid w:val="00A00CDA"/>
    <w:rsid w:val="00AA5E32"/>
    <w:rsid w:val="00AB157B"/>
    <w:rsid w:val="00AB2F70"/>
    <w:rsid w:val="00AD3901"/>
    <w:rsid w:val="00B47E1E"/>
    <w:rsid w:val="00BC7BF9"/>
    <w:rsid w:val="00BD3E1D"/>
    <w:rsid w:val="00BF1436"/>
    <w:rsid w:val="00C245F1"/>
    <w:rsid w:val="00C47B6F"/>
    <w:rsid w:val="00C92224"/>
    <w:rsid w:val="00CA4167"/>
    <w:rsid w:val="00CB06A1"/>
    <w:rsid w:val="00CE6F32"/>
    <w:rsid w:val="00CF4F72"/>
    <w:rsid w:val="00D0706F"/>
    <w:rsid w:val="00D32034"/>
    <w:rsid w:val="00D451DF"/>
    <w:rsid w:val="00D679DB"/>
    <w:rsid w:val="00DA3A78"/>
    <w:rsid w:val="00DA4AFC"/>
    <w:rsid w:val="00DB42CF"/>
    <w:rsid w:val="00DD6F8E"/>
    <w:rsid w:val="00DF2810"/>
    <w:rsid w:val="00E1143F"/>
    <w:rsid w:val="00E22332"/>
    <w:rsid w:val="00E407EE"/>
    <w:rsid w:val="00E71D14"/>
    <w:rsid w:val="00E73D61"/>
    <w:rsid w:val="00E73E64"/>
    <w:rsid w:val="00F075FB"/>
    <w:rsid w:val="00F144A9"/>
    <w:rsid w:val="00F2701A"/>
    <w:rsid w:val="00F41EC8"/>
    <w:rsid w:val="00F6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32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2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2233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B42CF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RSHU\SOLab</Company>
  <LinksUpToDate>false</LinksUpToDate>
  <CharactersWithSpaces>4434</CharactersWithSpaces>
  <SharedDoc>false</SharedDoc>
  <HLinks>
    <vt:vector size="12" baseType="variant">
      <vt:variant>
        <vt:i4>3342365</vt:i4>
      </vt:variant>
      <vt:variant>
        <vt:i4>3</vt:i4>
      </vt:variant>
      <vt:variant>
        <vt:i4>0</vt:i4>
      </vt:variant>
      <vt:variant>
        <vt:i4>5</vt:i4>
      </vt:variant>
      <vt:variant>
        <vt:lpwstr>mailto:reflectance@mail.ru</vt:lpwstr>
      </vt:variant>
      <vt:variant>
        <vt:lpwstr/>
      </vt:variant>
      <vt:variant>
        <vt:i4>589841</vt:i4>
      </vt:variant>
      <vt:variant>
        <vt:i4>0</vt:i4>
      </vt:variant>
      <vt:variant>
        <vt:i4>0</vt:i4>
      </vt:variant>
      <vt:variant>
        <vt:i4>5</vt:i4>
      </vt:variant>
      <vt:variant>
        <vt:lpwstr>http://syntool.solab.rshu.ru/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</cp:revision>
  <cp:lastPrinted>2014-04-11T21:06:00Z</cp:lastPrinted>
  <dcterms:created xsi:type="dcterms:W3CDTF">2014-03-31T19:57:00Z</dcterms:created>
  <dcterms:modified xsi:type="dcterms:W3CDTF">2014-04-11T21:08:00Z</dcterms:modified>
</cp:coreProperties>
</file>