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87A9" w14:textId="2E7AC065" w:rsidR="001F7EA8" w:rsidRDefault="00641B20">
      <w:r>
        <w:t>GT</w:t>
      </w:r>
    </w:p>
    <w:p w14:paraId="36339C63" w14:textId="0AF11B48" w:rsidR="00641B20" w:rsidRDefault="00641B20" w:rsidP="00641B20">
      <w:pPr>
        <w:ind w:firstLine="708"/>
      </w:pPr>
      <w:r>
        <w:t xml:space="preserve">Google </w:t>
      </w:r>
      <w:proofErr w:type="spellStart"/>
      <w:r>
        <w:t>Trends</w:t>
      </w:r>
      <w:proofErr w:type="spellEnd"/>
      <w:r>
        <w:t xml:space="preserve"> data serve as </w:t>
      </w:r>
      <w:proofErr w:type="spellStart"/>
      <w:r>
        <w:t>our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by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</w:p>
    <w:sectPr w:rsidR="00641B20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F"/>
    <w:rsid w:val="000E491F"/>
    <w:rsid w:val="001F7EA8"/>
    <w:rsid w:val="003376D1"/>
    <w:rsid w:val="00641B20"/>
    <w:rsid w:val="00B024E3"/>
    <w:rsid w:val="00E6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F1F2"/>
  <w15:chartTrackingRefBased/>
  <w15:docId w15:val="{0B348459-F056-4FA6-9B7F-DCBE7A1A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2</cp:revision>
  <dcterms:created xsi:type="dcterms:W3CDTF">2023-03-16T15:12:00Z</dcterms:created>
  <dcterms:modified xsi:type="dcterms:W3CDTF">2023-03-16T15:50:00Z</dcterms:modified>
</cp:coreProperties>
</file>