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1A3" w:rsidRDefault="00C661A3" w:rsidP="00C661A3">
      <w:r>
        <w:t>Question: What is the default logic value of the push buttons when the push button is NOT being pressed (i.e.,BTN0, BTN1, BTN2, or BTN3)?</w:t>
      </w:r>
    </w:p>
    <w:p w:rsidR="00C661A3" w:rsidRDefault="00C661A3" w:rsidP="00C661A3">
      <w:pPr>
        <w:pStyle w:val="ListParagraph"/>
        <w:numPr>
          <w:ilvl w:val="0"/>
          <w:numId w:val="1"/>
        </w:numPr>
      </w:pPr>
      <w:r>
        <w:t>Pushbutton inputs are normally low, and they are driven high only when the pushbutton is pressed.</w:t>
      </w:r>
    </w:p>
    <w:p w:rsidR="00C661A3" w:rsidRDefault="00C661A3" w:rsidP="00C661A3">
      <w:r>
        <w:t>Question: What digital logic level is needed to turn on one of the LEDs (i.e., LD0-LD7)?</w:t>
      </w:r>
    </w:p>
    <w:p w:rsidR="00C661A3" w:rsidRDefault="00C661A3" w:rsidP="00C661A3">
      <w:pPr>
        <w:pStyle w:val="ListParagraph"/>
        <w:numPr>
          <w:ilvl w:val="0"/>
          <w:numId w:val="1"/>
        </w:numPr>
      </w:pPr>
      <w:r>
        <w:t>A logic ‘1’ output will illuminate LEDs.</w:t>
      </w:r>
    </w:p>
    <w:p w:rsidR="009E377B" w:rsidRDefault="00C661A3" w:rsidP="00C661A3">
      <w:r>
        <w:t>Question: What is the purpose of the series resistor used by the buttons and switches?</w:t>
      </w:r>
    </w:p>
    <w:p w:rsidR="00C661A3" w:rsidRDefault="00C661A3" w:rsidP="00C661A3">
      <w:pPr>
        <w:pStyle w:val="ListParagraph"/>
        <w:numPr>
          <w:ilvl w:val="0"/>
          <w:numId w:val="1"/>
        </w:numPr>
      </w:pPr>
      <w:r>
        <w:t>For protection against short circuits.</w:t>
      </w:r>
    </w:p>
    <w:p w:rsidR="00C661A3" w:rsidRDefault="00C661A3" w:rsidP="00C661A3">
      <w:r>
        <w:t>Question: What FPGA pin is connected to the switch input SW4 signal?</w:t>
      </w:r>
    </w:p>
    <w:p w:rsidR="00C661A3" w:rsidRDefault="00C661A3" w:rsidP="00C661A3">
      <w:pPr>
        <w:pStyle w:val="ListParagraph"/>
        <w:numPr>
          <w:ilvl w:val="0"/>
          <w:numId w:val="1"/>
        </w:numPr>
      </w:pPr>
      <w:r>
        <w:t>L14</w:t>
      </w:r>
    </w:p>
    <w:p w:rsidR="00C661A3" w:rsidRDefault="00C661A3" w:rsidP="00C661A3">
      <w:r>
        <w:t>Question: What FPGA pin is connected to the LED LD5 output signal? (the version of the Nexys2 board in our lab uses the -500 die)?</w:t>
      </w:r>
    </w:p>
    <w:p w:rsidR="00C661A3" w:rsidRDefault="00C661A3" w:rsidP="00C661A3">
      <w:pPr>
        <w:pStyle w:val="ListParagraph"/>
        <w:numPr>
          <w:ilvl w:val="0"/>
          <w:numId w:val="1"/>
        </w:numPr>
      </w:pPr>
      <w:r>
        <w:t>P15</w:t>
      </w:r>
    </w:p>
    <w:p w:rsidR="00C661A3" w:rsidRDefault="00C661A3" w:rsidP="00C661A3">
      <w:pPr>
        <w:ind w:left="45"/>
      </w:pPr>
      <w:r>
        <w:t>Question: What is the resistance, in Ohms, of the resistor used between the FPGA and the LEDs?</w:t>
      </w:r>
    </w:p>
    <w:p w:rsidR="00C661A3" w:rsidRDefault="008F4373" w:rsidP="00C661A3">
      <w:pPr>
        <w:pStyle w:val="ListParagraph"/>
        <w:numPr>
          <w:ilvl w:val="0"/>
          <w:numId w:val="1"/>
        </w:numPr>
      </w:pPr>
      <w:r>
        <w:t>390 ohms</w:t>
      </w:r>
    </w:p>
    <w:p w:rsidR="00C661A3" w:rsidRDefault="00C661A3" w:rsidP="00C661A3">
      <w:pPr>
        <w:ind w:left="45"/>
      </w:pPr>
      <w:r>
        <w:t>Question: If the voltage level of the FPGA pin is 3.3V (for a digital ’1’) and the forward bias voltage of the LED is 1.7V, how much current will ﬂow through the LED when the FPGA pin is high asserted? (This is a simple application of Ohm’s law: V=IR)?</w:t>
      </w:r>
    </w:p>
    <w:p w:rsidR="008F4373" w:rsidRDefault="002E60A3" w:rsidP="002E60A3">
      <w:pPr>
        <w:pStyle w:val="ListParagraph"/>
        <w:numPr>
          <w:ilvl w:val="0"/>
          <w:numId w:val="1"/>
        </w:numPr>
      </w:pPr>
      <w:r>
        <w:t>(3.3-1.7)/390 = 4.1 mA</w:t>
      </w:r>
    </w:p>
    <w:p w:rsidR="002E60A3" w:rsidRDefault="002E60A3" w:rsidP="002E60A3">
      <w:r w:rsidRPr="002E60A3">
        <w:t>Question: What time does the “Simulation Done” message occur when using this testbench?</w:t>
      </w:r>
    </w:p>
    <w:p w:rsidR="002E60A3" w:rsidRDefault="002E60A3" w:rsidP="002E60A3">
      <w:pPr>
        <w:pStyle w:val="ListParagraph"/>
        <w:numPr>
          <w:ilvl w:val="0"/>
          <w:numId w:val="1"/>
        </w:numPr>
      </w:pPr>
      <w:r>
        <w:t>3919 ns</w:t>
      </w:r>
    </w:p>
    <w:p w:rsidR="002E60A3" w:rsidRDefault="002E60A3" w:rsidP="002E60A3">
      <w:r>
        <w:t>Question: Review the synthesis report and determine the “Maximum combinational path delay”.</w:t>
      </w:r>
    </w:p>
    <w:p w:rsidR="002E60A3" w:rsidRDefault="002E60A3" w:rsidP="002E60A3">
      <w:pPr>
        <w:pStyle w:val="ListParagraph"/>
        <w:numPr>
          <w:ilvl w:val="0"/>
          <w:numId w:val="1"/>
        </w:numPr>
      </w:pPr>
      <w:r>
        <w:t>9.176ns</w:t>
      </w:r>
    </w:p>
    <w:p w:rsidR="002E60A3" w:rsidRDefault="002E60A3" w:rsidP="002E60A3">
      <w:r>
        <w:t>Question: Review the synthesis report and determine the number of “slices”</w:t>
      </w:r>
    </w:p>
    <w:p w:rsidR="002E60A3" w:rsidRDefault="002E60A3" w:rsidP="002E60A3">
      <w:pPr>
        <w:pStyle w:val="ListParagraph"/>
        <w:numPr>
          <w:ilvl w:val="0"/>
          <w:numId w:val="1"/>
        </w:numPr>
      </w:pPr>
      <w:r>
        <w:t>14</w:t>
      </w:r>
    </w:p>
    <w:p w:rsidR="002E60A3" w:rsidRDefault="002E60A3" w:rsidP="002E60A3"/>
    <w:p w:rsidR="009D7A9E" w:rsidRDefault="009D7A9E" w:rsidP="002E60A3">
      <w:r>
        <w:t>Personal Exploration</w:t>
      </w:r>
    </w:p>
    <w:p w:rsidR="009D7A9E" w:rsidRDefault="009D7A9E" w:rsidP="002E60A3">
      <w:r>
        <w:lastRenderedPageBreak/>
        <w:t xml:space="preserve">Design summary can be very useful because it made me sure that my inputs and outs are connected correctly. It will save me much time in the future because I don’t have to synthesize first to check my input and output relationships. Learning about </w:t>
      </w:r>
      <w:r w:rsidR="00764675">
        <w:t>the board was interesting as well. Through the detailed schematic of the board taught me to understand more about entity and port in VHDL.</w:t>
      </w:r>
      <w:bookmarkStart w:id="0" w:name="_GoBack"/>
      <w:bookmarkEnd w:id="0"/>
    </w:p>
    <w:sectPr w:rsidR="009D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B2533"/>
    <w:multiLevelType w:val="hybridMultilevel"/>
    <w:tmpl w:val="A6CC7BD8"/>
    <w:lvl w:ilvl="0" w:tplc="93C8CFD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1A3"/>
    <w:rsid w:val="002E60A3"/>
    <w:rsid w:val="00764675"/>
    <w:rsid w:val="008F4373"/>
    <w:rsid w:val="009D7A9E"/>
    <w:rsid w:val="009E377B"/>
    <w:rsid w:val="00C6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2</cp:revision>
  <dcterms:created xsi:type="dcterms:W3CDTF">2014-01-15T18:05:00Z</dcterms:created>
  <dcterms:modified xsi:type="dcterms:W3CDTF">2014-01-15T19:59:00Z</dcterms:modified>
</cp:coreProperties>
</file>