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Segoe UI"/>
          <w:b/>
          <w:bCs/>
          <w:color w:val="000000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1. In what modes should the </w:t>
      </w:r>
      <w:proofErr w:type="spellStart"/>
      <w:proofErr w:type="gram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PdfFileReader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) and </w:t>
      </w: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PdfFileWriter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() File objects will be opened?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[3]: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proofErr w:type="gramStart"/>
      <w:r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!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pip install PyPDF2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Collecting PyPDF2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Downloading PyPDF2-1.26.0.tar.gz (77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kB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Building wheels for collected packages: PyPDF2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Building wheel for PyPDF2 (setup.py): started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Building wheel for PyPDF2 (setup.py): finished with status 'done'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Created wheel for PyPDF2: filename=PyPDF2-1.26.0-py3-none-any.whl size=61101 sha256=d4b9460c8c1185e893ff47c4ad1943daedb523050374ed0263b9db65dad70bb9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Stored in directory: c:\users\admin\appdata\local\pip\cache\wheels\b1\1a\8f\a4c34be976825a2f7948d0fa40907598d69834f8ab5889de11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Successfully built PyPDF2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Installing collected packages: PyPDF2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Successfully installed PyPDF2-1.26.0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[4]: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import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PyPDF2 </w:t>
      </w:r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 xml:space="preserve">The File object passed to </w:t>
      </w: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PyPDF2.PdfFileReader(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>) needs to be opened in read-binary mode by passing '</w:t>
      </w:r>
      <w:proofErr w:type="spellStart"/>
      <w:r w:rsidRPr="00782652">
        <w:rPr>
          <w:rFonts w:eastAsia="Times New Roman" w:cs="Segoe UI"/>
          <w:color w:val="000000"/>
          <w:sz w:val="24"/>
          <w:szCs w:val="24"/>
        </w:rPr>
        <w:t>rb</w:t>
      </w:r>
      <w:proofErr w:type="spellEnd"/>
      <w:r w:rsidRPr="00782652">
        <w:rPr>
          <w:rFonts w:eastAsia="Times New Roman" w:cs="Segoe UI"/>
          <w:color w:val="000000"/>
          <w:sz w:val="24"/>
          <w:szCs w:val="24"/>
        </w:rPr>
        <w:t xml:space="preserve">' as the second argument to open(). Likewise, the File object passed to </w:t>
      </w: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PyPDF2.PdfFileWriter(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>) needs to be opened in write-binary mode with '</w:t>
      </w:r>
      <w:proofErr w:type="spellStart"/>
      <w:r w:rsidRPr="00782652">
        <w:rPr>
          <w:rFonts w:eastAsia="Times New Roman" w:cs="Segoe UI"/>
          <w:color w:val="000000"/>
          <w:sz w:val="24"/>
          <w:szCs w:val="24"/>
        </w:rPr>
        <w:t>wb</w:t>
      </w:r>
      <w:proofErr w:type="spellEnd"/>
      <w:r w:rsidRPr="00782652">
        <w:rPr>
          <w:rFonts w:eastAsia="Times New Roman" w:cs="Segoe UI"/>
          <w:color w:val="000000"/>
          <w:sz w:val="24"/>
          <w:szCs w:val="24"/>
        </w:rPr>
        <w:t>'.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 xml:space="preserve">2. </w:t>
      </w:r>
      <w:proofErr w:type="gramStart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From</w:t>
      </w:r>
      <w:proofErr w:type="gramEnd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 xml:space="preserve"> a </w:t>
      </w:r>
      <w:proofErr w:type="spellStart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PdfFileReader</w:t>
      </w:r>
      <w:proofErr w:type="spellEnd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 xml:space="preserve"> object, how do you get a Page object for page 5?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[5]: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mypdf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open(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"SLS_Design_study_living_hinge_02.pdf","rb")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[6]: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PyPDF2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PdfFileReader(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mypdf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PdfReadWarning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Xref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table not zero-indexed. ID numbers for objects will be corrected. [pdf.py:1736]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[7]: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page5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getPage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4)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[8]: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print(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page5)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{'/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CropBox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': [27.61, 61, 567.61, 781], '/Parent':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(1231, 0),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StructParents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': 4, '/Contents':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(26, 0), '/Rotate': 90,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MediaBox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': [0, 0, 595.22, 842], '/Resources': {'/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XObject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': {'/Im30':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(27, 0), '/Im31':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(28, 0), '/Im32':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(30, 0), '/Im33':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(31, 0), '/Im34':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(32, 0), '/Im35':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(34, 0), '/Im36':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(35, 0), '/Im37':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(36, 0), '/Im38':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(38, 0), '/Im39':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(40, 0), '/Im40':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(42, 0), '/Im41':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(44, 0), '/Im42':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(46, 0), '/Im43':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(48, 0), '/Im44':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lastRenderedPageBreak/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(50, 0), '/Im45':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(52, 0), '/Im46':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(54, 0), '/Im47':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(56, 0), '/Im48':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(58, 0), '/Im49':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(60, 0), '/Im50':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(62, 0), '/Im51':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(64, 0), '/Im52':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(66, 0), '/Im53':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(68, 0), '/Im54':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(70, 0), '/Im55':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(72, 0), '/Im56':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(74, 0), '/Im57':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(76, 0), '/Im10':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(78, 0), '/Im11':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(79, 0), '/Im12':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(80, 0), '/Im13':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(81, 0), '/Im14':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(82, 0), '/Im15':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(84, 0), '/Im16':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(86, 0), '/Im17':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(87, 0), '/Im18':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(88, 0), '/Im19':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(90, 0), '/Im0':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(3621, 0), '/Im1':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(91, 0), '/Im2':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(92, 0), '/Im3':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(956, 0), '/Im4':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(94, 0), '/Im5':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(96, 0), '/Im6':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(98, 0), '/Im7':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(99, 0), '/Im8':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(100, 0), '/Im9':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(102, 0), '/Im20':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(104, 0), '/Im21':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(106, 0), '/Im22':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(108, 0), '/Im23':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(960, 0), '/Im24':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(110, 0), '/Im25':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(112, 0), '/Im26':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(114, 0), '/Im27':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(116, 0), '/Im28':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(118, 0), '/Im29':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(119, 0)},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ColorSpace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': {'/CS10':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(963, 0), '/CS11':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(964, 0), '/CS12':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(965, 0), '/CS13':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(966, 0), '/CS14':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(967, 0), '/CS15':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(968, 0), '/CS16':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(969, 0), '/CS17':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(929, 0), '/CS18':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(930, 0), '/CS19':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(931, 0), '/CS20':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(932, 0), '/CS21':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(933, 0), '/CS22':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(934, 0), '/CS23':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(935, 0), '/CS24':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(936, 0), '/CS25':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(937, 0), '/CS26':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(938, 0), '/CS27':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(939, 0), '/CS28':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(940, 0), '/CS29':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(941, 0), '/CS30':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(942, 0), '/CS31':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(943, 0), '/CS32':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(944, 0), '/CS33':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(945, 0), '/CS34':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(946, 0), '/CS35':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(947, 0), '/CS36':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(948, 0), '/CS37':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(949, 0), '/CS38':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(950, 0), '/CS0':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(3620, 0), '/CS1':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(957, 0), '/CS2':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(958, 0), '/CS3':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(959, 0), '/CS4':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(961, 0), '/CS5':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(951, 0), '/CS6':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(952, 0), '/CS7':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(953, 0), '/CS8':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(955, 0), '/CS9':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(962, 0)}, '/Font': {'/TT0':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(924, 0), '/TT1':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(3612, 0), '/TT2':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(921, 0), '/TT3':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(3618, 0), '/C2_0':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(954, 0)},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ProcSet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': ['/PDF', '/Text',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ImageB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ImageC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ImageI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'], '/Properties': {'/MC0':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(3610, 0)}, '/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ExtGState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': {'/GS0':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IndirectObject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(3614, 0)}}, '/Type': '/Page'}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Segoe UI"/>
          <w:b/>
          <w:bCs/>
          <w:color w:val="000000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3. What </w:t>
      </w: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PdfFileReader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 variable stores the number of pages in the PDF document?</w:t>
      </w:r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Segoe UI"/>
          <w:color w:val="000000"/>
          <w:sz w:val="24"/>
          <w:szCs w:val="24"/>
        </w:rPr>
        <w:t xml:space="preserve">The total number of pages in the document is stored in the </w:t>
      </w:r>
      <w:proofErr w:type="spellStart"/>
      <w:r w:rsidRPr="00782652">
        <w:rPr>
          <w:rFonts w:eastAsia="Times New Roman" w:cs="Segoe UI"/>
          <w:color w:val="000000"/>
          <w:sz w:val="24"/>
          <w:szCs w:val="24"/>
        </w:rPr>
        <w:t>numPages</w:t>
      </w:r>
      <w:proofErr w:type="spellEnd"/>
      <w:r w:rsidRPr="00782652">
        <w:rPr>
          <w:rFonts w:eastAsia="Times New Roman" w:cs="Segoe UI"/>
          <w:color w:val="000000"/>
          <w:sz w:val="24"/>
          <w:szCs w:val="24"/>
        </w:rPr>
        <w:t xml:space="preserve"> attribute of a </w:t>
      </w:r>
      <w:proofErr w:type="spellStart"/>
      <w:r w:rsidRPr="00782652">
        <w:rPr>
          <w:rFonts w:eastAsia="Times New Roman" w:cs="Segoe UI"/>
          <w:color w:val="000000"/>
          <w:sz w:val="24"/>
          <w:szCs w:val="24"/>
        </w:rPr>
        <w:t>PdfFileReader</w:t>
      </w:r>
      <w:proofErr w:type="spellEnd"/>
      <w:r w:rsidRPr="00782652">
        <w:rPr>
          <w:rFonts w:eastAsia="Times New Roman" w:cs="Segoe UI"/>
          <w:color w:val="000000"/>
          <w:sz w:val="24"/>
          <w:szCs w:val="24"/>
        </w:rPr>
        <w:t xml:space="preserve"> object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[10]: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numPages</w:t>
      </w:r>
      <w:proofErr w:type="spellEnd"/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Out[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>10]: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29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lastRenderedPageBreak/>
        <w:t xml:space="preserve">4. </w:t>
      </w:r>
      <w:proofErr w:type="gramStart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If</w:t>
      </w:r>
      <w:proofErr w:type="gramEnd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 xml:space="preserve"> a </w:t>
      </w:r>
      <w:proofErr w:type="spellStart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PdfFileReader</w:t>
      </w:r>
      <w:proofErr w:type="spellEnd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 xml:space="preserve"> object’s PDF is encrypted with the password swordfish, what must you do before you can obtain Page objects from it?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import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PyPDF2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PyPDF2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PdfFileReader(open('encrypted.pdf', '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rb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'))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isEncrypted</w:t>
      </w:r>
      <w:proofErr w:type="spellEnd"/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True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getPage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0)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PyPDF2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PdfFileReader(open('encrypted.pdf', '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rb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'))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decrypt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'swordfish')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pageObj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getPage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(0)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5. What methods do you use to rotate a page?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minutesFile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open(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'meetingminutes.pdf', '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rb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PyPDF2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PdfFileReader(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minutesFile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page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pdfReader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getPage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(0)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page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rotateClockwise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90)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6. What is the difference between a Run object and a Paragraph object?</w:t>
      </w:r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Segoe UI"/>
          <w:color w:val="000000"/>
          <w:sz w:val="24"/>
          <w:szCs w:val="24"/>
        </w:rPr>
        <w:t xml:space="preserve">To Paragraph objects, character styles can be applied to </w:t>
      </w: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Run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 xml:space="preserve"> objects, and linked styles can be applied to both kinds of objects. You can give both Paragraph and Run objects styles by setting their style attribute to a string. This string should be the name of a style. If style is set to </w:t>
      </w: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None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>, then there will be no style associated with the Paragraph or Run object.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7. How do you obtain a list of Paragraph objects for a Document object that’s stored in a variable named doc?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paragraphObj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style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'doc'</w:t>
      </w:r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hyperlink r:id="rId4" w:history="1">
        <w:r w:rsidRPr="00782652">
          <w:rPr>
            <w:rFonts w:eastAsia="Times New Roman" w:cs="Segoe UI"/>
            <w:color w:val="0000FF"/>
            <w:sz w:val="24"/>
            <w:szCs w:val="24"/>
          </w:rPr>
          <w:t>https://automatetheboringstuff.com/2e/chapter15/</w:t>
        </w:r>
      </w:hyperlink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8. What type of object has bold, underline, italic, strike, and outline variables?</w:t>
      </w:r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Segoe UI"/>
          <w:color w:val="000000"/>
          <w:sz w:val="24"/>
          <w:szCs w:val="24"/>
        </w:rPr>
        <w:t>Run type of object has bold, underline, italic, strike, and outline variables.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lastRenderedPageBreak/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import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Document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('demo.docx')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0]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'Document Title'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0]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style </w:t>
      </w:r>
      <w:r w:rsidRPr="00782652">
        <w:rPr>
          <w:rFonts w:eastAsia="Times New Roman" w:cs="Courier New"/>
          <w:i/>
          <w:iCs/>
          <w:color w:val="000000"/>
          <w:sz w:val="24"/>
          <w:szCs w:val="24"/>
        </w:rPr>
        <w:t># The exact id may be different: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_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ParagraphStyle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'Title') id: 3095631007984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0]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style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'Normal'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'A plain paragraph with some bold and some italic'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runs[0]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text,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text, 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paragraphs[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runs[2]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text,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runs[3]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('A plain paragraph with some ', 'bold', ' and some ', 'italic')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runs[0]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style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'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QuoteChar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'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underline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True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paragraphs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1]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runs[3]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underline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True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save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'restyled.docx')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proofErr w:type="gramStart"/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9. What is the difference between False, True, and None for the bold variable?</w:t>
      </w:r>
      <w:proofErr w:type="gramEnd"/>
    </w:p>
    <w:p w:rsidR="00782652" w:rsidRPr="00782652" w:rsidRDefault="00782652" w:rsidP="00782652">
      <w:pPr>
        <w:shd w:val="clear" w:color="auto" w:fill="FFFFFF"/>
        <w:spacing w:after="12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Segoe UI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Segoe UI"/>
          <w:color w:val="000000"/>
          <w:sz w:val="24"/>
          <w:szCs w:val="24"/>
        </w:rPr>
        <w:t xml:space="preserve">True (the attribute is always enabled, no matter what other styles are applied to the run), False (the attribute is always disabled), or </w:t>
      </w:r>
      <w:proofErr w:type="gramStart"/>
      <w:r w:rsidRPr="00782652">
        <w:rPr>
          <w:rFonts w:eastAsia="Times New Roman" w:cs="Segoe UI"/>
          <w:color w:val="000000"/>
          <w:sz w:val="24"/>
          <w:szCs w:val="24"/>
        </w:rPr>
        <w:t>None</w:t>
      </w:r>
      <w:proofErr w:type="gramEnd"/>
      <w:r w:rsidRPr="00782652">
        <w:rPr>
          <w:rFonts w:eastAsia="Times New Roman" w:cs="Segoe UI"/>
          <w:color w:val="000000"/>
          <w:sz w:val="24"/>
          <w:szCs w:val="24"/>
        </w:rPr>
        <w:t xml:space="preserve"> (defaults to whatever the run’s style is set to).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10. How do you create a Document object for a new Word document?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[2]: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proofErr w:type="gramStart"/>
      <w:r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!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pip install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Collecting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Downloading docx-0.2.4.tar.gz (54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kB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Requirement already satisfied: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lxml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in c:\users\admin\anaconda3\lib\site-packages (from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 (4.6.3)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Requirement already satisfied: Pillow&gt;=2.0 in c:\users\admin\anaconda3\lib\site-packages (from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) (8.3.1)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Building wheels for collected packages: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Building wheel for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(setup.py): started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Building wheel for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 xml:space="preserve"> (setup.py): finished with status 'done'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Created wheel for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: filename=docx-0.2.4-py3-none-any.whl size=53924 sha256=6457e5faafa95fb5d1ec3b1d24fe0101c2c704c1759aae5c82814e467a5bc630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  Stored in directory: c:\users\admin\appdata\local\pip\cache\wheels\78\ae\2e\5ce789557ca59281a463dabe9d6522e429be240322148e5379</w:t>
      </w:r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Successfully built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Installing collected packages: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Successfully installed docx-0.2.4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lastRenderedPageBreak/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import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Document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'Hello, world!')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0x0000000003B56F60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save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'helloworld.docx')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11. How do you add a paragraph with the text 'Hello, there!' to a Document object stored in a variable named doc?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import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proofErr w:type="spellEnd"/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Document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'Hello world!')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0x000000000366AD30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paraObj1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'This is a second paragraph.')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 xml:space="preserve">paraObj2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'This is a yet another paragraph.')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color w:val="000000"/>
          <w:sz w:val="24"/>
          <w:szCs w:val="24"/>
        </w:rPr>
        <w:t>paraObj1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run(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 This text is being added to the second paragraph.')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Run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0x0000000003A2C860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save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'multipleParagraphs.docx')</w:t>
      </w:r>
    </w:p>
    <w:p w:rsidR="00782652" w:rsidRPr="00782652" w:rsidRDefault="00782652" w:rsidP="00782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Segoe UI"/>
          <w:b/>
          <w:bCs/>
          <w:color w:val="000000"/>
          <w:kern w:val="36"/>
          <w:sz w:val="24"/>
          <w:szCs w:val="24"/>
        </w:rPr>
      </w:pPr>
      <w:r w:rsidRPr="00782652">
        <w:rPr>
          <w:rFonts w:eastAsia="Times New Roman" w:cs="Segoe UI"/>
          <w:b/>
          <w:bCs/>
          <w:color w:val="000000"/>
          <w:kern w:val="36"/>
          <w:sz w:val="24"/>
          <w:szCs w:val="24"/>
        </w:rPr>
        <w:t>12. What integers represent the levels of headings available in Word documents?</w:t>
      </w:r>
    </w:p>
    <w:p w:rsidR="00782652" w:rsidRPr="00782652" w:rsidRDefault="00782652" w:rsidP="00782652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sz w:val="24"/>
          <w:szCs w:val="24"/>
        </w:rPr>
      </w:pPr>
      <w:r w:rsidRPr="00782652">
        <w:rPr>
          <w:rFonts w:eastAsia="Times New Roman" w:cs="Segoe UI"/>
          <w:color w:val="000000"/>
          <w:sz w:val="24"/>
          <w:szCs w:val="24"/>
        </w:rPr>
        <w:t>In [ ]: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Ans</w:t>
      </w:r>
      <w:proofErr w:type="spellEnd"/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 xml:space="preserve">: 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doc 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=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Document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()</w:t>
      </w:r>
      <w:proofErr w:type="gramEnd"/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heading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'Header 0', 0)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0x00000000036CB3C8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heading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'Header 1', 1)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0x00000000036CB630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heading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'Header 2', 2)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0x00000000036CB828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heading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'Header 3', 3)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0x00000000036CB2E8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add_</w:t>
      </w:r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heading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'Header 4', 4)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docx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text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Paragraph</w:t>
      </w:r>
      <w:proofErr w:type="spellEnd"/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 xml:space="preserve"> object at 0x00000000036CB3C8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</w:t>
      </w:r>
    </w:p>
    <w:p w:rsidR="00782652" w:rsidRPr="00782652" w:rsidRDefault="00782652" w:rsidP="0078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66" w:lineRule="atLeast"/>
        <w:rPr>
          <w:rFonts w:eastAsia="Times New Roman" w:cs="Courier New"/>
          <w:color w:val="000000"/>
          <w:sz w:val="24"/>
          <w:szCs w:val="24"/>
        </w:rPr>
      </w:pP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&gt;&gt;&gt;</w:t>
      </w:r>
      <w:r w:rsidRPr="00782652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82652">
        <w:rPr>
          <w:rFonts w:eastAsia="Times New Roman" w:cs="Courier New"/>
          <w:color w:val="000000"/>
          <w:sz w:val="24"/>
          <w:szCs w:val="24"/>
        </w:rPr>
        <w:t>doc</w:t>
      </w:r>
      <w:r w:rsidRPr="00782652">
        <w:rPr>
          <w:rFonts w:eastAsia="Times New Roman" w:cs="Courier New"/>
          <w:b/>
          <w:bCs/>
          <w:color w:val="000000"/>
          <w:sz w:val="24"/>
          <w:szCs w:val="24"/>
        </w:rPr>
        <w:t>.</w:t>
      </w:r>
      <w:r w:rsidRPr="00782652">
        <w:rPr>
          <w:rFonts w:eastAsia="Times New Roman" w:cs="Courier New"/>
          <w:color w:val="000000"/>
          <w:sz w:val="24"/>
          <w:szCs w:val="24"/>
        </w:rPr>
        <w:t>save</w:t>
      </w:r>
      <w:proofErr w:type="spellEnd"/>
      <w:r w:rsidRPr="00782652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782652">
        <w:rPr>
          <w:rFonts w:eastAsia="Times New Roman" w:cs="Courier New"/>
          <w:color w:val="000000"/>
          <w:sz w:val="24"/>
          <w:szCs w:val="24"/>
        </w:rPr>
        <w:t>'headings.docx')</w:t>
      </w:r>
    </w:p>
    <w:p w:rsidR="00DA6E99" w:rsidRPr="00782652" w:rsidRDefault="00DA6E99">
      <w:pPr>
        <w:rPr>
          <w:sz w:val="24"/>
          <w:szCs w:val="24"/>
        </w:rPr>
      </w:pPr>
    </w:p>
    <w:sectPr w:rsidR="00DA6E99" w:rsidRPr="00782652" w:rsidSect="00DA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652"/>
    <w:rsid w:val="00782652"/>
    <w:rsid w:val="00DA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99"/>
  </w:style>
  <w:style w:type="paragraph" w:styleId="Heading1">
    <w:name w:val="heading 1"/>
    <w:basedOn w:val="Normal"/>
    <w:link w:val="Heading1Char"/>
    <w:uiPriority w:val="9"/>
    <w:qFormat/>
    <w:rsid w:val="00782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2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6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652"/>
    <w:rPr>
      <w:rFonts w:ascii="Courier New" w:eastAsia="Times New Roman" w:hAnsi="Courier New" w:cs="Courier New"/>
      <w:sz w:val="20"/>
    </w:rPr>
  </w:style>
  <w:style w:type="character" w:customStyle="1" w:styleId="o">
    <w:name w:val="o"/>
    <w:basedOn w:val="DefaultParagraphFont"/>
    <w:rsid w:val="00782652"/>
  </w:style>
  <w:style w:type="character" w:customStyle="1" w:styleId="kn">
    <w:name w:val="kn"/>
    <w:basedOn w:val="DefaultParagraphFont"/>
    <w:rsid w:val="00782652"/>
  </w:style>
  <w:style w:type="character" w:customStyle="1" w:styleId="nn">
    <w:name w:val="nn"/>
    <w:basedOn w:val="DefaultParagraphFont"/>
    <w:rsid w:val="00782652"/>
  </w:style>
  <w:style w:type="paragraph" w:styleId="NormalWeb">
    <w:name w:val="Normal (Web)"/>
    <w:basedOn w:val="Normal"/>
    <w:uiPriority w:val="99"/>
    <w:semiHidden/>
    <w:unhideWhenUsed/>
    <w:rsid w:val="0078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782652"/>
  </w:style>
  <w:style w:type="character" w:customStyle="1" w:styleId="nb">
    <w:name w:val="nb"/>
    <w:basedOn w:val="DefaultParagraphFont"/>
    <w:rsid w:val="00782652"/>
  </w:style>
  <w:style w:type="character" w:customStyle="1" w:styleId="p">
    <w:name w:val="p"/>
    <w:basedOn w:val="DefaultParagraphFont"/>
    <w:rsid w:val="00782652"/>
  </w:style>
  <w:style w:type="character" w:customStyle="1" w:styleId="s2">
    <w:name w:val="s2"/>
    <w:basedOn w:val="DefaultParagraphFont"/>
    <w:rsid w:val="00782652"/>
  </w:style>
  <w:style w:type="character" w:customStyle="1" w:styleId="mi">
    <w:name w:val="mi"/>
    <w:basedOn w:val="DefaultParagraphFont"/>
    <w:rsid w:val="00782652"/>
  </w:style>
  <w:style w:type="character" w:customStyle="1" w:styleId="s1">
    <w:name w:val="s1"/>
    <w:basedOn w:val="DefaultParagraphFont"/>
    <w:rsid w:val="00782652"/>
  </w:style>
  <w:style w:type="character" w:styleId="Hyperlink">
    <w:name w:val="Hyperlink"/>
    <w:basedOn w:val="DefaultParagraphFont"/>
    <w:uiPriority w:val="99"/>
    <w:semiHidden/>
    <w:unhideWhenUsed/>
    <w:rsid w:val="00782652"/>
    <w:rPr>
      <w:color w:val="0000FF"/>
      <w:u w:val="single"/>
    </w:rPr>
  </w:style>
  <w:style w:type="character" w:customStyle="1" w:styleId="c1">
    <w:name w:val="c1"/>
    <w:basedOn w:val="DefaultParagraphFont"/>
    <w:rsid w:val="00782652"/>
  </w:style>
  <w:style w:type="character" w:customStyle="1" w:styleId="kc">
    <w:name w:val="kc"/>
    <w:basedOn w:val="DefaultParagraphFont"/>
    <w:rsid w:val="00782652"/>
  </w:style>
  <w:style w:type="character" w:customStyle="1" w:styleId="mh">
    <w:name w:val="mh"/>
    <w:basedOn w:val="DefaultParagraphFont"/>
    <w:rsid w:val="00782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306804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9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6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735001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8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64264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032526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2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7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8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3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371940">
              <w:marLeft w:val="0"/>
              <w:marRight w:val="0"/>
              <w:marTop w:val="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3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52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etheboringstuff.com/2e/chapter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2021-12-08T05:24:00Z</dcterms:created>
  <dcterms:modified xsi:type="dcterms:W3CDTF">2021-12-08T05:26:00Z</dcterms:modified>
</cp:coreProperties>
</file>