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-455" w:tblpY="-179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985"/>
      </w:tblGrid>
      <w:tr w:rsidR="00381167" w14:paraId="29B02DE4" w14:textId="77777777" w:rsidTr="00381167">
        <w:trPr>
          <w:trHeight w:val="12860"/>
        </w:trPr>
        <w:tc>
          <w:tcPr>
            <w:tcW w:w="9985" w:type="dxa"/>
            <w:shd w:val="clear" w:color="auto" w:fill="E7E6E6"/>
          </w:tcPr>
          <w:p w14:paraId="6F516BA0" w14:textId="77777777" w:rsidR="00381167" w:rsidRDefault="00381167" w:rsidP="003811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ADBE1" w14:textId="77777777" w:rsidR="00381167" w:rsidRDefault="00381167" w:rsidP="003811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F1F8DD" w14:textId="77777777" w:rsidR="00381167" w:rsidRDefault="00381167" w:rsidP="003811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lang w:val="pt-BR" w:eastAsia="pt-BR"/>
              </w:rPr>
              <w:drawing>
                <wp:inline distT="0" distB="0" distL="0" distR="0" wp14:anchorId="66DD4E4E" wp14:editId="5311F54E">
                  <wp:extent cx="1198245" cy="1059815"/>
                  <wp:effectExtent l="0" t="0" r="1905" b="6985"/>
                  <wp:docPr id="13" name="Picture 13" descr="Descrição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escrição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45" cy="10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523FA" w14:textId="77777777" w:rsidR="00381167" w:rsidRDefault="00381167" w:rsidP="003811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ACADEMIA DE ALTOS ESTUDOS ESTRATÉGICOS</w:t>
            </w:r>
          </w:p>
          <w:p w14:paraId="76597319" w14:textId="21993529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991B19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A171D4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CURSO DE ENGENHARIA DE INFORMÁTICA E SEGURANÇA CIBERNÉTICA</w:t>
            </w:r>
          </w:p>
          <w:p w14:paraId="2C98B3A6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A97BF" w14:textId="77777777" w:rsidR="00381167" w:rsidRDefault="00381167" w:rsidP="003811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D440A" w14:textId="0DBCE390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NARCISO PASCOAL ALBINO CADEADO</w:t>
            </w:r>
          </w:p>
          <w:p w14:paraId="185817BD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val="pt-BR" w:eastAsia="pt-BR"/>
              </w:rPr>
            </w:pPr>
          </w:p>
          <w:p w14:paraId="06937AEA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47EFF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DF2BF" w14:textId="72F2D633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TÍTULO DO TRABALHO: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SUBTÍTULO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0BD1835" w14:textId="2272CAA1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D4489F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1567E39" w14:textId="425198BF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F5D9CC5" w14:textId="5554130C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6B9944" w14:textId="5BE37A60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F98CBF" w14:textId="77777777" w:rsidR="00381167" w:rsidRDefault="00381167" w:rsidP="0038116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4E3529CC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MALUANA</w:t>
            </w:r>
          </w:p>
          <w:p w14:paraId="68914FD3" w14:textId="2C9520D1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  <w:r w:rsidR="0009093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1F36787D" w14:textId="79B708BD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28"/>
        <w:tblW w:w="9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919"/>
      </w:tblGrid>
      <w:tr w:rsidR="00381167" w14:paraId="7B500D55" w14:textId="77777777" w:rsidTr="00CA6FC8">
        <w:trPr>
          <w:trHeight w:val="12680"/>
        </w:trPr>
        <w:tc>
          <w:tcPr>
            <w:tcW w:w="9919" w:type="dxa"/>
            <w:shd w:val="clear" w:color="auto" w:fill="E7E6E6"/>
          </w:tcPr>
          <w:p w14:paraId="51223E0C" w14:textId="7882ECA6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NARCISO PASCOAL ALBINO CADEADO</w:t>
            </w:r>
          </w:p>
          <w:p w14:paraId="5CD28E3F" w14:textId="51BDA100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67136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7E586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D08F8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EDC9EA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7FC36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43742B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TÍTULO: E SUBTÍTULO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( se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houver, centralizado)</w:t>
            </w:r>
          </w:p>
          <w:p w14:paraId="57CC5336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4A1244B" w14:textId="77777777" w:rsidR="00381167" w:rsidRDefault="00381167" w:rsidP="0038116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4FA3DBE" w14:textId="77777777" w:rsidR="00381167" w:rsidRDefault="00381167" w:rsidP="003811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5F69DED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Monografia apresentada à Academia de Altos</w:t>
            </w:r>
          </w:p>
          <w:p w14:paraId="61154584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Estudos Estratégicos para obtenção do título</w:t>
            </w:r>
          </w:p>
          <w:p w14:paraId="0818D08B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de Licenciatura no Curso de Engenharia de</w:t>
            </w:r>
          </w:p>
          <w:p w14:paraId="3B051414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Informática e Segurança-Cibernética.</w:t>
            </w:r>
          </w:p>
          <w:p w14:paraId="4CE003DA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00B210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Supervisores: Prof. Dr. José de Andrade</w:t>
            </w:r>
          </w:p>
          <w:p w14:paraId="3ABBF0EC" w14:textId="77777777" w:rsidR="00381167" w:rsidRDefault="00381167" w:rsidP="00381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Mestre Mateus Cardoso</w:t>
            </w:r>
          </w:p>
          <w:p w14:paraId="571650CB" w14:textId="77777777" w:rsidR="00381167" w:rsidRDefault="00381167" w:rsidP="00381167">
            <w:pPr>
              <w:rPr>
                <w:rFonts w:ascii="Times New Roman" w:hAnsi="Times New Roman" w:cs="Times New Roman"/>
              </w:rPr>
            </w:pPr>
          </w:p>
          <w:p w14:paraId="0E266B65" w14:textId="77777777" w:rsidR="00381167" w:rsidRDefault="00381167" w:rsidP="00381167">
            <w:pPr>
              <w:rPr>
                <w:rFonts w:ascii="Times New Roman" w:hAnsi="Times New Roman" w:cs="Times New Roman"/>
              </w:rPr>
            </w:pPr>
          </w:p>
          <w:p w14:paraId="622B4288" w14:textId="6B074FA7" w:rsidR="00381167" w:rsidRDefault="00381167" w:rsidP="00381167">
            <w:pPr>
              <w:rPr>
                <w:rFonts w:ascii="Times New Roman" w:hAnsi="Times New Roman" w:cs="Times New Roman"/>
              </w:rPr>
            </w:pPr>
          </w:p>
          <w:p w14:paraId="12879FF3" w14:textId="780FDE81" w:rsidR="00090938" w:rsidRDefault="00090938" w:rsidP="00381167">
            <w:pPr>
              <w:rPr>
                <w:rFonts w:ascii="Times New Roman" w:hAnsi="Times New Roman" w:cs="Times New Roman"/>
              </w:rPr>
            </w:pPr>
          </w:p>
          <w:p w14:paraId="13D7E1AB" w14:textId="77777777" w:rsidR="00090938" w:rsidRDefault="00090938" w:rsidP="00381167">
            <w:pPr>
              <w:rPr>
                <w:rFonts w:ascii="Times New Roman" w:hAnsi="Times New Roman" w:cs="Times New Roman"/>
              </w:rPr>
            </w:pPr>
          </w:p>
          <w:p w14:paraId="30A4588A" w14:textId="77777777" w:rsidR="00381167" w:rsidRDefault="00381167" w:rsidP="00381167">
            <w:pPr>
              <w:rPr>
                <w:rFonts w:ascii="Times New Roman" w:hAnsi="Times New Roman" w:cs="Times New Roman"/>
              </w:rPr>
            </w:pPr>
          </w:p>
          <w:p w14:paraId="2BE566A6" w14:textId="77777777" w:rsidR="00381167" w:rsidRDefault="00381167" w:rsidP="0038116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Maluana</w:t>
            </w:r>
            <w:proofErr w:type="spellEnd"/>
          </w:p>
          <w:p w14:paraId="1A9FB0D8" w14:textId="7D65C863" w:rsidR="00381167" w:rsidRDefault="00381167" w:rsidP="003811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090938">
              <w:rPr>
                <w:rFonts w:ascii="Times New Roman" w:hAnsi="Times New Roman" w:cs="Times New Roman"/>
              </w:rPr>
              <w:t>3</w:t>
            </w:r>
          </w:p>
        </w:tc>
      </w:tr>
    </w:tbl>
    <w:p w14:paraId="3C7D4C74" w14:textId="77777777" w:rsidR="00381167" w:rsidRDefault="00381167" w:rsidP="00090938">
      <w:pPr>
        <w:spacing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9261"/>
      </w:tblGrid>
      <w:tr w:rsidR="00381167" w14:paraId="34D2ECE3" w14:textId="77777777" w:rsidTr="00B760D3">
        <w:tc>
          <w:tcPr>
            <w:tcW w:w="9261" w:type="dxa"/>
            <w:shd w:val="clear" w:color="auto" w:fill="E7E6E6"/>
          </w:tcPr>
          <w:p w14:paraId="2DEAC759" w14:textId="21CDCCDE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E19C39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</w:rPr>
              <w:t xml:space="preserve">1. Declaro que esta monografia é resultado da minha investigação pessoal e das orientações dos </w:t>
            </w:r>
            <w:proofErr w:type="spellStart"/>
            <w:r>
              <w:rPr>
                <w:rFonts w:ascii="Times New Roman" w:hAnsi="Times New Roman" w:cs="Times New Roman"/>
              </w:rPr>
              <w:t>mesu</w:t>
            </w:r>
            <w:proofErr w:type="spellEnd"/>
            <w:r>
              <w:rPr>
                <w:rFonts w:ascii="Times New Roman" w:hAnsi="Times New Roman" w:cs="Times New Roman"/>
              </w:rPr>
              <w:t xml:space="preserve"> supervisores, o seu conteúdo é original e todas as fontes consultadas </w:t>
            </w:r>
            <w:proofErr w:type="spellStart"/>
            <w:r>
              <w:rPr>
                <w:rFonts w:ascii="Times New Roman" w:hAnsi="Times New Roman" w:cs="Times New Roman"/>
              </w:rPr>
              <w:t>esta~o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devidamente mencionadas no texto, nas notas e na bibliografia final.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Declaro ainda, que este trabalho não foi apresentado em nenhuma outra instituição para a obtenção de qualquer grau académico</w:t>
            </w:r>
            <w:r>
              <w:rPr>
                <w:rFonts w:ascii="Times New Roman" w:hAnsi="Times New Roman" w:cs="Times New Roman"/>
                <w:b/>
                <w:bCs/>
              </w:rPr>
              <w:t>”.</w:t>
            </w:r>
          </w:p>
          <w:p w14:paraId="2032FE7E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F59DBB2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54E3726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4A66D77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FC26511" w14:textId="77777777" w:rsidR="00381167" w:rsidRDefault="00381167" w:rsidP="00B760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Ficha catalográfica</w:t>
            </w:r>
          </w:p>
          <w:p w14:paraId="4FAC1A50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3042C45" wp14:editId="32234482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92710</wp:posOffset>
                      </wp:positionV>
                      <wp:extent cx="3249930" cy="2083435"/>
                      <wp:effectExtent l="0" t="0" r="26670" b="12700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9930" cy="2083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04629B3" w14:textId="77777777" w:rsidR="00381167" w:rsidRDefault="00381167" w:rsidP="0038116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Rajabo, Maria da Glória</w:t>
                                  </w:r>
                                </w:p>
                                <w:p w14:paraId="7EBA9D11" w14:textId="77777777" w:rsidR="00381167" w:rsidRDefault="00381167" w:rsidP="0038116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Segurança Cibernética e Protecção de Infraestruturas Críticas em Moçambique: Caso do Banco de Moçambique/Maria da Glória Rajabu; orientador: João António. – Maluana, 2022. 45 f.</w:t>
                                  </w:r>
                                </w:p>
                                <w:p w14:paraId="58288006" w14:textId="77777777" w:rsidR="00381167" w:rsidRDefault="00381167" w:rsidP="0038116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Monografia (Licenciatura – Academia de Altos Estudos Estratégicos – AAEE – Licenciatura em Engenharia de Informática e segurança Cibernética</w:t>
                                  </w:r>
                                </w:p>
                                <w:p w14:paraId="24C440EB" w14:textId="77777777" w:rsidR="00381167" w:rsidRDefault="00381167" w:rsidP="0038116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1. Segurança Cibernética. 2. Infraestruturas Críticas. 3. Protecção da Informação.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3042C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4.2pt;margin-top:7.3pt;width:255.9pt;height:16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">
                      <v:textbox style="mso-fit-shape-to-text:t">
                        <w:txbxContent>
                          <w:p w14:paraId="604629B3" w14:textId="77777777" w:rsidR="00381167" w:rsidRDefault="00381167" w:rsidP="0038116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Rajabo, Maria da Glória</w:t>
                            </w:r>
                          </w:p>
                          <w:p w14:paraId="7EBA9D11" w14:textId="77777777" w:rsidR="00381167" w:rsidRDefault="00381167" w:rsidP="003811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Segurança Cibernética e Protecção de Infraestruturas Críticas em Moçambique: Caso do Banco de Moçambique/Maria da Glória Rajabu; orientador: João António. – Maluana, 2022. 45 f.</w:t>
                            </w:r>
                          </w:p>
                          <w:p w14:paraId="58288006" w14:textId="77777777" w:rsidR="00381167" w:rsidRDefault="00381167" w:rsidP="003811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Monografia (Licenciatura – Academia de Altos Estudos Estratégicos – AAEE – Licenciatura em Engenharia de Informática e segurança Cibernética</w:t>
                            </w:r>
                          </w:p>
                          <w:p w14:paraId="24C440EB" w14:textId="77777777" w:rsidR="00381167" w:rsidRDefault="00381167" w:rsidP="003811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1. Segurança Cibernética. 2. Infraestruturas Críticas. 3. Protecção da Informação.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7A4070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506C635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FEE979A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F3AB933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ADFB398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2F98E6F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ADA055B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90C1D0B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0C3168D" w14:textId="77777777" w:rsidR="00381167" w:rsidRDefault="00381167" w:rsidP="00B760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744D3C0" w14:textId="77777777" w:rsidR="00381167" w:rsidRDefault="00381167" w:rsidP="00B760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Maluana</w:t>
            </w:r>
            <w:proofErr w:type="spellEnd"/>
          </w:p>
          <w:p w14:paraId="167C2CE4" w14:textId="7A569D39" w:rsidR="00381167" w:rsidRDefault="00381167" w:rsidP="00B760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D26B74">
              <w:rPr>
                <w:rFonts w:ascii="Times New Roman" w:hAnsi="Times New Roman" w:cs="Times New Roman"/>
              </w:rPr>
              <w:t>3</w:t>
            </w:r>
          </w:p>
        </w:tc>
      </w:tr>
    </w:tbl>
    <w:p w14:paraId="1AD693F0" w14:textId="77777777" w:rsidR="00381167" w:rsidRDefault="00381167" w:rsidP="00381167">
      <w:pPr>
        <w:rPr>
          <w:rFonts w:ascii="Times New Roman" w:hAnsi="Times New Roman" w:cs="Times New Roman"/>
        </w:rPr>
      </w:pPr>
    </w:p>
    <w:p w14:paraId="5694F06E" w14:textId="5BAFADDA" w:rsidR="000E1A27" w:rsidRDefault="000E1A27" w:rsidP="000E1A27"/>
    <w:p w14:paraId="7DAD65F9" w14:textId="77777777" w:rsidR="00CA6FC8" w:rsidRDefault="00CA6FC8" w:rsidP="000E1A27"/>
    <w:p w14:paraId="4046FA08" w14:textId="02497187" w:rsidR="000E1A27" w:rsidRDefault="000E1A27" w:rsidP="000E1A27">
      <w:r>
        <w:lastRenderedPageBreak/>
        <w:t>Folha de aprovação</w:t>
      </w:r>
    </w:p>
    <w:p w14:paraId="6AAA9AE9" w14:textId="7DF2C903" w:rsidR="000E1A27" w:rsidRDefault="000E1A27" w:rsidP="000E1A27">
      <w:pPr>
        <w:tabs>
          <w:tab w:val="left" w:pos="2301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5D07C" w14:textId="77777777" w:rsidR="000E1A27" w:rsidRDefault="000E1A27" w:rsidP="000E1A27">
      <w:pPr>
        <w:tabs>
          <w:tab w:val="left" w:pos="612"/>
        </w:tabs>
        <w:spacing w:before="120" w:after="12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50D89202" wp14:editId="1F663524">
            <wp:extent cx="1256665" cy="1108075"/>
            <wp:effectExtent l="0" t="0" r="635" b="0"/>
            <wp:docPr id="6" name="Picture 6" descr="Descrição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scrição: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067" cy="111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F7D8" w14:textId="77777777" w:rsidR="000E1A27" w:rsidRDefault="000E1A27" w:rsidP="000E1A27">
      <w:pPr>
        <w:tabs>
          <w:tab w:val="left" w:pos="1059"/>
        </w:tabs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ACADEMIA DE ALTOS ESTUDOS ESTRATÉGICO (AAEE)</w:t>
      </w:r>
    </w:p>
    <w:p w14:paraId="3BFFE84B" w14:textId="77777777" w:rsidR="000E1A27" w:rsidRDefault="000E1A27" w:rsidP="000E1A27">
      <w:pPr>
        <w:tabs>
          <w:tab w:val="left" w:pos="1059"/>
        </w:tabs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DIRECÇÃO PEDAGÓGICA</w:t>
      </w:r>
    </w:p>
    <w:p w14:paraId="637F6261" w14:textId="77777777" w:rsidR="000E1A27" w:rsidRDefault="000E1A27" w:rsidP="000E1A27">
      <w:pPr>
        <w:tabs>
          <w:tab w:val="left" w:pos="3526"/>
        </w:tabs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EE1AFA" w14:textId="77777777" w:rsidR="000E1A27" w:rsidRDefault="000E1A27" w:rsidP="000E1A27">
      <w:pPr>
        <w:tabs>
          <w:tab w:val="left" w:pos="3526"/>
        </w:tabs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SESSÃO DE AVALIAÇÃO DO </w:t>
      </w:r>
      <w:r>
        <w:rPr>
          <w:rFonts w:ascii="Times New Roman" w:hAnsi="Times New Roman" w:cs="Times New Roman"/>
          <w:b/>
        </w:rPr>
        <w:t>TRABALHO DE FIM DO CURSO</w:t>
      </w:r>
    </w:p>
    <w:p w14:paraId="518DA656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42330FF4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(a) Estudante __________________________________________ está convocado (a) à apresentação e defesa oral do seu Trabalho de Fim do Curso, no dia _____ do mês ______ do ano dois mil e ____, pelas _____:______ horas _____, no Campus da AAEE, no auditório/sala n____.</w:t>
      </w:r>
    </w:p>
    <w:p w14:paraId="3BF7CDE5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2CA2A442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76843830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Júri:</w:t>
      </w:r>
    </w:p>
    <w:p w14:paraId="496C7CD4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Presidente: _________________________ Assinatura______________________________</w:t>
      </w:r>
    </w:p>
    <w:p w14:paraId="61FDA05D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Arguente: __________________________ Assinatura______________________________</w:t>
      </w:r>
    </w:p>
    <w:p w14:paraId="59FDF756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Supervisor: _________________________ Assinatura______________________________</w:t>
      </w:r>
    </w:p>
    <w:p w14:paraId="7F067920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3661CD7E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11520D4" w14:textId="77777777" w:rsidR="000E1A27" w:rsidRDefault="000E1A27" w:rsidP="000E1A27">
      <w:pPr>
        <w:tabs>
          <w:tab w:val="left" w:pos="1126"/>
        </w:tabs>
        <w:spacing w:before="120" w:after="12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Maluana</w:t>
      </w:r>
      <w:proofErr w:type="spellEnd"/>
      <w:r>
        <w:rPr>
          <w:rFonts w:ascii="Times New Roman" w:hAnsi="Times New Roman" w:cs="Times New Roman"/>
        </w:rPr>
        <w:t xml:space="preserve">, aos ____ de ______________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20____</w:t>
      </w:r>
    </w:p>
    <w:p w14:paraId="24146BE6" w14:textId="581399A2" w:rsidR="00381167" w:rsidRPr="000E1A27" w:rsidRDefault="000E1A27" w:rsidP="000E1A2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D26B7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Dedicatória</w:t>
      </w:r>
    </w:p>
    <w:p w14:paraId="3D174757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CE0E8" w14:textId="7E346DCB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0CF7" w14:textId="0BAF4244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DD8B5" w14:textId="25BF85D3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DC2F9" w14:textId="56ADA3B2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DCA50" w14:textId="34F7596C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E4F77" w14:textId="5BAB49CB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AC81D" w14:textId="4B1BD26E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4B442" w14:textId="036409D8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A49FC" w14:textId="645509F5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BEBCC" w14:textId="2041CB40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F1D6F" w14:textId="1FB8F43B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E4B29" w14:textId="29162190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25798" w14:textId="47B74A98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58408" w14:textId="17970671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EE73C" w14:textId="5D599587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A46BD" w14:textId="7B08B3AC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1C6B9" w14:textId="4B9156C9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3F9" w14:textId="282B70F7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96E7A" w14:textId="0A300162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1D5E1" w14:textId="37670B4E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97ED7" w14:textId="5DF3A6DD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76853" w14:textId="16BA19B6" w:rsidR="000E1A27" w:rsidRDefault="000E1A2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9219F" w14:textId="7F3F49E4" w:rsidR="000E1A27" w:rsidRP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B7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14:paraId="7254EBA8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6C79B" w14:textId="3D552AD1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8721D" w14:textId="671E825F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C6D6D" w14:textId="787EAC30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0931E" w14:textId="6138AC1B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6937" w14:textId="73E441E9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8D2B" w14:textId="1A517879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7893B" w14:textId="64A87D04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0E177" w14:textId="1E6651FF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6D37" w14:textId="65BEBF0E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6163" w14:textId="600902FB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4463A" w14:textId="08C70042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87A4" w14:textId="199D8A1A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D406" w14:textId="4C1DB615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F1D8B" w14:textId="4C7D3623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2B1FB" w14:textId="68C2DF25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77D1D" w14:textId="2F877FE0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19302" w14:textId="7AB19D5F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F4A37" w14:textId="18FEC778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715DF" w14:textId="394EC63B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7A472" w14:textId="0C0C74A5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39F81" w14:textId="3B6AEF3B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87C55" w14:textId="137690D0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E3D6D" w14:textId="027E1DBB" w:rsidR="00D26B74" w:rsidRP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6B74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  <w:proofErr w:type="spellEnd"/>
    </w:p>
    <w:p w14:paraId="6E6262FD" w14:textId="3F21064F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BD89E" w14:textId="08B21006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D7BF0" w14:textId="30288426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2771B" w14:textId="657FFD5B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FD188" w14:textId="1C52B1B2" w:rsidR="00D26B74" w:rsidRDefault="00D26B74" w:rsidP="00FD600E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09CFB" w14:textId="10C317DD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72DA0" w14:textId="221E1507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96AB8" w14:textId="25200DBE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BFBAD" w14:textId="1BB30AE5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5AE03" w14:textId="77777777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F7551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525EC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6FF22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3F162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434E5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0C337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59496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CA3B9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BCD3A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B9926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E29BB" w14:textId="77777777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CE0A5" w14:textId="77777777" w:rsidR="00D26B74" w:rsidRPr="00D26B74" w:rsidRDefault="00D26B74" w:rsidP="00D26B74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B74">
        <w:rPr>
          <w:rFonts w:ascii="Times New Roman" w:hAnsi="Times New Roman" w:cs="Times New Roman"/>
          <w:b/>
          <w:bCs/>
          <w:sz w:val="28"/>
          <w:szCs w:val="28"/>
        </w:rPr>
        <w:t>Lista de ilustrações</w:t>
      </w:r>
    </w:p>
    <w:p w14:paraId="22567B6A" w14:textId="47F78CBA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EA212" w14:textId="3DFC78F6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948EA" w14:textId="742F00C9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E1FAC" w14:textId="4C51DEAD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880D7" w14:textId="3BD3AAD2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D17BA" w14:textId="22940174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8928A" w14:textId="1AEA71FB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3665A" w14:textId="7C1A5F10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DD6E3" w14:textId="7FE96F7E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73B58" w14:textId="485C8180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DFDF" w14:textId="10F935B9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EA72A" w14:textId="52AFCF7F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821CA" w14:textId="5BF51660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85277" w14:textId="11308729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DE0E7" w14:textId="4869A973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68F13" w14:textId="62FB8DC3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A6514" w14:textId="5D84980A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9A76D" w14:textId="335C4BD8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6665F" w14:textId="1A22409A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5119D" w14:textId="56517A51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E5DCE" w14:textId="1DF15C4A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E3C0D" w14:textId="32510EA7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BDD7B" w14:textId="5E5C9617" w:rsidR="00652F8A" w:rsidRDefault="00652F8A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6EB77" w14:textId="77777777" w:rsidR="00652F8A" w:rsidRDefault="00652F8A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622F9" w14:textId="13685D1D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B0435" w14:textId="77777777" w:rsidR="00D26B74" w:rsidRPr="00D26B74" w:rsidRDefault="00D26B74" w:rsidP="00D26B74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6B74"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330748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FE630F" w14:textId="31FA0138" w:rsidR="00621A0F" w:rsidRDefault="00621A0F">
          <w:pPr>
            <w:pStyle w:val="Cabealhodondice"/>
          </w:pPr>
        </w:p>
        <w:p w14:paraId="42CDFA2E" w14:textId="27B1663D" w:rsidR="00A50DCB" w:rsidRDefault="00621A0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80629" w:history="1">
            <w:r w:rsidR="00A50DCB" w:rsidRPr="00CD7FBE">
              <w:rPr>
                <w:rStyle w:val="Hiperligao"/>
                <w:rFonts w:ascii="Times New Roman" w:hAnsi="Times New Roman" w:cs="Times New Roman"/>
                <w:noProof/>
              </w:rPr>
              <w:t>1. CAPÍTULO I - Introdução</w:t>
            </w:r>
            <w:r w:rsidR="00A50DCB">
              <w:rPr>
                <w:noProof/>
                <w:webHidden/>
              </w:rPr>
              <w:tab/>
            </w:r>
            <w:r w:rsidR="00A50DCB">
              <w:rPr>
                <w:noProof/>
                <w:webHidden/>
              </w:rPr>
              <w:fldChar w:fldCharType="begin"/>
            </w:r>
            <w:r w:rsidR="00A50DCB">
              <w:rPr>
                <w:noProof/>
                <w:webHidden/>
              </w:rPr>
              <w:instrText xml:space="preserve"> PAGEREF _Toc138880629 \h </w:instrText>
            </w:r>
            <w:r w:rsidR="00A50DCB">
              <w:rPr>
                <w:noProof/>
                <w:webHidden/>
              </w:rPr>
            </w:r>
            <w:r w:rsidR="00A50DCB">
              <w:rPr>
                <w:noProof/>
                <w:webHidden/>
              </w:rPr>
              <w:fldChar w:fldCharType="separate"/>
            </w:r>
            <w:r w:rsidR="00A50DCB">
              <w:rPr>
                <w:noProof/>
                <w:webHidden/>
              </w:rPr>
              <w:t>10</w:t>
            </w:r>
            <w:r w:rsidR="00A50DCB">
              <w:rPr>
                <w:noProof/>
                <w:webHidden/>
              </w:rPr>
              <w:fldChar w:fldCharType="end"/>
            </w:r>
          </w:hyperlink>
        </w:p>
        <w:p w14:paraId="73038EC0" w14:textId="479DFCD5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0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45FF" w14:textId="210334E9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1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375C" w14:textId="4C04236A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2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713A" w14:textId="542F8173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3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AFBD" w14:textId="1A2E5AA1" w:rsidR="00A50DCB" w:rsidRDefault="00A50DCB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4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AE31" w14:textId="64660A84" w:rsidR="00A50DCB" w:rsidRDefault="00A50DCB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5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Objectivos Especifícos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610C" w14:textId="2C746172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6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CAPÍTULO II-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DBA1" w14:textId="1D310B31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7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9A43" w14:textId="689BCE34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8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CAPÍTULO III- Revisão da Literactura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CFF6" w14:textId="1649BBEF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39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Ataques 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DF1F" w14:textId="739F7D25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0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Balanceamento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5810" w14:textId="5EE076CE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1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Arquitetura distribuída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59AC" w14:textId="5BBB2F3B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2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Técnicas de defesa contra DDoS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D8B3" w14:textId="052B284A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3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Sistemas de detecção 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3439" w14:textId="37C2FD3E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4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CAPÍTULO IV –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6FCE" w14:textId="3BB0A95E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5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CAPÍTULO V- Proposta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30D8" w14:textId="53501F44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6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CAPÍTULO VI -Discussão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7D61" w14:textId="26027E37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7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CAPÍTULO VII- Conclusões e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9A79" w14:textId="031440A6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8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028D" w14:textId="0CDAF2F2" w:rsidR="00A50DCB" w:rsidRDefault="00A50DCB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49" w:history="1"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7.2.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B8F5" w14:textId="54A8EFCA" w:rsidR="00A50DCB" w:rsidRDefault="00A50DCB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50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71C2" w14:textId="50C2E2F5" w:rsidR="00A50DCB" w:rsidRDefault="00A50DC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51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Glossário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08C1" w14:textId="394C6007" w:rsidR="00A50DCB" w:rsidRDefault="00A50DC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52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Apêndice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8F88" w14:textId="3DE0CAEB" w:rsidR="00A50DCB" w:rsidRDefault="00A50DC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8880653" w:history="1">
            <w:r w:rsidRPr="00CD7FBE">
              <w:rPr>
                <w:rStyle w:val="Hiperligao"/>
                <w:rFonts w:ascii="Times New Roman" w:hAnsi="Times New Roman" w:cs="Times New Roman"/>
                <w:noProof/>
              </w:rPr>
              <w:t>Anexo(s)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221F" w14:textId="2E6C2FD2" w:rsidR="00621A0F" w:rsidRDefault="00621A0F">
          <w:r>
            <w:rPr>
              <w:b/>
              <w:bCs/>
            </w:rPr>
            <w:fldChar w:fldCharType="end"/>
          </w:r>
        </w:p>
      </w:sdtContent>
    </w:sdt>
    <w:p w14:paraId="5B231369" w14:textId="6BAC8CA4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C6630" w14:textId="6C092DF4" w:rsidR="00D26B74" w:rsidRDefault="00D26B74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EB929" w14:textId="1F58FC48" w:rsidR="00381167" w:rsidRDefault="00381167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33D30C55" w14:textId="77777777" w:rsidR="000755C8" w:rsidRDefault="000755C8" w:rsidP="00381167">
      <w:pPr>
        <w:tabs>
          <w:tab w:val="left" w:pos="4221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52E82" w14:textId="41A3AC1E" w:rsidR="00381167" w:rsidRDefault="00381167" w:rsidP="00381167">
      <w:pPr>
        <w:pStyle w:val="Ttulo1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38880629"/>
      <w:r>
        <w:rPr>
          <w:rFonts w:ascii="Times New Roman" w:hAnsi="Times New Roman" w:cs="Times New Roman"/>
          <w:sz w:val="24"/>
          <w:szCs w:val="24"/>
        </w:rPr>
        <w:t xml:space="preserve">1. </w:t>
      </w:r>
      <w:bookmarkStart w:id="2" w:name="_Toc50918661"/>
      <w:r w:rsidR="00435263">
        <w:rPr>
          <w:rFonts w:ascii="Times New Roman" w:hAnsi="Times New Roman" w:cs="Times New Roman"/>
          <w:sz w:val="24"/>
          <w:szCs w:val="24"/>
        </w:rPr>
        <w:t>C</w:t>
      </w:r>
      <w:r w:rsidR="00BD09C4">
        <w:rPr>
          <w:rFonts w:ascii="Times New Roman" w:hAnsi="Times New Roman" w:cs="Times New Roman"/>
          <w:sz w:val="24"/>
          <w:szCs w:val="24"/>
        </w:rPr>
        <w:t>APÍTULO</w:t>
      </w:r>
      <w:r w:rsidR="00435263">
        <w:rPr>
          <w:rFonts w:ascii="Times New Roman" w:hAnsi="Times New Roman" w:cs="Times New Roman"/>
          <w:sz w:val="24"/>
          <w:szCs w:val="24"/>
        </w:rPr>
        <w:t xml:space="preserve"> </w:t>
      </w:r>
      <w:r w:rsidR="00BD09C4">
        <w:rPr>
          <w:rFonts w:ascii="Times New Roman" w:hAnsi="Times New Roman" w:cs="Times New Roman"/>
          <w:sz w:val="24"/>
          <w:szCs w:val="24"/>
        </w:rPr>
        <w:t>I</w:t>
      </w:r>
      <w:r w:rsidR="0043526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Introdução</w:t>
      </w:r>
      <w:bookmarkEnd w:id="1"/>
      <w:bookmarkEnd w:id="2"/>
    </w:p>
    <w:p w14:paraId="5C3309F1" w14:textId="6ED96330" w:rsidR="000755C8" w:rsidRPr="000755C8" w:rsidRDefault="00894565" w:rsidP="000755C8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0918662"/>
      <w:bookmarkStart w:id="4" w:name="_Toc138880630"/>
      <w:r w:rsidRPr="00C11E08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Contextualização</w:t>
      </w:r>
      <w:bookmarkEnd w:id="4"/>
    </w:p>
    <w:p w14:paraId="094F399E" w14:textId="4C19AC16" w:rsidR="000755C8" w:rsidRPr="000755C8" w:rsidRDefault="000755C8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38503463"/>
      <w:r>
        <w:rPr>
          <w:rFonts w:ascii="Times New Roman" w:hAnsi="Times New Roman" w:cs="Times New Roman"/>
          <w:sz w:val="24"/>
          <w:szCs w:val="24"/>
        </w:rPr>
        <w:t>A</w:t>
      </w:r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755C8">
        <w:rPr>
          <w:rFonts w:ascii="Times New Roman" w:hAnsi="Times New Roman" w:cs="Times New Roman"/>
          <w:sz w:val="24"/>
          <w:szCs w:val="24"/>
        </w:rPr>
        <w:t xml:space="preserve">nternet revolucionou a forma como as pessoas se comunicam, interagem e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acessam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informações.</w:t>
      </w:r>
      <w:r w:rsidR="007935A9">
        <w:rPr>
          <w:rFonts w:ascii="Times New Roman" w:hAnsi="Times New Roman" w:cs="Times New Roman"/>
          <w:sz w:val="24"/>
          <w:szCs w:val="24"/>
        </w:rPr>
        <w:t xml:space="preserve"> Segundo </w:t>
      </w:r>
      <w:r w:rsidR="007935A9" w:rsidRPr="007935A9">
        <w:rPr>
          <w:rFonts w:ascii="Times New Roman" w:hAnsi="Times New Roman" w:cs="Times New Roman"/>
          <w:noProof/>
          <w:sz w:val="24"/>
          <w:szCs w:val="24"/>
        </w:rPr>
        <w:t>Castells</w:t>
      </w:r>
      <w:r w:rsidR="007935A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86494560"/>
          <w:citation/>
        </w:sdtPr>
        <w:sdtEndPr/>
        <w:sdtContent>
          <w:r w:rsidR="007935A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935A9">
            <w:rPr>
              <w:rFonts w:ascii="Times New Roman" w:hAnsi="Times New Roman" w:cs="Times New Roman"/>
              <w:sz w:val="24"/>
              <w:szCs w:val="24"/>
            </w:rPr>
            <w:instrText xml:space="preserve">CITATION Man01 \n  \t  \l 2070 </w:instrText>
          </w:r>
          <w:r w:rsidR="007935A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09E1" w:rsidRPr="00EB09E1">
            <w:rPr>
              <w:rFonts w:ascii="Times New Roman" w:hAnsi="Times New Roman" w:cs="Times New Roman"/>
              <w:noProof/>
              <w:sz w:val="24"/>
              <w:szCs w:val="24"/>
            </w:rPr>
            <w:t>(2001)</w:t>
          </w:r>
          <w:r w:rsidR="007935A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r w:rsidR="007935A9">
        <w:rPr>
          <w:rFonts w:ascii="Times New Roman" w:hAnsi="Times New Roman" w:cs="Times New Roman"/>
          <w:sz w:val="24"/>
          <w:szCs w:val="24"/>
        </w:rPr>
        <w:t>a</w:t>
      </w:r>
      <w:r w:rsidR="00D37DDD" w:rsidRPr="00D37DDD">
        <w:rPr>
          <w:rFonts w:ascii="Times New Roman" w:hAnsi="Times New Roman" w:cs="Times New Roman"/>
          <w:sz w:val="24"/>
          <w:szCs w:val="24"/>
        </w:rPr>
        <w:t xml:space="preserve"> tecnologia da informação é o equivalente atual à eletricidade na era industrial</w:t>
      </w:r>
      <w:r w:rsidRPr="000755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27A2A" w14:textId="68FBF97C" w:rsidR="000755C8" w:rsidRDefault="000755C8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5C8">
        <w:rPr>
          <w:rFonts w:ascii="Times New Roman" w:hAnsi="Times New Roman" w:cs="Times New Roman"/>
          <w:sz w:val="24"/>
          <w:szCs w:val="24"/>
        </w:rPr>
        <w:t>Ao longo dos anos, a internet evoluiu rapidamente e se tornou uma ferramenta essencial tanto para organizações governamentais</w:t>
      </w:r>
      <w:r w:rsidR="007C0154">
        <w:rPr>
          <w:rFonts w:ascii="Times New Roman" w:hAnsi="Times New Roman" w:cs="Times New Roman"/>
          <w:sz w:val="24"/>
          <w:szCs w:val="24"/>
        </w:rPr>
        <w:t xml:space="preserve">, </w:t>
      </w:r>
      <w:r w:rsidRPr="000755C8">
        <w:rPr>
          <w:rFonts w:ascii="Times New Roman" w:hAnsi="Times New Roman" w:cs="Times New Roman"/>
          <w:sz w:val="24"/>
          <w:szCs w:val="24"/>
        </w:rPr>
        <w:t>para não governamentais</w:t>
      </w:r>
      <w:r w:rsidR="007C0154">
        <w:rPr>
          <w:rFonts w:ascii="Times New Roman" w:hAnsi="Times New Roman" w:cs="Times New Roman"/>
          <w:sz w:val="24"/>
          <w:szCs w:val="24"/>
        </w:rPr>
        <w:t>, como também para instituições de ensino</w:t>
      </w:r>
      <w:r w:rsidR="001A70C2">
        <w:rPr>
          <w:rFonts w:ascii="Times New Roman" w:hAnsi="Times New Roman" w:cs="Times New Roman"/>
          <w:sz w:val="24"/>
          <w:szCs w:val="24"/>
        </w:rPr>
        <w:t xml:space="preserve"> e empresas</w:t>
      </w:r>
      <w:r w:rsidR="00D9748A">
        <w:rPr>
          <w:rFonts w:ascii="Times New Roman" w:hAnsi="Times New Roman" w:cs="Times New Roman"/>
          <w:sz w:val="24"/>
          <w:szCs w:val="24"/>
        </w:rPr>
        <w:t xml:space="preserve">. A </w:t>
      </w:r>
      <w:r w:rsidRPr="000755C8">
        <w:rPr>
          <w:rFonts w:ascii="Times New Roman" w:hAnsi="Times New Roman" w:cs="Times New Roman"/>
          <w:sz w:val="24"/>
          <w:szCs w:val="24"/>
        </w:rPr>
        <w:t>internet afeta o funcionamento das organizações governamentais</w:t>
      </w:r>
      <w:r w:rsidR="00426AEB">
        <w:rPr>
          <w:rFonts w:ascii="Times New Roman" w:hAnsi="Times New Roman" w:cs="Times New Roman"/>
          <w:sz w:val="24"/>
          <w:szCs w:val="24"/>
        </w:rPr>
        <w:t xml:space="preserve">, pois, estas organizações </w:t>
      </w:r>
      <w:r w:rsidRPr="000755C8">
        <w:rPr>
          <w:rFonts w:ascii="Times New Roman" w:hAnsi="Times New Roman" w:cs="Times New Roman"/>
          <w:sz w:val="24"/>
          <w:szCs w:val="24"/>
        </w:rPr>
        <w:t>utilizam a internet para serviços públicos online, comunicação interna, coleta de dados e interação com os cidadãos</w:t>
      </w:r>
      <w:r w:rsidR="00D9748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354386810"/>
          <w:citation/>
        </w:sdtPr>
        <w:sdtEndPr/>
        <w:sdtContent>
          <w:r w:rsidR="00D9748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9748A">
            <w:rPr>
              <w:rFonts w:ascii="Times New Roman" w:hAnsi="Times New Roman" w:cs="Times New Roman"/>
              <w:sz w:val="24"/>
              <w:szCs w:val="24"/>
            </w:rPr>
            <w:instrText xml:space="preserve"> CITATION Cha09 \l 2070 </w:instrText>
          </w:r>
          <w:r w:rsidR="00D9748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09E1" w:rsidRPr="00EB09E1">
            <w:rPr>
              <w:rFonts w:ascii="Times New Roman" w:hAnsi="Times New Roman" w:cs="Times New Roman"/>
              <w:noProof/>
              <w:sz w:val="24"/>
              <w:szCs w:val="24"/>
            </w:rPr>
            <w:t>(Chadwick &amp; Philip N., 2009)</w:t>
          </w:r>
          <w:r w:rsidR="00D9748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755C8">
        <w:rPr>
          <w:rFonts w:ascii="Times New Roman" w:hAnsi="Times New Roman" w:cs="Times New Roman"/>
          <w:sz w:val="24"/>
          <w:szCs w:val="24"/>
        </w:rPr>
        <w:t>. Da mesma forma,</w:t>
      </w:r>
      <w:r w:rsidR="00D9748A">
        <w:rPr>
          <w:rFonts w:ascii="Times New Roman" w:hAnsi="Times New Roman" w:cs="Times New Roman"/>
          <w:sz w:val="24"/>
          <w:szCs w:val="24"/>
        </w:rPr>
        <w:t xml:space="preserve"> </w:t>
      </w:r>
      <w:r w:rsidRPr="000755C8">
        <w:rPr>
          <w:rFonts w:ascii="Times New Roman" w:hAnsi="Times New Roman" w:cs="Times New Roman"/>
          <w:sz w:val="24"/>
          <w:szCs w:val="24"/>
        </w:rPr>
        <w:t>as organizações não governamentais também se beneficiam da internet</w:t>
      </w:r>
      <w:r w:rsidR="007978BF">
        <w:rPr>
          <w:rFonts w:ascii="Times New Roman" w:hAnsi="Times New Roman" w:cs="Times New Roman"/>
          <w:sz w:val="24"/>
          <w:szCs w:val="24"/>
        </w:rPr>
        <w:t>,</w:t>
      </w:r>
      <w:r w:rsidR="005D5538">
        <w:rPr>
          <w:rFonts w:ascii="Times New Roman" w:hAnsi="Times New Roman" w:cs="Times New Roman"/>
          <w:sz w:val="24"/>
          <w:szCs w:val="24"/>
        </w:rPr>
        <w:t xml:space="preserve"> </w:t>
      </w:r>
      <w:r w:rsidR="007978BF">
        <w:rPr>
          <w:rFonts w:ascii="Times New Roman" w:hAnsi="Times New Roman" w:cs="Times New Roman"/>
          <w:sz w:val="24"/>
          <w:szCs w:val="24"/>
        </w:rPr>
        <w:t>d</w:t>
      </w:r>
      <w:r w:rsidR="005D5538">
        <w:rPr>
          <w:rFonts w:ascii="Times New Roman" w:hAnsi="Times New Roman" w:cs="Times New Roman"/>
          <w:sz w:val="24"/>
          <w:szCs w:val="24"/>
        </w:rPr>
        <w:t>e acordo com</w:t>
      </w:r>
      <w:r w:rsidR="005D5538">
        <w:t xml:space="preserve"> </w:t>
      </w:r>
      <w:r w:rsidR="005D5538" w:rsidRPr="005D5538">
        <w:rPr>
          <w:rFonts w:ascii="Times New Roman" w:hAnsi="Times New Roman" w:cs="Times New Roman"/>
          <w:sz w:val="24"/>
          <w:szCs w:val="24"/>
        </w:rPr>
        <w:t>Kotler</w:t>
      </w:r>
      <w:r w:rsidR="005D5538">
        <w:rPr>
          <w:rFonts w:ascii="Times New Roman" w:hAnsi="Times New Roman" w:cs="Times New Roman"/>
          <w:sz w:val="24"/>
          <w:szCs w:val="24"/>
        </w:rPr>
        <w:t xml:space="preserve"> </w:t>
      </w:r>
      <w:r w:rsidR="006E4A50" w:rsidRPr="006E4A50">
        <w:rPr>
          <w:rFonts w:ascii="Times New Roman" w:hAnsi="Times New Roman" w:cs="Times New Roman"/>
          <w:noProof/>
          <w:sz w:val="24"/>
          <w:szCs w:val="24"/>
        </w:rPr>
        <w:t>(</w:t>
      </w:r>
      <w:r w:rsidR="006E4A50">
        <w:rPr>
          <w:rFonts w:ascii="Times New Roman" w:hAnsi="Times New Roman" w:cs="Times New Roman"/>
          <w:noProof/>
          <w:sz w:val="24"/>
          <w:szCs w:val="24"/>
        </w:rPr>
        <w:t xml:space="preserve">1931 </w:t>
      </w:r>
      <w:r w:rsidR="006E4A50" w:rsidRPr="006E4A50">
        <w:rPr>
          <w:rFonts w:ascii="Times New Roman" w:hAnsi="Times New Roman" w:cs="Times New Roman"/>
          <w:noProof/>
          <w:sz w:val="24"/>
          <w:szCs w:val="24"/>
        </w:rPr>
        <w:t>citado por Silva, 2017)</w:t>
      </w:r>
      <w:r w:rsidR="005D5538" w:rsidRPr="005D5538">
        <w:rPr>
          <w:rFonts w:ascii="Times New Roman" w:hAnsi="Times New Roman" w:cs="Times New Roman"/>
          <w:sz w:val="24"/>
          <w:szCs w:val="24"/>
        </w:rPr>
        <w:t>, a internet oferece novas possibilidades para as empresas conduzirem seus negócios com mais eficiência, pois é possível transmitir muito mais informações de seus produtos</w:t>
      </w:r>
      <w:r w:rsidR="006E4A50">
        <w:rPr>
          <w:rFonts w:ascii="Times New Roman" w:hAnsi="Times New Roman" w:cs="Times New Roman"/>
          <w:sz w:val="24"/>
          <w:szCs w:val="24"/>
        </w:rPr>
        <w:t>.</w:t>
      </w:r>
    </w:p>
    <w:p w14:paraId="2C4D456A" w14:textId="3AD50F86" w:rsidR="00FC674F" w:rsidRDefault="00FC674F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aos benefícios que a conectividade da internet oferece, muitas instituições de ensino e empresas passaram a usar sistemas de computadores para auxiliar</w:t>
      </w:r>
      <w:r w:rsidR="001A70C2">
        <w:rPr>
          <w:rFonts w:ascii="Times New Roman" w:hAnsi="Times New Roman" w:cs="Times New Roman"/>
          <w:sz w:val="24"/>
          <w:szCs w:val="24"/>
        </w:rPr>
        <w:t xml:space="preserve"> e agilizar as</w:t>
      </w:r>
      <w:r>
        <w:rPr>
          <w:rFonts w:ascii="Times New Roman" w:hAnsi="Times New Roman" w:cs="Times New Roman"/>
          <w:sz w:val="24"/>
          <w:szCs w:val="24"/>
        </w:rPr>
        <w:t xml:space="preserve"> suas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diárias.</w:t>
      </w:r>
    </w:p>
    <w:p w14:paraId="3D895500" w14:textId="3327CF2D" w:rsidR="008024A1" w:rsidRPr="00FC674F" w:rsidRDefault="00FC674F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AAEE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 é uma das instituições de ensino superior que utiliza de forma massiva os sistemas de computadores para armazenar ficheiros, partilhar ficheiros, comunicação entre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D5164E" w14:textId="708D19C2" w:rsidR="000755C8" w:rsidRPr="00F0433B" w:rsidRDefault="000755C8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5C8">
        <w:rPr>
          <w:rFonts w:ascii="Times New Roman" w:hAnsi="Times New Roman" w:cs="Times New Roman"/>
          <w:sz w:val="24"/>
          <w:szCs w:val="24"/>
        </w:rPr>
        <w:t>No entanto, com o aumento da conectividade e o volume crescente de dados trafegando pela internet, surgiram desafios relacionados à segurança cibernética</w:t>
      </w:r>
      <w:r w:rsidR="00DB5E6E">
        <w:rPr>
          <w:rFonts w:ascii="Times New Roman" w:hAnsi="Times New Roman" w:cs="Times New Roman"/>
          <w:sz w:val="24"/>
          <w:szCs w:val="24"/>
        </w:rPr>
        <w:t xml:space="preserve"> e,</w:t>
      </w:r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r w:rsidR="00DB5E6E">
        <w:rPr>
          <w:rFonts w:ascii="Times New Roman" w:hAnsi="Times New Roman" w:cs="Times New Roman"/>
          <w:sz w:val="24"/>
          <w:szCs w:val="24"/>
        </w:rPr>
        <w:t>s</w:t>
      </w:r>
      <w:r w:rsidR="008B48AC">
        <w:rPr>
          <w:rFonts w:ascii="Times New Roman" w:hAnsi="Times New Roman" w:cs="Times New Roman"/>
          <w:sz w:val="24"/>
          <w:szCs w:val="24"/>
        </w:rPr>
        <w:t>egundo</w:t>
      </w:r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Schneier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44364789"/>
          <w:citation/>
        </w:sdtPr>
        <w:sdtEndPr/>
        <w:sdtContent>
          <w:r w:rsidR="00F043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0433B">
            <w:rPr>
              <w:rFonts w:ascii="Times New Roman" w:hAnsi="Times New Roman" w:cs="Times New Roman"/>
              <w:sz w:val="24"/>
              <w:szCs w:val="24"/>
            </w:rPr>
            <w:instrText xml:space="preserve">CITATION Sch00 \n  \t  \l 2070 </w:instrText>
          </w:r>
          <w:r w:rsidR="00F043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09E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B09E1" w:rsidRPr="00EB09E1">
            <w:rPr>
              <w:rFonts w:ascii="Times New Roman" w:hAnsi="Times New Roman" w:cs="Times New Roman"/>
              <w:noProof/>
              <w:sz w:val="24"/>
              <w:szCs w:val="24"/>
            </w:rPr>
            <w:t>(2000)</w:t>
          </w:r>
          <w:r w:rsidR="00F0433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0433B">
        <w:rPr>
          <w:rFonts w:ascii="Times New Roman" w:hAnsi="Times New Roman" w:cs="Times New Roman"/>
          <w:sz w:val="24"/>
          <w:szCs w:val="24"/>
        </w:rPr>
        <w:t>,</w:t>
      </w:r>
      <w:r w:rsidR="008B48AC">
        <w:rPr>
          <w:rFonts w:ascii="Times New Roman" w:hAnsi="Times New Roman" w:cs="Times New Roman"/>
          <w:sz w:val="24"/>
          <w:szCs w:val="24"/>
        </w:rPr>
        <w:t xml:space="preserve"> </w:t>
      </w:r>
      <w:r w:rsidR="00F0433B">
        <w:rPr>
          <w:rFonts w:ascii="Times New Roman" w:hAnsi="Times New Roman" w:cs="Times New Roman"/>
          <w:sz w:val="24"/>
          <w:szCs w:val="24"/>
        </w:rPr>
        <w:t>o</w:t>
      </w:r>
      <w:r w:rsidR="00F0433B" w:rsidRPr="00F0433B">
        <w:rPr>
          <w:rFonts w:ascii="Times New Roman" w:hAnsi="Times New Roman" w:cs="Times New Roman"/>
          <w:sz w:val="24"/>
          <w:szCs w:val="24"/>
        </w:rPr>
        <w:t xml:space="preserve">s </w:t>
      </w:r>
      <w:r w:rsidR="00F0433B">
        <w:rPr>
          <w:rFonts w:ascii="Times New Roman" w:hAnsi="Times New Roman" w:cs="Times New Roman"/>
          <w:sz w:val="24"/>
          <w:szCs w:val="24"/>
        </w:rPr>
        <w:t>G</w:t>
      </w:r>
      <w:r w:rsidR="00F0433B" w:rsidRPr="00F0433B">
        <w:rPr>
          <w:rFonts w:ascii="Times New Roman" w:hAnsi="Times New Roman" w:cs="Times New Roman"/>
          <w:sz w:val="24"/>
          <w:szCs w:val="24"/>
        </w:rPr>
        <w:t>overnos</w:t>
      </w:r>
      <w:r w:rsidR="00FC674F">
        <w:rPr>
          <w:rFonts w:ascii="Times New Roman" w:hAnsi="Times New Roman" w:cs="Times New Roman"/>
          <w:sz w:val="24"/>
          <w:szCs w:val="24"/>
        </w:rPr>
        <w:t xml:space="preserve"> e instituições</w:t>
      </w:r>
      <w:r w:rsidR="00F0433B" w:rsidRPr="00F0433B">
        <w:rPr>
          <w:rFonts w:ascii="Times New Roman" w:hAnsi="Times New Roman" w:cs="Times New Roman"/>
          <w:sz w:val="24"/>
          <w:szCs w:val="24"/>
        </w:rPr>
        <w:t xml:space="preserve"> sabem da importância de não terem seus segredos militares nas mãos de seus inimigos</w:t>
      </w:r>
      <w:r w:rsidR="00F0433B">
        <w:rPr>
          <w:rFonts w:ascii="Times New Roman" w:hAnsi="Times New Roman" w:cs="Times New Roman"/>
          <w:sz w:val="24"/>
          <w:szCs w:val="24"/>
        </w:rPr>
        <w:t xml:space="preserve"> e, de manterem seus sistemas protegidos contra ataques cibernéticos.</w:t>
      </w:r>
    </w:p>
    <w:p w14:paraId="3F87B9B3" w14:textId="2DAB6C88" w:rsidR="00620EDD" w:rsidRDefault="00B336A5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5C8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Mitnick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</w:t>
      </w:r>
      <w:r w:rsidR="007978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obra</w:t>
      </w:r>
      <w:r w:rsidR="007978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5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Deception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0755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5C8">
        <w:rPr>
          <w:rFonts w:ascii="Times New Roman" w:hAnsi="Times New Roman" w:cs="Times New Roman"/>
          <w:sz w:val="24"/>
          <w:szCs w:val="24"/>
        </w:rPr>
        <w:t>Deception</w:t>
      </w:r>
      <w:proofErr w:type="spellEnd"/>
      <w:r w:rsidRPr="000755C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mostra</w:t>
      </w:r>
      <w:r w:rsidR="00CB105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0755C8" w:rsidRPr="000755C8">
        <w:rPr>
          <w:rFonts w:ascii="Times New Roman" w:hAnsi="Times New Roman" w:cs="Times New Roman"/>
          <w:sz w:val="24"/>
          <w:szCs w:val="24"/>
        </w:rPr>
        <w:t>ataques</w:t>
      </w:r>
      <w:r>
        <w:rPr>
          <w:rFonts w:ascii="Times New Roman" w:hAnsi="Times New Roman" w:cs="Times New Roman"/>
          <w:sz w:val="24"/>
          <w:szCs w:val="24"/>
        </w:rPr>
        <w:t xml:space="preserve"> cibernéticos</w:t>
      </w:r>
      <w:r w:rsidR="000755C8" w:rsidRPr="000755C8">
        <w:rPr>
          <w:rFonts w:ascii="Times New Roman" w:hAnsi="Times New Roman" w:cs="Times New Roman"/>
          <w:sz w:val="24"/>
          <w:szCs w:val="24"/>
        </w:rPr>
        <w:t xml:space="preserve"> eram menos sofisticados devido às limitações tecnológicas da época</w:t>
      </w:r>
      <w:r w:rsidR="00620EDD">
        <w:rPr>
          <w:rFonts w:ascii="Times New Roman" w:hAnsi="Times New Roman" w:cs="Times New Roman"/>
          <w:sz w:val="24"/>
          <w:szCs w:val="24"/>
        </w:rPr>
        <w:t xml:space="preserve">, limitações estas que, não existem </w:t>
      </w:r>
      <w:proofErr w:type="spellStart"/>
      <w:r w:rsidR="00620EDD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="000755C8" w:rsidRPr="000755C8">
        <w:rPr>
          <w:rFonts w:ascii="Times New Roman" w:hAnsi="Times New Roman" w:cs="Times New Roman"/>
          <w:sz w:val="24"/>
          <w:szCs w:val="24"/>
        </w:rPr>
        <w:t>.</w:t>
      </w:r>
      <w:r w:rsidR="00CB105B">
        <w:rPr>
          <w:rFonts w:ascii="Times New Roman" w:hAnsi="Times New Roman" w:cs="Times New Roman"/>
          <w:sz w:val="24"/>
          <w:szCs w:val="24"/>
        </w:rPr>
        <w:t xml:space="preserve"> </w:t>
      </w:r>
      <w:r w:rsidR="00620EDD">
        <w:rPr>
          <w:rFonts w:ascii="Times New Roman" w:hAnsi="Times New Roman" w:cs="Times New Roman"/>
          <w:sz w:val="24"/>
          <w:szCs w:val="24"/>
        </w:rPr>
        <w:t>O</w:t>
      </w:r>
      <w:r w:rsidR="00620EDD" w:rsidRPr="00620EDD">
        <w:rPr>
          <w:rFonts w:ascii="Times New Roman" w:hAnsi="Times New Roman" w:cs="Times New Roman"/>
          <w:sz w:val="24"/>
          <w:szCs w:val="24"/>
        </w:rPr>
        <w:t xml:space="preserve"> custo do </w:t>
      </w:r>
      <w:r w:rsidR="00620EDD">
        <w:rPr>
          <w:rFonts w:ascii="Times New Roman" w:hAnsi="Times New Roman" w:cs="Times New Roman"/>
          <w:sz w:val="24"/>
          <w:szCs w:val="24"/>
        </w:rPr>
        <w:t>Crime Cibernético</w:t>
      </w:r>
      <w:r w:rsidR="00620EDD" w:rsidRPr="00620EDD">
        <w:rPr>
          <w:rFonts w:ascii="Times New Roman" w:hAnsi="Times New Roman" w:cs="Times New Roman"/>
          <w:sz w:val="24"/>
          <w:szCs w:val="24"/>
        </w:rPr>
        <w:t xml:space="preserve"> em 2022 </w:t>
      </w:r>
      <w:r w:rsidR="00620EDD">
        <w:rPr>
          <w:rFonts w:ascii="Times New Roman" w:hAnsi="Times New Roman" w:cs="Times New Roman"/>
          <w:sz w:val="24"/>
          <w:szCs w:val="24"/>
        </w:rPr>
        <w:t xml:space="preserve">foi de US </w:t>
      </w:r>
      <w:r w:rsidR="00620EDD" w:rsidRPr="00620EDD">
        <w:rPr>
          <w:rFonts w:ascii="Times New Roman" w:hAnsi="Times New Roman" w:cs="Times New Roman"/>
          <w:sz w:val="24"/>
          <w:szCs w:val="24"/>
        </w:rPr>
        <w:t xml:space="preserve">$ 8.4 </w:t>
      </w:r>
      <w:proofErr w:type="spellStart"/>
      <w:r w:rsidR="00620EDD" w:rsidRPr="00620EDD">
        <w:rPr>
          <w:rFonts w:ascii="Times New Roman" w:hAnsi="Times New Roman" w:cs="Times New Roman"/>
          <w:sz w:val="24"/>
          <w:szCs w:val="24"/>
        </w:rPr>
        <w:t>trilhões</w:t>
      </w:r>
      <w:proofErr w:type="spellEnd"/>
      <w:r w:rsidR="00620EDD" w:rsidRPr="00620EDD">
        <w:rPr>
          <w:rFonts w:ascii="Times New Roman" w:hAnsi="Times New Roman" w:cs="Times New Roman"/>
          <w:sz w:val="24"/>
          <w:szCs w:val="24"/>
        </w:rPr>
        <w:t xml:space="preserve"> </w:t>
      </w:r>
      <w:r w:rsidR="00620EDD">
        <w:rPr>
          <w:rFonts w:ascii="Times New Roman" w:hAnsi="Times New Roman" w:cs="Times New Roman"/>
          <w:sz w:val="24"/>
          <w:szCs w:val="24"/>
        </w:rPr>
        <w:t xml:space="preserve">e, </w:t>
      </w:r>
      <w:r w:rsidR="00620EDD" w:rsidRPr="00620EDD">
        <w:rPr>
          <w:rFonts w:ascii="Times New Roman" w:hAnsi="Times New Roman" w:cs="Times New Roman"/>
          <w:sz w:val="24"/>
          <w:szCs w:val="24"/>
        </w:rPr>
        <w:lastRenderedPageBreak/>
        <w:t xml:space="preserve">os especialistas </w:t>
      </w:r>
      <w:proofErr w:type="spellStart"/>
      <w:r w:rsidR="00620EDD" w:rsidRPr="00620EDD">
        <w:rPr>
          <w:rFonts w:ascii="Times New Roman" w:hAnsi="Times New Roman" w:cs="Times New Roman"/>
          <w:sz w:val="24"/>
          <w:szCs w:val="24"/>
        </w:rPr>
        <w:t>prevê</w:t>
      </w:r>
      <w:r w:rsidR="00620EDD">
        <w:rPr>
          <w:rFonts w:ascii="Times New Roman" w:hAnsi="Times New Roman" w:cs="Times New Roman"/>
          <w:sz w:val="24"/>
          <w:szCs w:val="24"/>
        </w:rPr>
        <w:t>e</w:t>
      </w:r>
      <w:r w:rsidR="00620EDD" w:rsidRPr="00620ED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620EDD" w:rsidRPr="00620EDD">
        <w:rPr>
          <w:rFonts w:ascii="Times New Roman" w:hAnsi="Times New Roman" w:cs="Times New Roman"/>
          <w:sz w:val="24"/>
          <w:szCs w:val="24"/>
        </w:rPr>
        <w:t xml:space="preserve"> que esse número </w:t>
      </w:r>
      <w:r w:rsidR="00620EDD">
        <w:rPr>
          <w:rFonts w:ascii="Times New Roman" w:hAnsi="Times New Roman" w:cs="Times New Roman"/>
          <w:sz w:val="24"/>
          <w:szCs w:val="24"/>
        </w:rPr>
        <w:t>aumentará para</w:t>
      </w:r>
      <w:r w:rsidR="00620EDD" w:rsidRPr="00620EDD">
        <w:rPr>
          <w:rFonts w:ascii="Times New Roman" w:hAnsi="Times New Roman" w:cs="Times New Roman"/>
          <w:sz w:val="24"/>
          <w:szCs w:val="24"/>
        </w:rPr>
        <w:t xml:space="preserve"> US $ 20 </w:t>
      </w:r>
      <w:proofErr w:type="spellStart"/>
      <w:r w:rsidR="00620EDD" w:rsidRPr="00620EDD">
        <w:rPr>
          <w:rFonts w:ascii="Times New Roman" w:hAnsi="Times New Roman" w:cs="Times New Roman"/>
          <w:sz w:val="24"/>
          <w:szCs w:val="24"/>
        </w:rPr>
        <w:t>trilhões</w:t>
      </w:r>
      <w:proofErr w:type="spellEnd"/>
      <w:r w:rsidR="00620EDD" w:rsidRPr="00620EDD">
        <w:rPr>
          <w:rFonts w:ascii="Times New Roman" w:hAnsi="Times New Roman" w:cs="Times New Roman"/>
          <w:sz w:val="24"/>
          <w:szCs w:val="24"/>
        </w:rPr>
        <w:t xml:space="preserve"> até 2026</w:t>
      </w:r>
      <w:r w:rsidR="00620ED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18479952"/>
          <w:citation/>
        </w:sdtPr>
        <w:sdtEndPr/>
        <w:sdtContent>
          <w:r w:rsidR="00620E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20EDD">
            <w:rPr>
              <w:rFonts w:ascii="Times New Roman" w:hAnsi="Times New Roman" w:cs="Times New Roman"/>
              <w:sz w:val="24"/>
              <w:szCs w:val="24"/>
            </w:rPr>
            <w:instrText xml:space="preserve"> CITATION Mat23 \l 2070 </w:instrText>
          </w:r>
          <w:r w:rsidR="00620E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09E1" w:rsidRPr="00EB09E1">
            <w:rPr>
              <w:rFonts w:ascii="Times New Roman" w:hAnsi="Times New Roman" w:cs="Times New Roman"/>
              <w:noProof/>
              <w:sz w:val="24"/>
              <w:szCs w:val="24"/>
            </w:rPr>
            <w:t>(Ahlgren, 2023)</w:t>
          </w:r>
          <w:r w:rsidR="00620E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20EDD">
        <w:rPr>
          <w:rFonts w:ascii="Times New Roman" w:hAnsi="Times New Roman" w:cs="Times New Roman"/>
          <w:sz w:val="24"/>
          <w:szCs w:val="24"/>
        </w:rPr>
        <w:t>.</w:t>
      </w:r>
    </w:p>
    <w:p w14:paraId="6A9B6AD8" w14:textId="624D4831" w:rsidR="007978BF" w:rsidRDefault="00620EDD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ataques cibernéticos </w:t>
      </w:r>
      <w:r w:rsidR="000755C8" w:rsidRPr="000755C8">
        <w:rPr>
          <w:rFonts w:ascii="Times New Roman" w:hAnsi="Times New Roman" w:cs="Times New Roman"/>
          <w:sz w:val="24"/>
          <w:szCs w:val="24"/>
        </w:rPr>
        <w:t>têm efeitos devastadores para as organizações</w:t>
      </w:r>
      <w:r>
        <w:rPr>
          <w:rFonts w:ascii="Times New Roman" w:hAnsi="Times New Roman" w:cs="Times New Roman"/>
          <w:sz w:val="24"/>
          <w:szCs w:val="24"/>
        </w:rPr>
        <w:t xml:space="preserve">, em particular o ataque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0755C8" w:rsidRPr="000755C8">
        <w:rPr>
          <w:rFonts w:ascii="Times New Roman" w:hAnsi="Times New Roman" w:cs="Times New Roman"/>
          <w:sz w:val="24"/>
          <w:szCs w:val="24"/>
        </w:rPr>
        <w:t>. Nesse tipo de ataque, os</w:t>
      </w:r>
      <w:r w:rsidR="00C13849">
        <w:rPr>
          <w:rFonts w:ascii="Times New Roman" w:hAnsi="Times New Roman" w:cs="Times New Roman"/>
          <w:sz w:val="24"/>
          <w:szCs w:val="24"/>
        </w:rPr>
        <w:t xml:space="preserve"> atacantes coordenam computadores para “bombardearem</w:t>
      </w:r>
      <w:r w:rsidR="00C13849" w:rsidRPr="00C13849">
        <w:rPr>
          <w:rFonts w:ascii="Times New Roman" w:hAnsi="Times New Roman" w:cs="Times New Roman"/>
          <w:sz w:val="24"/>
          <w:szCs w:val="24"/>
        </w:rPr>
        <w:t>”</w:t>
      </w:r>
      <w:r w:rsidR="00C13849">
        <w:rPr>
          <w:rFonts w:ascii="Times New Roman" w:hAnsi="Times New Roman" w:cs="Times New Roman"/>
          <w:sz w:val="24"/>
          <w:szCs w:val="24"/>
        </w:rPr>
        <w:t xml:space="preserve"> a máquina alvo com requisições ou dados com a finalidade de deixar a máquina alvo inacessível para utilizadores legítimos </w:t>
      </w:r>
      <w:sdt>
        <w:sdtPr>
          <w:rPr>
            <w:rFonts w:ascii="Times New Roman" w:hAnsi="Times New Roman" w:cs="Times New Roman"/>
            <w:sz w:val="24"/>
            <w:szCs w:val="24"/>
          </w:rPr>
          <w:id w:val="1658647984"/>
          <w:citation/>
        </w:sdtPr>
        <w:sdtEndPr/>
        <w:sdtContent>
          <w:r w:rsidR="00C138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13849">
            <w:rPr>
              <w:rFonts w:ascii="Times New Roman" w:hAnsi="Times New Roman" w:cs="Times New Roman"/>
              <w:sz w:val="24"/>
              <w:szCs w:val="24"/>
            </w:rPr>
            <w:instrText xml:space="preserve"> CITATION Rad13 \l 2070 </w:instrText>
          </w:r>
          <w:r w:rsidR="00C138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09E1" w:rsidRPr="00EB09E1">
            <w:rPr>
              <w:rFonts w:ascii="Times New Roman" w:hAnsi="Times New Roman" w:cs="Times New Roman"/>
              <w:noProof/>
              <w:sz w:val="24"/>
              <w:szCs w:val="24"/>
            </w:rPr>
            <w:t>(Radware, 2013)</w:t>
          </w:r>
          <w:r w:rsidR="00C1384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13849">
        <w:rPr>
          <w:rFonts w:ascii="Times New Roman" w:hAnsi="Times New Roman" w:cs="Times New Roman"/>
          <w:sz w:val="24"/>
          <w:szCs w:val="24"/>
        </w:rPr>
        <w:t>.</w:t>
      </w:r>
    </w:p>
    <w:p w14:paraId="2BD9C2F3" w14:textId="7E9E6967" w:rsidR="007B70B7" w:rsidRDefault="007978BF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Moçambique, assim como outros países, </w:t>
      </w:r>
      <w:r w:rsidR="002D57A9"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tem sofrido ataques Cibernéticos.</w:t>
      </w:r>
      <w:r w:rsidR="00C13849">
        <w:rPr>
          <w:rFonts w:ascii="Times New Roman" w:hAnsi="Times New Roman" w:cs="Times New Roman"/>
          <w:sz w:val="24"/>
          <w:szCs w:val="24"/>
        </w:rPr>
        <w:t xml:space="preserve"> </w:t>
      </w:r>
      <w:r w:rsidR="00AD4034" w:rsidRPr="00AD4034">
        <w:rPr>
          <w:rFonts w:ascii="Times New Roman" w:hAnsi="Times New Roman" w:cs="Times New Roman"/>
          <w:sz w:val="24"/>
          <w:szCs w:val="24"/>
        </w:rPr>
        <w:t>Vários portais de instituições públicas e governamentais moçambicanas est</w:t>
      </w:r>
      <w:r w:rsidR="00AD4034">
        <w:rPr>
          <w:rFonts w:ascii="Times New Roman" w:hAnsi="Times New Roman" w:cs="Times New Roman"/>
          <w:sz w:val="24"/>
          <w:szCs w:val="24"/>
        </w:rPr>
        <w:t>av</w:t>
      </w:r>
      <w:r w:rsidR="00A46ADA">
        <w:rPr>
          <w:rFonts w:ascii="Times New Roman" w:hAnsi="Times New Roman" w:cs="Times New Roman"/>
          <w:sz w:val="24"/>
          <w:szCs w:val="24"/>
        </w:rPr>
        <w:t>am</w:t>
      </w:r>
      <w:r w:rsidR="00AD4034">
        <w:rPr>
          <w:rFonts w:ascii="Times New Roman" w:hAnsi="Times New Roman" w:cs="Times New Roman"/>
          <w:sz w:val="24"/>
          <w:szCs w:val="24"/>
        </w:rPr>
        <w:t xml:space="preserve"> </w:t>
      </w:r>
      <w:r w:rsidR="00AD4034" w:rsidRPr="00AD4034">
        <w:rPr>
          <w:rFonts w:ascii="Times New Roman" w:hAnsi="Times New Roman" w:cs="Times New Roman"/>
          <w:sz w:val="24"/>
          <w:szCs w:val="24"/>
        </w:rPr>
        <w:t>parcialmente inoperacionais</w:t>
      </w:r>
      <w:r w:rsidR="00AD4034">
        <w:rPr>
          <w:rFonts w:ascii="Times New Roman" w:hAnsi="Times New Roman" w:cs="Times New Roman"/>
          <w:sz w:val="24"/>
          <w:szCs w:val="24"/>
        </w:rPr>
        <w:t xml:space="preserve"> no dia </w:t>
      </w:r>
      <w:r w:rsidR="00AD4034" w:rsidRPr="00AD4034">
        <w:rPr>
          <w:rFonts w:ascii="Times New Roman" w:hAnsi="Times New Roman" w:cs="Times New Roman"/>
          <w:sz w:val="24"/>
          <w:szCs w:val="24"/>
        </w:rPr>
        <w:t>21/02/2022</w:t>
      </w:r>
      <w:r w:rsidR="001A70C2">
        <w:rPr>
          <w:rFonts w:ascii="Times New Roman" w:hAnsi="Times New Roman" w:cs="Times New Roman"/>
          <w:sz w:val="24"/>
          <w:szCs w:val="24"/>
        </w:rPr>
        <w:t xml:space="preserve"> e, o seu conteúdo foi</w:t>
      </w:r>
      <w:r w:rsidR="00AD4034" w:rsidRPr="00AD4034">
        <w:rPr>
          <w:rFonts w:ascii="Times New Roman" w:hAnsi="Times New Roman" w:cs="Times New Roman"/>
          <w:sz w:val="24"/>
          <w:szCs w:val="24"/>
        </w:rPr>
        <w:t xml:space="preserve"> substituído por uma página que anuncia</w:t>
      </w:r>
      <w:r w:rsidR="009F61EC">
        <w:rPr>
          <w:rFonts w:ascii="Times New Roman" w:hAnsi="Times New Roman" w:cs="Times New Roman"/>
          <w:sz w:val="24"/>
          <w:szCs w:val="24"/>
        </w:rPr>
        <w:t>va</w:t>
      </w:r>
      <w:r w:rsidR="00AD4034" w:rsidRPr="00AD4034">
        <w:rPr>
          <w:rFonts w:ascii="Times New Roman" w:hAnsi="Times New Roman" w:cs="Times New Roman"/>
          <w:sz w:val="24"/>
          <w:szCs w:val="24"/>
        </w:rPr>
        <w:t xml:space="preserve"> um ataque informático por "hackers iemenitas”</w:t>
      </w:r>
      <w:r w:rsidR="007B70B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09784818"/>
          <w:citation/>
        </w:sdtPr>
        <w:sdtEndPr/>
        <w:sdtContent>
          <w:r w:rsidR="00AD40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D4034">
            <w:rPr>
              <w:rFonts w:ascii="Times New Roman" w:hAnsi="Times New Roman" w:cs="Times New Roman"/>
              <w:sz w:val="24"/>
              <w:szCs w:val="24"/>
            </w:rPr>
            <w:instrText xml:space="preserve">CITATION DW23 \l 2070 </w:instrText>
          </w:r>
          <w:r w:rsidR="00AD40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B09E1" w:rsidRPr="00EB09E1">
            <w:rPr>
              <w:rFonts w:ascii="Times New Roman" w:hAnsi="Times New Roman" w:cs="Times New Roman"/>
              <w:noProof/>
              <w:sz w:val="24"/>
              <w:szCs w:val="24"/>
            </w:rPr>
            <w:t>(DW, 2022)</w:t>
          </w:r>
          <w:r w:rsidR="00AD40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D4034">
        <w:rPr>
          <w:rFonts w:ascii="Times New Roman" w:hAnsi="Times New Roman" w:cs="Times New Roman"/>
          <w:sz w:val="24"/>
          <w:szCs w:val="24"/>
        </w:rPr>
        <w:t>.</w:t>
      </w:r>
      <w:r w:rsidR="00684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092D3" w14:textId="3D428FCC" w:rsidR="007B70B7" w:rsidRDefault="007B70B7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específico da AAEE, segundo algumas informações facultadas pelo gestor principal dos servidores daquela instituição, também tem sofrido tentativas de intrusão frequentemente e que a instituição esta ciente de que precisa criar mecanismos que deixem os sistemas da instituição cada vez mais seguros e resilientes. </w:t>
      </w:r>
    </w:p>
    <w:p w14:paraId="60CD200D" w14:textId="713F5E70" w:rsidR="00BA4AC2" w:rsidRDefault="001A70C2" w:rsidP="000755C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exposto acima, o presente</w:t>
      </w:r>
      <w:r w:rsidR="00696685">
        <w:rPr>
          <w:rFonts w:ascii="Times New Roman" w:hAnsi="Times New Roman" w:cs="Times New Roman"/>
          <w:sz w:val="24"/>
          <w:szCs w:val="24"/>
        </w:rPr>
        <w:t xml:space="preserve"> trabalho se insere no desenvolvimento de uma Sistema que servirá como mecanismo para mitigar</w:t>
      </w:r>
      <w:r>
        <w:rPr>
          <w:rFonts w:ascii="Times New Roman" w:hAnsi="Times New Roman" w:cs="Times New Roman"/>
          <w:sz w:val="24"/>
          <w:szCs w:val="24"/>
        </w:rPr>
        <w:t xml:space="preserve"> futuros</w:t>
      </w:r>
      <w:r w:rsidR="00696685">
        <w:rPr>
          <w:rFonts w:ascii="Times New Roman" w:hAnsi="Times New Roman" w:cs="Times New Roman"/>
          <w:sz w:val="24"/>
          <w:szCs w:val="24"/>
        </w:rPr>
        <w:t xml:space="preserve"> ataques de negação de serviço</w:t>
      </w:r>
      <w:r>
        <w:rPr>
          <w:rFonts w:ascii="Times New Roman" w:hAnsi="Times New Roman" w:cs="Times New Roman"/>
          <w:sz w:val="24"/>
          <w:szCs w:val="24"/>
        </w:rPr>
        <w:t xml:space="preserve"> direcionados as plataformas usadas na AAEE</w:t>
      </w:r>
      <w:r w:rsidR="00696685">
        <w:rPr>
          <w:rFonts w:ascii="Times New Roman" w:hAnsi="Times New Roman" w:cs="Times New Roman"/>
          <w:sz w:val="24"/>
          <w:szCs w:val="24"/>
        </w:rPr>
        <w:t xml:space="preserve"> e, deste modo melhorar a resiliência</w:t>
      </w:r>
      <w:r>
        <w:rPr>
          <w:rFonts w:ascii="Times New Roman" w:hAnsi="Times New Roman" w:cs="Times New Roman"/>
          <w:sz w:val="24"/>
          <w:szCs w:val="24"/>
        </w:rPr>
        <w:t xml:space="preserve"> destes e capacidade de lidar com sobrecargas de requisições</w:t>
      </w:r>
      <w:r w:rsidR="00696685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2716E96C" w14:textId="77777777" w:rsidR="006B3EC1" w:rsidRPr="000755C8" w:rsidRDefault="006B3EC1" w:rsidP="006B3EC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1BAFE" w14:textId="637F570C" w:rsidR="006B3EC1" w:rsidRPr="006B3EC1" w:rsidRDefault="00894565" w:rsidP="006B3EC1">
      <w:pPr>
        <w:pStyle w:val="Ttulo2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38880631"/>
      <w:r w:rsidRPr="00C11E08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do Problema</w:t>
      </w:r>
      <w:bookmarkEnd w:id="6"/>
    </w:p>
    <w:p w14:paraId="195CA9CE" w14:textId="57581002" w:rsidR="00D8775B" w:rsidRDefault="00B40141" w:rsidP="006B3E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38504166"/>
      <w:r>
        <w:rPr>
          <w:rFonts w:ascii="Times New Roman" w:hAnsi="Times New Roman" w:cs="Times New Roman"/>
          <w:sz w:val="24"/>
          <w:szCs w:val="24"/>
        </w:rPr>
        <w:t xml:space="preserve">Com vista a fazer face ao crescimento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laborais</w:t>
      </w:r>
      <w:r w:rsidR="00C25B7E">
        <w:rPr>
          <w:rFonts w:ascii="Times New Roman" w:hAnsi="Times New Roman" w:cs="Times New Roman"/>
          <w:sz w:val="24"/>
          <w:szCs w:val="24"/>
        </w:rPr>
        <w:t xml:space="preserve"> da AAEE</w:t>
      </w:r>
      <w:r>
        <w:rPr>
          <w:rFonts w:ascii="Times New Roman" w:hAnsi="Times New Roman" w:cs="Times New Roman"/>
          <w:sz w:val="24"/>
          <w:szCs w:val="24"/>
        </w:rPr>
        <w:t xml:space="preserve"> e com o aumento no número de estudantes, surgiu a necessidade de implantação de certas soluções tecnológicas para que</w:t>
      </w:r>
      <w:r w:rsidR="004A4630">
        <w:rPr>
          <w:rFonts w:ascii="Times New Roman" w:hAnsi="Times New Roman" w:cs="Times New Roman"/>
          <w:sz w:val="24"/>
          <w:szCs w:val="24"/>
        </w:rPr>
        <w:t>, estas soluções</w:t>
      </w:r>
      <w:r>
        <w:rPr>
          <w:rFonts w:ascii="Times New Roman" w:hAnsi="Times New Roman" w:cs="Times New Roman"/>
          <w:sz w:val="24"/>
          <w:szCs w:val="24"/>
        </w:rPr>
        <w:t xml:space="preserve"> pudessem agilizar os processos da AAEE. </w:t>
      </w:r>
      <w:r w:rsidR="004A4630">
        <w:rPr>
          <w:rFonts w:ascii="Times New Roman" w:hAnsi="Times New Roman" w:cs="Times New Roman"/>
          <w:sz w:val="24"/>
          <w:szCs w:val="24"/>
        </w:rPr>
        <w:t>Os Sistemas</w:t>
      </w:r>
      <w:r>
        <w:rPr>
          <w:rFonts w:ascii="Times New Roman" w:hAnsi="Times New Roman" w:cs="Times New Roman"/>
          <w:sz w:val="24"/>
          <w:szCs w:val="24"/>
        </w:rPr>
        <w:t xml:space="preserve"> que são usadas pela instituição de ensino superior estão implantadas em uma DMZ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="004A46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questões de segurança</w:t>
      </w:r>
      <w:r w:rsidR="004A46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4630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="004A4630">
        <w:rPr>
          <w:rFonts w:ascii="Times New Roman" w:hAnsi="Times New Roman" w:cs="Times New Roman"/>
          <w:sz w:val="24"/>
          <w:szCs w:val="24"/>
        </w:rPr>
        <w:t xml:space="preserve"> os sistemas da instituição são amplamente usados, principalmente, o de Gestão Académica que é responsável pelo progresso académico dos estudantes daquela instituição.</w:t>
      </w:r>
    </w:p>
    <w:p w14:paraId="4B5D78EF" w14:textId="18FC5DED" w:rsidR="0055591D" w:rsidRDefault="00043B12" w:rsidP="004A46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cada ano a AAEE recebe novos estudantes e com isso</w:t>
      </w:r>
      <w:r w:rsidR="00AA23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aumenta</w:t>
      </w:r>
      <w:r w:rsidR="00AA2394">
        <w:rPr>
          <w:rFonts w:ascii="Times New Roman" w:hAnsi="Times New Roman" w:cs="Times New Roman"/>
          <w:sz w:val="24"/>
          <w:szCs w:val="24"/>
        </w:rPr>
        <w:t xml:space="preserve"> também a quantidade de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394">
        <w:rPr>
          <w:rFonts w:ascii="Times New Roman" w:hAnsi="Times New Roman" w:cs="Times New Roman"/>
          <w:sz w:val="24"/>
          <w:szCs w:val="24"/>
        </w:rPr>
        <w:t>armazenados</w:t>
      </w:r>
      <w:r w:rsidR="002B4FB4">
        <w:rPr>
          <w:rFonts w:ascii="Times New Roman" w:hAnsi="Times New Roman" w:cs="Times New Roman"/>
          <w:sz w:val="24"/>
          <w:szCs w:val="24"/>
        </w:rPr>
        <w:t xml:space="preserve">. Todos os dados gerados pelos sistemas da instituição permanecem armazenados nos servidores internos da </w:t>
      </w:r>
      <w:proofErr w:type="spellStart"/>
      <w:r w:rsidR="002B4FB4">
        <w:rPr>
          <w:rFonts w:ascii="Times New Roman" w:hAnsi="Times New Roman" w:cs="Times New Roman"/>
          <w:sz w:val="24"/>
          <w:szCs w:val="24"/>
        </w:rPr>
        <w:t>instuição</w:t>
      </w:r>
      <w:proofErr w:type="spellEnd"/>
      <w:r w:rsidR="002B4FB4">
        <w:rPr>
          <w:rFonts w:ascii="Times New Roman" w:hAnsi="Times New Roman" w:cs="Times New Roman"/>
          <w:sz w:val="24"/>
          <w:szCs w:val="24"/>
        </w:rPr>
        <w:t>, não existindo assim qualquer outra replica do sistema</w:t>
      </w:r>
      <w:r w:rsidR="0055591D">
        <w:rPr>
          <w:rFonts w:ascii="Times New Roman" w:hAnsi="Times New Roman" w:cs="Times New Roman"/>
          <w:sz w:val="24"/>
          <w:szCs w:val="24"/>
        </w:rPr>
        <w:t xml:space="preserve">. </w:t>
      </w:r>
      <w:r w:rsidR="0055591D" w:rsidRPr="0055591D">
        <w:rPr>
          <w:rFonts w:ascii="Times New Roman" w:hAnsi="Times New Roman" w:cs="Times New Roman"/>
          <w:sz w:val="24"/>
          <w:szCs w:val="24"/>
        </w:rPr>
        <w:t>&lt;</w:t>
      </w:r>
      <w:r w:rsidR="0055591D">
        <w:rPr>
          <w:rFonts w:ascii="Times New Roman" w:hAnsi="Times New Roman" w:cs="Times New Roman"/>
          <w:sz w:val="24"/>
          <w:szCs w:val="24"/>
        </w:rPr>
        <w:t>autor que fala</w:t>
      </w:r>
      <w:r w:rsidR="0055591D" w:rsidRPr="0055591D">
        <w:rPr>
          <w:rFonts w:ascii="Times New Roman" w:hAnsi="Times New Roman" w:cs="Times New Roman"/>
          <w:sz w:val="24"/>
          <w:szCs w:val="24"/>
        </w:rPr>
        <w:t>&gt;</w:t>
      </w:r>
      <w:r w:rsidR="0055591D">
        <w:rPr>
          <w:rFonts w:ascii="Times New Roman" w:hAnsi="Times New Roman" w:cs="Times New Roman"/>
          <w:sz w:val="24"/>
          <w:szCs w:val="24"/>
        </w:rPr>
        <w:t xml:space="preserve"> defende que é necessário a existência de uma ou mais replicas do sistema</w:t>
      </w:r>
      <w:r w:rsidR="0050781E">
        <w:rPr>
          <w:rFonts w:ascii="Times New Roman" w:hAnsi="Times New Roman" w:cs="Times New Roman"/>
          <w:sz w:val="24"/>
          <w:szCs w:val="24"/>
        </w:rPr>
        <w:t>.</w:t>
      </w:r>
      <w:r w:rsidR="002B4FB4">
        <w:rPr>
          <w:rFonts w:ascii="Times New Roman" w:hAnsi="Times New Roman" w:cs="Times New Roman"/>
          <w:sz w:val="24"/>
          <w:szCs w:val="24"/>
        </w:rPr>
        <w:t xml:space="preserve"> </w:t>
      </w:r>
      <w:r w:rsidR="0050781E">
        <w:rPr>
          <w:rFonts w:ascii="Times New Roman" w:hAnsi="Times New Roman" w:cs="Times New Roman"/>
          <w:sz w:val="24"/>
          <w:szCs w:val="24"/>
        </w:rPr>
        <w:t>S</w:t>
      </w:r>
      <w:r w:rsidR="002B4FB4">
        <w:rPr>
          <w:rFonts w:ascii="Times New Roman" w:hAnsi="Times New Roman" w:cs="Times New Roman"/>
          <w:sz w:val="24"/>
          <w:szCs w:val="24"/>
        </w:rPr>
        <w:t xml:space="preserve">egundo …. </w:t>
      </w:r>
      <w:r w:rsidR="002B4FB4" w:rsidRPr="002B4FB4">
        <w:rPr>
          <w:rFonts w:ascii="Times New Roman" w:hAnsi="Times New Roman" w:cs="Times New Roman"/>
          <w:sz w:val="24"/>
          <w:szCs w:val="24"/>
        </w:rPr>
        <w:t xml:space="preserve">&lt;Colocar o autor que </w:t>
      </w:r>
      <w:proofErr w:type="spellStart"/>
      <w:r w:rsidR="002B4FB4" w:rsidRPr="002B4FB4">
        <w:rPr>
          <w:rFonts w:ascii="Times New Roman" w:hAnsi="Times New Roman" w:cs="Times New Roman"/>
          <w:sz w:val="24"/>
          <w:szCs w:val="24"/>
        </w:rPr>
        <w:t>infatiza</w:t>
      </w:r>
      <w:proofErr w:type="spellEnd"/>
      <w:r w:rsidR="002B4FB4" w:rsidRPr="002B4FB4">
        <w:rPr>
          <w:rFonts w:ascii="Times New Roman" w:hAnsi="Times New Roman" w:cs="Times New Roman"/>
          <w:sz w:val="24"/>
          <w:szCs w:val="24"/>
        </w:rPr>
        <w:t xml:space="preserve"> sobre a necessidade de se criarem </w:t>
      </w:r>
      <w:r w:rsidR="002B4FB4">
        <w:rPr>
          <w:rFonts w:ascii="Times New Roman" w:hAnsi="Times New Roman" w:cs="Times New Roman"/>
          <w:sz w:val="24"/>
          <w:szCs w:val="24"/>
        </w:rPr>
        <w:t>replicas de um sistema</w:t>
      </w:r>
      <w:r w:rsidR="0055591D">
        <w:rPr>
          <w:rFonts w:ascii="Times New Roman" w:hAnsi="Times New Roman" w:cs="Times New Roman"/>
          <w:sz w:val="24"/>
          <w:szCs w:val="24"/>
        </w:rPr>
        <w:t xml:space="preserve"> como uma medida de segurança</w:t>
      </w:r>
      <w:r w:rsidR="002B4FB4" w:rsidRPr="002B4FB4">
        <w:rPr>
          <w:rFonts w:ascii="Times New Roman" w:hAnsi="Times New Roman" w:cs="Times New Roman"/>
          <w:sz w:val="24"/>
          <w:szCs w:val="24"/>
        </w:rPr>
        <w:t>&gt;</w:t>
      </w:r>
      <w:r w:rsidR="002B4F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48AC2" w14:textId="6E0DA2C5" w:rsidR="004C0574" w:rsidRDefault="002B4FB4" w:rsidP="004A46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sistemas da AAEE possuem apenas um ponto de falha, ou seja, n</w:t>
      </w:r>
      <w:r w:rsidR="00323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situação de falha de fornecimento de energia, falhas no servidor interno ou até mesmo falta de internet por parte do provedor de internet, todos os sistemas ficam desligados</w:t>
      </w:r>
      <w:r w:rsidR="003235EF">
        <w:rPr>
          <w:rFonts w:ascii="Times New Roman" w:hAnsi="Times New Roman" w:cs="Times New Roman"/>
          <w:sz w:val="24"/>
          <w:szCs w:val="24"/>
        </w:rPr>
        <w:t xml:space="preserve"> e, as </w:t>
      </w:r>
      <w:proofErr w:type="spellStart"/>
      <w:r w:rsidR="003235EF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="003235EF">
        <w:rPr>
          <w:rFonts w:ascii="Times New Roman" w:hAnsi="Times New Roman" w:cs="Times New Roman"/>
          <w:sz w:val="24"/>
          <w:szCs w:val="24"/>
        </w:rPr>
        <w:t xml:space="preserve"> que dependem destes sistemas, ficam </w:t>
      </w:r>
      <w:proofErr w:type="spellStart"/>
      <w:r w:rsidR="003235EF">
        <w:rPr>
          <w:rFonts w:ascii="Times New Roman" w:hAnsi="Times New Roman" w:cs="Times New Roman"/>
          <w:sz w:val="24"/>
          <w:szCs w:val="24"/>
        </w:rPr>
        <w:t>afectadas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6AF6DD" w14:textId="5467F526" w:rsidR="00043B12" w:rsidRPr="00F273EF" w:rsidRDefault="002B4FB4" w:rsidP="004A46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C0574"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 xml:space="preserve">existência de </w:t>
      </w:r>
      <w:r w:rsidR="004C0574">
        <w:rPr>
          <w:rFonts w:ascii="Times New Roman" w:hAnsi="Times New Roman" w:cs="Times New Roman"/>
          <w:sz w:val="24"/>
          <w:szCs w:val="24"/>
        </w:rPr>
        <w:t>mecanismos que possibilitam a escalabilidade</w:t>
      </w:r>
      <w:r w:rsidR="00AA2394">
        <w:rPr>
          <w:rFonts w:ascii="Times New Roman" w:hAnsi="Times New Roman" w:cs="Times New Roman"/>
          <w:sz w:val="24"/>
          <w:szCs w:val="24"/>
        </w:rPr>
        <w:t xml:space="preserve"> automática</w:t>
      </w:r>
      <w:r w:rsidR="004C0574">
        <w:rPr>
          <w:rFonts w:ascii="Times New Roman" w:hAnsi="Times New Roman" w:cs="Times New Roman"/>
          <w:sz w:val="24"/>
          <w:szCs w:val="24"/>
        </w:rPr>
        <w:t xml:space="preserve"> dos sistemas em caso de aumento de demanda, aliado ao facto da arquitetura de implantação usada ser monolítica</w:t>
      </w:r>
      <w:r w:rsidR="00AA2394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 w:rsidR="004C0574">
        <w:rPr>
          <w:rFonts w:ascii="Times New Roman" w:hAnsi="Times New Roman" w:cs="Times New Roman"/>
          <w:sz w:val="24"/>
          <w:szCs w:val="24"/>
        </w:rPr>
        <w:t>, é um problema de segurança, pois, torna os sistemas da AAEE “alvos fáceis</w:t>
      </w:r>
      <w:r w:rsidR="004C0574" w:rsidRPr="004C0574">
        <w:rPr>
          <w:rFonts w:ascii="Times New Roman" w:hAnsi="Times New Roman" w:cs="Times New Roman"/>
          <w:sz w:val="24"/>
          <w:szCs w:val="24"/>
        </w:rPr>
        <w:t>”</w:t>
      </w:r>
      <w:r w:rsidR="004C0574">
        <w:rPr>
          <w:rFonts w:ascii="Times New Roman" w:hAnsi="Times New Roman" w:cs="Times New Roman"/>
          <w:sz w:val="24"/>
          <w:szCs w:val="24"/>
        </w:rPr>
        <w:t xml:space="preserve"> a um ataque de negação de serviço. De acordo com </w:t>
      </w:r>
      <w:r w:rsidR="004C0574" w:rsidRPr="00AA2394">
        <w:rPr>
          <w:rFonts w:ascii="Times New Roman" w:hAnsi="Times New Roman" w:cs="Times New Roman"/>
          <w:sz w:val="24"/>
          <w:szCs w:val="24"/>
        </w:rPr>
        <w:t xml:space="preserve">&lt;&gt; </w:t>
      </w:r>
      <w:r w:rsidR="00AA2394">
        <w:rPr>
          <w:rFonts w:ascii="Times New Roman" w:hAnsi="Times New Roman" w:cs="Times New Roman"/>
          <w:sz w:val="24"/>
          <w:szCs w:val="24"/>
        </w:rPr>
        <w:t>os atacantes que buscam tornar indisponível um determinado sistema tem menos dificuldades em faze</w:t>
      </w:r>
      <w:r w:rsidR="00AA2394" w:rsidRPr="00AA2394">
        <w:rPr>
          <w:rFonts w:ascii="Times New Roman" w:hAnsi="Times New Roman" w:cs="Times New Roman"/>
          <w:sz w:val="24"/>
          <w:szCs w:val="24"/>
        </w:rPr>
        <w:t>-</w:t>
      </w:r>
      <w:r w:rsidR="00AA2394">
        <w:rPr>
          <w:rFonts w:ascii="Times New Roman" w:hAnsi="Times New Roman" w:cs="Times New Roman"/>
          <w:sz w:val="24"/>
          <w:szCs w:val="24"/>
        </w:rPr>
        <w:t>lo em sistemas centralizados, como é o caso da AAEE</w:t>
      </w:r>
      <w:r w:rsidR="00F273EF">
        <w:rPr>
          <w:rFonts w:ascii="Times New Roman" w:hAnsi="Times New Roman" w:cs="Times New Roman"/>
          <w:sz w:val="24"/>
          <w:szCs w:val="24"/>
        </w:rPr>
        <w:t xml:space="preserve"> e, segundo com </w:t>
      </w:r>
      <w:r w:rsidR="00F273EF" w:rsidRPr="00F273EF">
        <w:rPr>
          <w:rFonts w:ascii="Times New Roman" w:hAnsi="Times New Roman" w:cs="Times New Roman"/>
          <w:sz w:val="24"/>
          <w:szCs w:val="24"/>
        </w:rPr>
        <w:t>&lt;</w:t>
      </w:r>
      <w:r w:rsidR="00F273EF">
        <w:rPr>
          <w:rFonts w:ascii="Times New Roman" w:hAnsi="Times New Roman" w:cs="Times New Roman"/>
          <w:sz w:val="24"/>
          <w:szCs w:val="24"/>
        </w:rPr>
        <w:t>Autor&gt; a arquitetura monolítica tem a desvantagem de …</w:t>
      </w:r>
    </w:p>
    <w:p w14:paraId="5EBEFFF6" w14:textId="3F0ECAFF" w:rsidR="00D8775B" w:rsidRDefault="00F273EF" w:rsidP="00507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os problemas verificados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cenário de </w:t>
      </w:r>
      <w:r w:rsidR="00F22D17">
        <w:rPr>
          <w:rFonts w:ascii="Times New Roman" w:hAnsi="Times New Roman" w:cs="Times New Roman"/>
          <w:sz w:val="24"/>
          <w:szCs w:val="24"/>
        </w:rPr>
        <w:t>implantação</w:t>
      </w:r>
      <w:r>
        <w:rPr>
          <w:rFonts w:ascii="Times New Roman" w:hAnsi="Times New Roman" w:cs="Times New Roman"/>
          <w:sz w:val="24"/>
          <w:szCs w:val="24"/>
        </w:rPr>
        <w:t xml:space="preserve"> dos servidores da AAEE, a solução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adoptada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 trabalho é o desenvolvimento de um sistema que irá possibilitar a fácil</w:t>
      </w:r>
      <w:r w:rsidR="0050781E">
        <w:rPr>
          <w:rFonts w:ascii="Times New Roman" w:hAnsi="Times New Roman" w:cs="Times New Roman"/>
          <w:sz w:val="24"/>
          <w:szCs w:val="24"/>
        </w:rPr>
        <w:t xml:space="preserve"> e segura</w:t>
      </w:r>
      <w:r>
        <w:rPr>
          <w:rFonts w:ascii="Times New Roman" w:hAnsi="Times New Roman" w:cs="Times New Roman"/>
          <w:sz w:val="24"/>
          <w:szCs w:val="24"/>
        </w:rPr>
        <w:t xml:space="preserve"> replicação dos sistemas da AAEE para outros servidores confiáveis fora da rede interna, possibilitando assim a escalabilidade, desempenho e resiliência em caso de ataques Cibernéticos de negação de serviço</w:t>
      </w:r>
      <w:r w:rsidR="0050781E">
        <w:rPr>
          <w:rFonts w:ascii="Times New Roman" w:hAnsi="Times New Roman" w:cs="Times New Roman"/>
          <w:sz w:val="24"/>
          <w:szCs w:val="24"/>
        </w:rPr>
        <w:t>.</w:t>
      </w:r>
    </w:p>
    <w:p w14:paraId="358E7925" w14:textId="196A870E" w:rsidR="00BD09C4" w:rsidRDefault="00BD09C4" w:rsidP="00BD09C4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38880632"/>
      <w:r w:rsidRPr="00BD09C4">
        <w:rPr>
          <w:rFonts w:ascii="Times New Roman" w:hAnsi="Times New Roman" w:cs="Times New Roman"/>
          <w:b/>
          <w:bCs/>
          <w:color w:val="auto"/>
          <w:sz w:val="24"/>
          <w:szCs w:val="24"/>
        </w:rPr>
        <w:t>Justificativa</w:t>
      </w:r>
      <w:bookmarkEnd w:id="8"/>
    </w:p>
    <w:p w14:paraId="0DE25DB5" w14:textId="77777777" w:rsidR="00BD09C4" w:rsidRPr="00BD09C4" w:rsidRDefault="00BD09C4" w:rsidP="00B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9C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BD09C4">
        <w:rPr>
          <w:rFonts w:ascii="Times New Roman" w:hAnsi="Times New Roman" w:cs="Times New Roman"/>
          <w:sz w:val="24"/>
          <w:szCs w:val="24"/>
        </w:rPr>
        <w:t xml:space="preserve">internet  </w:t>
      </w:r>
      <w:proofErr w:type="spellStart"/>
      <w:r w:rsidRPr="00BD09C4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proofErr w:type="gramEnd"/>
      <w:r w:rsidRPr="00BD09C4">
        <w:rPr>
          <w:rFonts w:ascii="Times New Roman" w:hAnsi="Times New Roman" w:cs="Times New Roman"/>
          <w:sz w:val="24"/>
          <w:szCs w:val="24"/>
        </w:rPr>
        <w:t xml:space="preserve"> faz  parte das </w:t>
      </w:r>
      <w:proofErr w:type="spellStart"/>
      <w:r w:rsidRPr="00BD09C4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Pr="00BD09C4">
        <w:rPr>
          <w:rFonts w:ascii="Times New Roman" w:hAnsi="Times New Roman" w:cs="Times New Roman"/>
          <w:sz w:val="24"/>
          <w:szCs w:val="24"/>
        </w:rPr>
        <w:t xml:space="preserve"> desenvolvidas por muitas profissões ao redor do mundo e, a quantidade de pessoas ao redor do mundo que tem usado esta tecnologia  aumentou consideravelmente </w:t>
      </w:r>
      <w:sdt>
        <w:sdtPr>
          <w:id w:val="1370111639"/>
          <w:citation/>
        </w:sdtPr>
        <w:sdtContent>
          <w:r w:rsidRPr="00BD09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09C4">
            <w:rPr>
              <w:rFonts w:ascii="Times New Roman" w:hAnsi="Times New Roman" w:cs="Times New Roman"/>
              <w:sz w:val="24"/>
              <w:szCs w:val="24"/>
            </w:rPr>
            <w:instrText xml:space="preserve"> CITATION Ist23 \l 2070 </w:instrText>
          </w:r>
          <w:r w:rsidRPr="00BD09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09C4">
            <w:rPr>
              <w:rFonts w:ascii="Times New Roman" w:hAnsi="Times New Roman" w:cs="Times New Roman"/>
              <w:noProof/>
              <w:sz w:val="24"/>
              <w:szCs w:val="24"/>
            </w:rPr>
            <w:t>(IstoéDinheiro, 2023)</w:t>
          </w:r>
          <w:r w:rsidRPr="00BD09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09C4">
        <w:rPr>
          <w:rFonts w:ascii="Times New Roman" w:hAnsi="Times New Roman" w:cs="Times New Roman"/>
          <w:sz w:val="24"/>
          <w:szCs w:val="24"/>
        </w:rPr>
        <w:t xml:space="preserve">. A conectividade tornou-se parte integral do dia-a-dia das pessoas ao redor do mundo, facilitando processos e criando novas oportunidades de negócio. Apesar de todos os benéficos que a internet trouxe, com ela vieram também os problemas de segurança e os ataques cibernéticos. O número de ataques cibernéticos contra instituições cresce a </w:t>
      </w:r>
      <w:r w:rsidRPr="00BD09C4">
        <w:rPr>
          <w:rFonts w:ascii="Times New Roman" w:hAnsi="Times New Roman" w:cs="Times New Roman"/>
          <w:sz w:val="24"/>
          <w:szCs w:val="24"/>
        </w:rPr>
        <w:lastRenderedPageBreak/>
        <w:t xml:space="preserve">cada ano  </w:t>
      </w:r>
      <w:sdt>
        <w:sdtPr>
          <w:id w:val="1620261589"/>
          <w:citation/>
        </w:sdtPr>
        <w:sdtContent>
          <w:r w:rsidRPr="00BD09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09C4">
            <w:rPr>
              <w:rFonts w:ascii="Times New Roman" w:hAnsi="Times New Roman" w:cs="Times New Roman"/>
              <w:sz w:val="24"/>
              <w:szCs w:val="24"/>
            </w:rPr>
            <w:instrText xml:space="preserve"> CITATION Cla23 \l 2070 </w:instrText>
          </w:r>
          <w:r w:rsidRPr="00BD09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09C4">
            <w:rPr>
              <w:rFonts w:ascii="Times New Roman" w:hAnsi="Times New Roman" w:cs="Times New Roman"/>
              <w:noProof/>
              <w:sz w:val="24"/>
              <w:szCs w:val="24"/>
            </w:rPr>
            <w:t>(Martins, 2023)</w:t>
          </w:r>
          <w:r w:rsidRPr="00BD09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09C4">
        <w:rPr>
          <w:rFonts w:ascii="Times New Roman" w:hAnsi="Times New Roman" w:cs="Times New Roman"/>
          <w:sz w:val="24"/>
          <w:szCs w:val="24"/>
        </w:rPr>
        <w:t>. O ataque de negação de serviço pode causar grandes perdas a instituições por deixa-las inoperantes, fazendo assim com que os funcionários percam horas de trabalho por falta de funcionamento dos sistemas oque consequentemente leva a perda de valores monetários.</w:t>
      </w:r>
    </w:p>
    <w:p w14:paraId="4031903E" w14:textId="77777777" w:rsidR="00BD09C4" w:rsidRPr="00BD09C4" w:rsidRDefault="00BD09C4" w:rsidP="00B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9C4">
        <w:rPr>
          <w:rFonts w:ascii="Times New Roman" w:hAnsi="Times New Roman" w:cs="Times New Roman"/>
          <w:sz w:val="24"/>
          <w:szCs w:val="24"/>
        </w:rPr>
        <w:t xml:space="preserve">Com o exposto acima, é notável a importância de estudos relacionado a ataques de negação de serviço e suas formas de mitigação, pois, estes estudos culminam na aquisição de novos conhecimentos numa altura em que a internet é amplamente usada por muitas instituições moçambicanas. Além disso </w:t>
      </w:r>
      <w:proofErr w:type="gramStart"/>
      <w:r w:rsidRPr="00BD09C4">
        <w:rPr>
          <w:rFonts w:ascii="Times New Roman" w:hAnsi="Times New Roman" w:cs="Times New Roman"/>
          <w:sz w:val="24"/>
          <w:szCs w:val="24"/>
        </w:rPr>
        <w:t>os ataques de negação de serviço tem</w:t>
      </w:r>
      <w:proofErr w:type="gramEnd"/>
      <w:r w:rsidRPr="00BD09C4">
        <w:rPr>
          <w:rFonts w:ascii="Times New Roman" w:hAnsi="Times New Roman" w:cs="Times New Roman"/>
          <w:sz w:val="24"/>
          <w:szCs w:val="24"/>
        </w:rPr>
        <w:t xml:space="preserve"> sido cada vez mais sofisticados oque exige o estudo continuo na criação de novas formas de mitigação. </w:t>
      </w:r>
    </w:p>
    <w:p w14:paraId="4AEAC53A" w14:textId="77777777" w:rsidR="00BD09C4" w:rsidRDefault="00BD09C4" w:rsidP="00B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9C4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BD09C4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BD09C4">
        <w:rPr>
          <w:rFonts w:ascii="Times New Roman" w:hAnsi="Times New Roman" w:cs="Times New Roman"/>
          <w:sz w:val="24"/>
          <w:szCs w:val="24"/>
        </w:rPr>
        <w:t xml:space="preserve"> não só irá beneficiar a AAEE, como também ira beneficiar todas as outras instituições que tem o mesmo problema que a AAEE. Depois de desenvolvida a plataforma poderá ser usada para os sistemas do sector público assim como do sector privado fazendo assim com que os sistemas se tornem resilientes a ataques de negação de serviço.</w:t>
      </w:r>
      <w:bookmarkEnd w:id="3"/>
      <w:bookmarkEnd w:id="7"/>
    </w:p>
    <w:p w14:paraId="238CF192" w14:textId="13B6FFE1" w:rsidR="00172264" w:rsidRPr="00BD09C4" w:rsidRDefault="00BD09C4" w:rsidP="00933A07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38880633"/>
      <w:proofErr w:type="spellStart"/>
      <w:r w:rsidRPr="00BD09C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Objectivos</w:t>
      </w:r>
      <w:bookmarkEnd w:id="9"/>
      <w:proofErr w:type="spellEnd"/>
    </w:p>
    <w:p w14:paraId="67228F4D" w14:textId="7B3EC1BB" w:rsidR="00172264" w:rsidRPr="00C11E08" w:rsidRDefault="00933A07" w:rsidP="00933A07">
      <w:pPr>
        <w:pStyle w:val="Ttulo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Hlk138504924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1" w:name="_Toc138880634"/>
      <w:proofErr w:type="spellStart"/>
      <w:r w:rsidR="00172264" w:rsidRPr="00C11E08">
        <w:rPr>
          <w:rFonts w:ascii="Times New Roman" w:hAnsi="Times New Roman" w:cs="Times New Roman"/>
          <w:b/>
          <w:bCs/>
          <w:color w:val="auto"/>
        </w:rPr>
        <w:t>Objectivo</w:t>
      </w:r>
      <w:proofErr w:type="spellEnd"/>
      <w:r w:rsidR="00172264" w:rsidRPr="00C11E08">
        <w:rPr>
          <w:rFonts w:ascii="Times New Roman" w:hAnsi="Times New Roman" w:cs="Times New Roman"/>
          <w:b/>
          <w:bCs/>
          <w:color w:val="auto"/>
        </w:rPr>
        <w:t xml:space="preserve"> Geral</w:t>
      </w:r>
      <w:bookmarkEnd w:id="11"/>
    </w:p>
    <w:p w14:paraId="6E2D716E" w14:textId="1CEC7164" w:rsidR="00183661" w:rsidRPr="00183661" w:rsidRDefault="00183661" w:rsidP="00060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661">
        <w:rPr>
          <w:rFonts w:ascii="Times New Roman" w:hAnsi="Times New Roman" w:cs="Times New Roman"/>
          <w:sz w:val="24"/>
          <w:szCs w:val="24"/>
        </w:rPr>
        <w:t xml:space="preserve">Desenvolver um </w:t>
      </w:r>
      <w:r w:rsidR="00933A07">
        <w:rPr>
          <w:rFonts w:ascii="Times New Roman" w:hAnsi="Times New Roman" w:cs="Times New Roman"/>
          <w:sz w:val="24"/>
          <w:szCs w:val="24"/>
        </w:rPr>
        <w:t>sistema de proteção contra</w:t>
      </w:r>
      <w:r w:rsidRPr="00183661">
        <w:rPr>
          <w:rFonts w:ascii="Times New Roman" w:hAnsi="Times New Roman" w:cs="Times New Roman"/>
          <w:sz w:val="24"/>
          <w:szCs w:val="24"/>
        </w:rPr>
        <w:t xml:space="preserve"> ataques 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83661">
        <w:rPr>
          <w:rFonts w:ascii="Times New Roman" w:hAnsi="Times New Roman" w:cs="Times New Roman"/>
          <w:sz w:val="24"/>
          <w:szCs w:val="24"/>
        </w:rPr>
        <w:t xml:space="preserve">egação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3661">
        <w:rPr>
          <w:rFonts w:ascii="Times New Roman" w:hAnsi="Times New Roman" w:cs="Times New Roman"/>
          <w:sz w:val="24"/>
          <w:szCs w:val="24"/>
        </w:rPr>
        <w:t>erviço</w:t>
      </w:r>
      <w:r w:rsidR="00933A07">
        <w:rPr>
          <w:rFonts w:ascii="Times New Roman" w:hAnsi="Times New Roman" w:cs="Times New Roman"/>
          <w:sz w:val="24"/>
          <w:szCs w:val="24"/>
        </w:rPr>
        <w:t xml:space="preserve"> baseado em balanceamento de carga e arquitetura </w:t>
      </w:r>
      <w:proofErr w:type="spellStart"/>
      <w:r w:rsidR="00933A07">
        <w:rPr>
          <w:rFonts w:ascii="Times New Roman" w:hAnsi="Times New Roman" w:cs="Times New Roman"/>
          <w:sz w:val="24"/>
          <w:szCs w:val="24"/>
        </w:rPr>
        <w:t>distribuida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A66C5A" w14:textId="6EB904BD" w:rsidR="00172264" w:rsidRDefault="00894565" w:rsidP="00933A07">
      <w:pPr>
        <w:pStyle w:val="Ttulo3"/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138880635"/>
      <w:proofErr w:type="spellStart"/>
      <w:r w:rsidRPr="00C11E08">
        <w:rPr>
          <w:rFonts w:ascii="Times New Roman" w:hAnsi="Times New Roman" w:cs="Times New Roman"/>
          <w:b/>
          <w:bCs/>
          <w:color w:val="auto"/>
        </w:rPr>
        <w:t>Objectivos</w:t>
      </w:r>
      <w:proofErr w:type="spellEnd"/>
      <w:r w:rsidRPr="00C11E08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11E08">
        <w:rPr>
          <w:rFonts w:ascii="Times New Roman" w:hAnsi="Times New Roman" w:cs="Times New Roman"/>
          <w:b/>
          <w:bCs/>
          <w:color w:val="auto"/>
        </w:rPr>
        <w:t>Especifícos</w:t>
      </w:r>
      <w:bookmarkEnd w:id="12"/>
      <w:proofErr w:type="spellEnd"/>
    </w:p>
    <w:p w14:paraId="7A389B73" w14:textId="10715D15" w:rsidR="000606A7" w:rsidRDefault="000606A7" w:rsidP="006B3EC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Estudar a arquitetura de implantação dos sistemas da AAEE</w:t>
      </w:r>
      <w:r w:rsidRPr="000606A7">
        <w:rPr>
          <w:rFonts w:ascii="Times New Roman" w:hAnsi="Times New Roman" w:cs="Times New Roman"/>
          <w:sz w:val="24"/>
          <w:szCs w:val="24"/>
        </w:rPr>
        <w:t>;</w:t>
      </w:r>
    </w:p>
    <w:p w14:paraId="31408E1C" w14:textId="43F71DA2" w:rsidR="00183661" w:rsidRPr="000606A7" w:rsidRDefault="00183661" w:rsidP="006B3EC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 xml:space="preserve">Identificar os problemas existentes na </w:t>
      </w:r>
      <w:proofErr w:type="spellStart"/>
      <w:r w:rsidRPr="000606A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0606A7">
        <w:rPr>
          <w:rFonts w:ascii="Times New Roman" w:hAnsi="Times New Roman" w:cs="Times New Roman"/>
          <w:sz w:val="24"/>
          <w:szCs w:val="24"/>
        </w:rPr>
        <w:t xml:space="preserve"> arquitetura de implantação dos sistemas da AAEE;</w:t>
      </w:r>
    </w:p>
    <w:p w14:paraId="16F15FC9" w14:textId="188043C5" w:rsidR="00183661" w:rsidRPr="000606A7" w:rsidRDefault="00183661" w:rsidP="000606A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 xml:space="preserve">Identificar os mecanismos de segurança </w:t>
      </w:r>
      <w:proofErr w:type="spellStart"/>
      <w:r w:rsidRPr="000606A7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Pr="000606A7">
        <w:rPr>
          <w:rFonts w:ascii="Times New Roman" w:hAnsi="Times New Roman" w:cs="Times New Roman"/>
          <w:sz w:val="24"/>
          <w:szCs w:val="24"/>
        </w:rPr>
        <w:t xml:space="preserve"> usados na AAEE para mitigar ataques de negação de serviço;</w:t>
      </w:r>
    </w:p>
    <w:p w14:paraId="68E76180" w14:textId="775D5EC0" w:rsidR="00183661" w:rsidRPr="000606A7" w:rsidRDefault="00183661" w:rsidP="000606A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>Estudar o funcionamento dos ataques</w:t>
      </w:r>
      <w:r w:rsidR="000606A7" w:rsidRPr="000606A7">
        <w:rPr>
          <w:rFonts w:ascii="Times New Roman" w:hAnsi="Times New Roman" w:cs="Times New Roman"/>
          <w:sz w:val="24"/>
          <w:szCs w:val="24"/>
        </w:rPr>
        <w:t xml:space="preserve"> modernos</w:t>
      </w:r>
      <w:r w:rsidRPr="000606A7">
        <w:rPr>
          <w:rFonts w:ascii="Times New Roman" w:hAnsi="Times New Roman" w:cs="Times New Roman"/>
          <w:sz w:val="24"/>
          <w:szCs w:val="24"/>
        </w:rPr>
        <w:t xml:space="preserve"> </w:t>
      </w:r>
      <w:r w:rsidR="000606A7" w:rsidRPr="000606A7">
        <w:rPr>
          <w:rFonts w:ascii="Times New Roman" w:hAnsi="Times New Roman" w:cs="Times New Roman"/>
          <w:sz w:val="24"/>
          <w:szCs w:val="24"/>
        </w:rPr>
        <w:t>de negação de serviço;</w:t>
      </w:r>
    </w:p>
    <w:p w14:paraId="5408D76C" w14:textId="7C5A355C" w:rsidR="000606A7" w:rsidRPr="000606A7" w:rsidRDefault="000606A7" w:rsidP="000606A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>Realizar testes de segurança</w:t>
      </w:r>
      <w:r w:rsidRPr="000606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5A8CC7" w14:textId="2BBE0994" w:rsidR="000606A7" w:rsidRPr="000606A7" w:rsidRDefault="000606A7" w:rsidP="000606A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>Estudar os mecanismos já existentes para mitigação de ataques de negação de serviço;</w:t>
      </w:r>
    </w:p>
    <w:p w14:paraId="0CF4702E" w14:textId="0C086F11" w:rsidR="000606A7" w:rsidRPr="000606A7" w:rsidRDefault="000606A7" w:rsidP="000606A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>Documentar o processo desenvolvimento do novo sistema para mitigar os futuros ataques de negação de serviço contra os sistemas da AAEE;</w:t>
      </w:r>
    </w:p>
    <w:p w14:paraId="3B39FE8A" w14:textId="08404B49" w:rsidR="00183661" w:rsidRPr="000606A7" w:rsidRDefault="000606A7" w:rsidP="000606A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t>Desenvolver um protótipo funcional</w:t>
      </w:r>
      <w:r w:rsidR="00183661" w:rsidRPr="000606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DDB1A1" w14:textId="3C3237D7" w:rsidR="00933A07" w:rsidRPr="00B91627" w:rsidRDefault="000606A7" w:rsidP="00B91627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6A7">
        <w:rPr>
          <w:rFonts w:ascii="Times New Roman" w:hAnsi="Times New Roman" w:cs="Times New Roman"/>
          <w:sz w:val="24"/>
          <w:szCs w:val="24"/>
        </w:rPr>
        <w:lastRenderedPageBreak/>
        <w:t>Realizar testes de usabilidade do protótipo.</w:t>
      </w:r>
      <w:bookmarkEnd w:id="10"/>
    </w:p>
    <w:p w14:paraId="51531A2B" w14:textId="3762DE59" w:rsidR="00AA6980" w:rsidRPr="00BC16EE" w:rsidRDefault="00AA698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13" w:name="_Toc138880636"/>
      <w:r w:rsidRPr="00BC16EE">
        <w:rPr>
          <w:rFonts w:ascii="Times New Roman" w:hAnsi="Times New Roman" w:cs="Times New Roman"/>
          <w:sz w:val="24"/>
          <w:szCs w:val="24"/>
        </w:rPr>
        <w:t>CAPÍTULO I</w:t>
      </w:r>
      <w:r w:rsidRPr="00BC16EE">
        <w:rPr>
          <w:rFonts w:ascii="Times New Roman" w:hAnsi="Times New Roman" w:cs="Times New Roman"/>
          <w:sz w:val="24"/>
          <w:szCs w:val="24"/>
        </w:rPr>
        <w:t>I</w:t>
      </w:r>
      <w:r w:rsidRPr="00BC16EE">
        <w:rPr>
          <w:rFonts w:ascii="Times New Roman" w:hAnsi="Times New Roman" w:cs="Times New Roman"/>
          <w:sz w:val="24"/>
          <w:szCs w:val="24"/>
        </w:rPr>
        <w:t>- Metodologia</w:t>
      </w:r>
      <w:bookmarkEnd w:id="13"/>
    </w:p>
    <w:p w14:paraId="5415337F" w14:textId="2CA2C991" w:rsidR="00A314F0" w:rsidRPr="00BC16EE" w:rsidRDefault="00A314F0" w:rsidP="00BC16EE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38880637"/>
      <w:r w:rsidRPr="00BC16EE">
        <w:rPr>
          <w:rFonts w:ascii="Times New Roman" w:hAnsi="Times New Roman" w:cs="Times New Roman"/>
          <w:b/>
          <w:bCs/>
          <w:color w:val="auto"/>
          <w:sz w:val="24"/>
          <w:szCs w:val="24"/>
        </w:rPr>
        <w:t>Estrutura do trabalho</w:t>
      </w:r>
      <w:bookmarkEnd w:id="14"/>
    </w:p>
    <w:p w14:paraId="5B913119" w14:textId="32BE6D0E" w:rsidR="00AA6980" w:rsidRDefault="00AA698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15" w:name="_Toc138880638"/>
      <w:r w:rsidRPr="00BC16EE">
        <w:rPr>
          <w:rFonts w:ascii="Times New Roman" w:hAnsi="Times New Roman" w:cs="Times New Roman"/>
          <w:sz w:val="24"/>
          <w:szCs w:val="24"/>
        </w:rPr>
        <w:t xml:space="preserve">CAPÍTULO III- Revisão da </w:t>
      </w:r>
      <w:proofErr w:type="spellStart"/>
      <w:r w:rsidRPr="00BC16EE">
        <w:rPr>
          <w:rFonts w:ascii="Times New Roman" w:hAnsi="Times New Roman" w:cs="Times New Roman"/>
          <w:sz w:val="24"/>
          <w:szCs w:val="24"/>
        </w:rPr>
        <w:t>Literactura</w:t>
      </w:r>
      <w:bookmarkEnd w:id="15"/>
      <w:proofErr w:type="spellEnd"/>
    </w:p>
    <w:p w14:paraId="1839CAAA" w14:textId="65CF3668" w:rsidR="00D3725D" w:rsidRPr="00D3725D" w:rsidRDefault="00D3725D" w:rsidP="00D3725D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38880639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Ataques </w:t>
      </w:r>
      <w:proofErr w:type="spellStart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>DDoS</w:t>
      </w:r>
      <w:bookmarkEnd w:id="16"/>
      <w:proofErr w:type="spellEnd"/>
    </w:p>
    <w:p w14:paraId="1D069870" w14:textId="7AFEB384" w:rsidR="00D3725D" w:rsidRDefault="00D3725D" w:rsidP="00D3725D">
      <w:r>
        <w:t xml:space="preserve">Descreva os diferentes tipos de ataques </w:t>
      </w:r>
      <w:proofErr w:type="spellStart"/>
      <w:r>
        <w:t>DDoS</w:t>
      </w:r>
      <w:proofErr w:type="spellEnd"/>
      <w:r>
        <w:t>, como ataques de negação de serviço distribuídos, ataques de amplificação, ataques de exaustão de recursos, entre outros. Explique as motivações por trás desses ataques e os danos que podem causar às redes e serviços.</w:t>
      </w:r>
    </w:p>
    <w:p w14:paraId="2112C792" w14:textId="77777777" w:rsidR="00D3725D" w:rsidRPr="00D3725D" w:rsidRDefault="00D3725D" w:rsidP="00D3725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82C9B7" w14:textId="6269D516" w:rsidR="00D3725D" w:rsidRPr="00D3725D" w:rsidRDefault="00D3725D" w:rsidP="00D3725D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8880640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>Balanceamento de carga</w:t>
      </w:r>
      <w:bookmarkEnd w:id="17"/>
    </w:p>
    <w:p w14:paraId="687EFF6F" w14:textId="7C208B09" w:rsidR="00D3725D" w:rsidRDefault="00D3725D" w:rsidP="00D3725D">
      <w:r>
        <w:t>Explique os conceitos e técnicas de balanceamento de carga em sistemas distribuídos. Discuta diferentes algoritmos de balanceamento de carga, como round-</w:t>
      </w:r>
      <w:proofErr w:type="spellStart"/>
      <w:r>
        <w:t>robin</w:t>
      </w:r>
      <w:proofErr w:type="spellEnd"/>
      <w:r>
        <w:t xml:space="preserve">, ponderação, baseado em desempenho, entre outros. Aborde como o balanceamento de carga pode ser aplicado para mitigar ataques </w:t>
      </w:r>
      <w:proofErr w:type="spellStart"/>
      <w:r>
        <w:t>DDoS</w:t>
      </w:r>
      <w:proofErr w:type="spellEnd"/>
      <w:r>
        <w:t>, distribuindo o tráfego de forma equilibrada entre os sistemas.</w:t>
      </w:r>
    </w:p>
    <w:p w14:paraId="6B1A2588" w14:textId="77777777" w:rsidR="00D3725D" w:rsidRDefault="00D3725D" w:rsidP="00D3725D"/>
    <w:p w14:paraId="587F1C28" w14:textId="692BA24A" w:rsidR="00D3725D" w:rsidRPr="00D3725D" w:rsidRDefault="00D3725D" w:rsidP="00D3725D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38880641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>Arquitetura distribuída</w:t>
      </w:r>
      <w:bookmarkEnd w:id="18"/>
    </w:p>
    <w:p w14:paraId="651EB4EF" w14:textId="3F812542" w:rsidR="00D3725D" w:rsidRDefault="00D3725D" w:rsidP="00D3725D">
      <w:r>
        <w:t xml:space="preserve">Descreva os princípios e conceitos da arquitetura distribuída, incluindo a descentralização de recursos, tolerância a falhas e escalabilidade. Explique como uma arquitetura distribuída pode ajudar a lidar com ataques </w:t>
      </w:r>
      <w:proofErr w:type="spellStart"/>
      <w:r>
        <w:t>DDoS</w:t>
      </w:r>
      <w:proofErr w:type="spellEnd"/>
      <w:r>
        <w:t>, distribuindo o tráfego entre vários nós e evitando pontos únicos de falha.</w:t>
      </w:r>
    </w:p>
    <w:p w14:paraId="66102FA1" w14:textId="77777777" w:rsidR="00D3725D" w:rsidRDefault="00D3725D" w:rsidP="00D3725D"/>
    <w:p w14:paraId="77B29D31" w14:textId="228D6D50" w:rsidR="00D3725D" w:rsidRPr="00D3725D" w:rsidRDefault="00D3725D" w:rsidP="00D3725D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38880642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Técnicas de defesa contra </w:t>
      </w:r>
      <w:proofErr w:type="spellStart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>DDoS</w:t>
      </w:r>
      <w:bookmarkEnd w:id="19"/>
      <w:proofErr w:type="spellEnd"/>
    </w:p>
    <w:p w14:paraId="16002887" w14:textId="1F6819CD" w:rsidR="00D3725D" w:rsidRDefault="00D3725D" w:rsidP="00D3725D">
      <w:r>
        <w:t xml:space="preserve"> Explore as diferentes técnicas utilizadas para defender redes e sistemas </w:t>
      </w:r>
      <w:proofErr w:type="gramStart"/>
      <w:r>
        <w:t>contra ataques</w:t>
      </w:r>
      <w:proofErr w:type="gramEnd"/>
      <w:r>
        <w:t xml:space="preserve"> </w:t>
      </w:r>
      <w:proofErr w:type="spellStart"/>
      <w:r>
        <w:t>DDoS</w:t>
      </w:r>
      <w:proofErr w:type="spellEnd"/>
      <w:r>
        <w:t xml:space="preserve">. Isso pode incluir filtragem de pacotes, </w:t>
      </w:r>
      <w:proofErr w:type="spellStart"/>
      <w:r>
        <w:t>detecção</w:t>
      </w:r>
      <w:proofErr w:type="spellEnd"/>
      <w:r>
        <w:t xml:space="preserve"> e mitigação de anomalias de tráfego, uso de sistemas de reputação de IP, técnicas de rate </w:t>
      </w:r>
      <w:proofErr w:type="spellStart"/>
      <w:r>
        <w:t>limiting</w:t>
      </w:r>
      <w:proofErr w:type="spellEnd"/>
      <w:r>
        <w:t>, entre outras abordagens.</w:t>
      </w:r>
    </w:p>
    <w:p w14:paraId="1F1F923F" w14:textId="77777777" w:rsidR="00D3725D" w:rsidRDefault="00D3725D" w:rsidP="00D3725D"/>
    <w:p w14:paraId="742E2385" w14:textId="0738649D" w:rsidR="00D3725D" w:rsidRPr="00D3725D" w:rsidRDefault="00D3725D" w:rsidP="00D3725D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38880643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Sistemas de </w:t>
      </w:r>
      <w:proofErr w:type="spellStart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>detecção</w:t>
      </w:r>
      <w:proofErr w:type="spellEnd"/>
      <w:r w:rsidRPr="00D372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 monitoramento</w:t>
      </w:r>
      <w:bookmarkEnd w:id="20"/>
    </w:p>
    <w:p w14:paraId="138BED7E" w14:textId="443D2B77" w:rsidR="00D3725D" w:rsidRDefault="00D3725D" w:rsidP="00D3725D">
      <w:r>
        <w:t xml:space="preserve">Aborde os sistemas e ferramentas de </w:t>
      </w:r>
      <w:proofErr w:type="spellStart"/>
      <w:r>
        <w:t>detecção</w:t>
      </w:r>
      <w:proofErr w:type="spellEnd"/>
      <w:r>
        <w:t xml:space="preserve"> e monitoramento utilizados para identificar ataques </w:t>
      </w:r>
      <w:proofErr w:type="spellStart"/>
      <w:r>
        <w:t>DDoS</w:t>
      </w:r>
      <w:proofErr w:type="spellEnd"/>
      <w:r>
        <w:t xml:space="preserve"> em tempo real. Descreva técnicas de análise de tráfego, </w:t>
      </w:r>
      <w:proofErr w:type="spellStart"/>
      <w:r>
        <w:t>detecção</w:t>
      </w:r>
      <w:proofErr w:type="spellEnd"/>
      <w:r>
        <w:t xml:space="preserve"> de padrões e comportamentos anormais, além de sistemas de alerta para notificar sobre possíveis ataques</w:t>
      </w:r>
      <w:r>
        <w:t>.</w:t>
      </w:r>
    </w:p>
    <w:p w14:paraId="7880E874" w14:textId="0B8A7E4B" w:rsidR="00AA6980" w:rsidRPr="00BC16EE" w:rsidRDefault="00AA698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1" w:name="_Toc138880644"/>
      <w:r w:rsidRPr="00BC16EE">
        <w:rPr>
          <w:rFonts w:ascii="Times New Roman" w:hAnsi="Times New Roman" w:cs="Times New Roman"/>
          <w:sz w:val="24"/>
          <w:szCs w:val="24"/>
        </w:rPr>
        <w:lastRenderedPageBreak/>
        <w:t>CAPÍTULO IV – Caso de Estudo</w:t>
      </w:r>
      <w:bookmarkEnd w:id="21"/>
    </w:p>
    <w:p w14:paraId="4D706700" w14:textId="6C6F4B30" w:rsidR="00A314F0" w:rsidRPr="00BC16EE" w:rsidRDefault="00A314F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2" w:name="_Toc138880645"/>
      <w:r w:rsidRPr="00BC16EE">
        <w:rPr>
          <w:rFonts w:ascii="Times New Roman" w:hAnsi="Times New Roman" w:cs="Times New Roman"/>
          <w:sz w:val="24"/>
          <w:szCs w:val="24"/>
        </w:rPr>
        <w:t>CAPÍTULO V- Proposta da Solução</w:t>
      </w:r>
      <w:bookmarkEnd w:id="22"/>
    </w:p>
    <w:p w14:paraId="43324AEF" w14:textId="3CDD604A" w:rsidR="00A314F0" w:rsidRPr="00BC16EE" w:rsidRDefault="00A314F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3" w:name="_Toc138880646"/>
      <w:r w:rsidRPr="00BC16EE">
        <w:rPr>
          <w:rFonts w:ascii="Times New Roman" w:hAnsi="Times New Roman" w:cs="Times New Roman"/>
          <w:sz w:val="24"/>
          <w:szCs w:val="24"/>
        </w:rPr>
        <w:t>CAPÍTULO V</w:t>
      </w:r>
      <w:r w:rsidRPr="00BC16EE">
        <w:rPr>
          <w:rFonts w:ascii="Times New Roman" w:hAnsi="Times New Roman" w:cs="Times New Roman"/>
          <w:sz w:val="24"/>
          <w:szCs w:val="24"/>
        </w:rPr>
        <w:t>I</w:t>
      </w:r>
      <w:r w:rsidRPr="00BC16EE">
        <w:rPr>
          <w:rFonts w:ascii="Times New Roman" w:hAnsi="Times New Roman" w:cs="Times New Roman"/>
          <w:sz w:val="24"/>
          <w:szCs w:val="24"/>
        </w:rPr>
        <w:t xml:space="preserve"> -Discussão de resultados</w:t>
      </w:r>
      <w:bookmarkEnd w:id="23"/>
    </w:p>
    <w:p w14:paraId="47E9F47D" w14:textId="3492448B" w:rsidR="00A314F0" w:rsidRPr="00BC16EE" w:rsidRDefault="00A314F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4" w:name="_Toc138880647"/>
      <w:r w:rsidRPr="00BC16EE">
        <w:rPr>
          <w:rFonts w:ascii="Times New Roman" w:hAnsi="Times New Roman" w:cs="Times New Roman"/>
          <w:sz w:val="24"/>
          <w:szCs w:val="24"/>
        </w:rPr>
        <w:t>CAPÍTULO VII- Conclusões e Recomendações</w:t>
      </w:r>
      <w:bookmarkEnd w:id="24"/>
    </w:p>
    <w:p w14:paraId="200116BA" w14:textId="3517557F" w:rsidR="00A314F0" w:rsidRPr="00BC16EE" w:rsidRDefault="00A314F0" w:rsidP="00BC16EE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38880648"/>
      <w:r w:rsidRPr="00BC16E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Conclusões</w:t>
      </w:r>
      <w:bookmarkEnd w:id="25"/>
    </w:p>
    <w:p w14:paraId="2CF91952" w14:textId="5F169BDA" w:rsidR="00A314F0" w:rsidRPr="00BC16EE" w:rsidRDefault="00A314F0" w:rsidP="00BC16EE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38880649"/>
      <w:r w:rsidRPr="00BC16EE">
        <w:rPr>
          <w:rFonts w:ascii="Times New Roman" w:hAnsi="Times New Roman" w:cs="Times New Roman"/>
          <w:b/>
          <w:bCs/>
          <w:color w:val="auto"/>
          <w:sz w:val="24"/>
          <w:szCs w:val="24"/>
        </w:rPr>
        <w:t>Recomendações</w:t>
      </w:r>
      <w:bookmarkEnd w:id="26"/>
    </w:p>
    <w:p w14:paraId="0CEB3F19" w14:textId="4CF59619" w:rsidR="00A314F0" w:rsidRPr="00BC16EE" w:rsidRDefault="00A314F0" w:rsidP="00BC16EE">
      <w:pPr>
        <w:pStyle w:val="Ttulo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7" w:name="_Toc138880650"/>
      <w:r w:rsidRPr="00BC16EE">
        <w:rPr>
          <w:rFonts w:ascii="Times New Roman" w:hAnsi="Times New Roman" w:cs="Times New Roman"/>
          <w:sz w:val="24"/>
          <w:szCs w:val="24"/>
        </w:rPr>
        <w:t>BIBLIOGRAFIA</w:t>
      </w:r>
      <w:bookmarkEnd w:id="27"/>
    </w:p>
    <w:p w14:paraId="3BE677EA" w14:textId="77777777" w:rsidR="00381167" w:rsidRDefault="00381167" w:rsidP="00381167">
      <w:pPr>
        <w:spacing w:line="360" w:lineRule="auto"/>
        <w:jc w:val="both"/>
      </w:pPr>
    </w:p>
    <w:p w14:paraId="13932207" w14:textId="77777777" w:rsidR="00381167" w:rsidRDefault="00381167" w:rsidP="00381167">
      <w:pPr>
        <w:spacing w:line="360" w:lineRule="auto"/>
        <w:jc w:val="both"/>
      </w:pPr>
    </w:p>
    <w:p w14:paraId="0E8D2E1A" w14:textId="77777777" w:rsidR="00381167" w:rsidRDefault="00381167" w:rsidP="00381167">
      <w:pPr>
        <w:spacing w:line="360" w:lineRule="auto"/>
        <w:jc w:val="both"/>
      </w:pPr>
    </w:p>
    <w:p w14:paraId="592E60D4" w14:textId="77777777" w:rsidR="00381167" w:rsidRDefault="00381167" w:rsidP="00894565">
      <w:bookmarkStart w:id="28" w:name="_Toc50918664"/>
    </w:p>
    <w:p w14:paraId="6345867F" w14:textId="77777777" w:rsidR="00381167" w:rsidRDefault="00381167" w:rsidP="00894565">
      <w:r>
        <w:br w:type="column"/>
      </w:r>
      <w:r>
        <w:lastRenderedPageBreak/>
        <w:t>ANEXO III: ELEMENTOS PÓS-TEXTUAIS</w:t>
      </w:r>
      <w:bookmarkEnd w:id="28"/>
    </w:p>
    <w:p w14:paraId="1713AC14" w14:textId="77777777" w:rsidR="00381167" w:rsidRDefault="00381167" w:rsidP="0092334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9" w:name="_Toc50918666"/>
      <w:bookmarkStart w:id="30" w:name="_Toc138880651"/>
      <w:r>
        <w:rPr>
          <w:rFonts w:ascii="Times New Roman" w:hAnsi="Times New Roman" w:cs="Times New Roman"/>
          <w:sz w:val="24"/>
          <w:szCs w:val="24"/>
        </w:rPr>
        <w:t>Glossário (opcional)</w:t>
      </w:r>
      <w:bookmarkEnd w:id="29"/>
      <w:bookmarkEnd w:id="30"/>
    </w:p>
    <w:p w14:paraId="68BD2BF8" w14:textId="77777777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relação, em ordem alfabética, de palavras ou expressões de uso restrito ou pouco conhecidos, acompanhadas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definições, com o objetivo de esclarecer o leitor sobre o significado dos termos empregados no trabalho. O glossário é um título sem indicativo numérico, ou seja, não possui identificação numérica como as outras secções, portanto, o título deve estar centralizado 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texto. </w:t>
      </w:r>
    </w:p>
    <w:p w14:paraId="3C4CA57B" w14:textId="77777777" w:rsidR="00381167" w:rsidRPr="00743073" w:rsidRDefault="00381167" w:rsidP="00743073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1" w:name="_Toc138880652"/>
      <w:r w:rsidRPr="00743073">
        <w:rPr>
          <w:rFonts w:ascii="Times New Roman" w:hAnsi="Times New Roman" w:cs="Times New Roman"/>
          <w:sz w:val="24"/>
          <w:szCs w:val="24"/>
        </w:rPr>
        <w:t>Apêndice (opcional)</w:t>
      </w:r>
      <w:bookmarkEnd w:id="31"/>
    </w:p>
    <w:p w14:paraId="63753819" w14:textId="77777777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textos ou documentos elaborados pelo autor, a fim de complementarem sua argumentação, sem prejuízo da unidade nuclear do trabalho. Podem-se incluir nos apêndices: questionários de pesquisas, tabulação de dados, ilustrações e outros documentos preparados pelo autor. </w:t>
      </w:r>
    </w:p>
    <w:p w14:paraId="22F5FDD0" w14:textId="77777777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paginação deve ser contínua a do texto. Os Apêndices devem ser identificados por inicial a letra maiúsculas, seguidas de travessão e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títulos. Se tiver apenas um apêndice use apenas o rótulo ‘Apêndice’, se possui dois ou mais, rotule cada um com uma letra maiúsculas na ordem como são mencionados no texto: ‘Apêndice A’, ‘Apêndice B’, etc. Cada apêndice deve ter um título e no texto deve ser citado por seus rótulos. </w:t>
      </w:r>
    </w:p>
    <w:p w14:paraId="5216C929" w14:textId="77777777" w:rsidR="00381167" w:rsidRDefault="00381167" w:rsidP="0038116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Modelo de apêndice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1"/>
      </w:tblGrid>
      <w:tr w:rsidR="00381167" w14:paraId="469DA6D6" w14:textId="77777777" w:rsidTr="00B760D3">
        <w:tc>
          <w:tcPr>
            <w:tcW w:w="9261" w:type="dxa"/>
            <w:shd w:val="clear" w:color="auto" w:fill="E7E6E6"/>
          </w:tcPr>
          <w:p w14:paraId="4F30175D" w14:textId="77777777" w:rsidR="00381167" w:rsidRDefault="00381167" w:rsidP="00B760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Apêndice A – Instrumento de Coleta de Dados</w:t>
            </w:r>
          </w:p>
          <w:p w14:paraId="02FD3317" w14:textId="77777777" w:rsidR="00381167" w:rsidRDefault="00381167" w:rsidP="00B760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Apêndice B – Análise da demanda máxima</w:t>
            </w:r>
          </w:p>
        </w:tc>
      </w:tr>
    </w:tbl>
    <w:p w14:paraId="29164367" w14:textId="77777777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480DC" w14:textId="77777777" w:rsidR="00381167" w:rsidRDefault="00381167" w:rsidP="0092334F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2" w:name="_Toc50918667"/>
      <w:bookmarkStart w:id="33" w:name="_Toc138880653"/>
      <w:r>
        <w:rPr>
          <w:rFonts w:ascii="Times New Roman" w:hAnsi="Times New Roman" w:cs="Times New Roman"/>
          <w:sz w:val="24"/>
          <w:szCs w:val="24"/>
        </w:rPr>
        <w:t>Anexo(s) (opcional)</w:t>
      </w:r>
      <w:bookmarkEnd w:id="32"/>
      <w:bookmarkEnd w:id="33"/>
    </w:p>
    <w:p w14:paraId="51706BD6" w14:textId="77777777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documentos não elaborados pelo autor, que servem de fundamentação, comprovação ou ilustração à parte nuclear do trabalho.</w:t>
      </w:r>
    </w:p>
    <w:p w14:paraId="60E5CA81" w14:textId="77777777" w:rsidR="00381167" w:rsidRDefault="00381167" w:rsidP="0038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Podem-se incluir nos anexos: leis, ilustrações e outros documentos não elaborados pelo autor. Sua paginação deve ser contínua a do texto. O título ‘Anexo’ deve aparecer com a inicial maiúscula e as demais minúsculas centralizado. Se tiver apenas um anexo use apenas o rótulo ‘Anexo’, se possui dois ou mais, rotule cada um com uma letra maiúsculas na ordem como são mencionados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no texto: ‘Anexo A’, ‘Anexo B’, etc. Cada anexo deve ter um título e no texto deve ser citado por seus rótulos. </w:t>
      </w:r>
    </w:p>
    <w:p w14:paraId="20A36F4C" w14:textId="37412CE0" w:rsidR="005A2579" w:rsidRDefault="005A2579"/>
    <w:sectPr w:rsidR="005A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F60EB" w14:textId="77777777" w:rsidR="003D7E39" w:rsidRDefault="003D7E39" w:rsidP="007935A9">
      <w:pPr>
        <w:spacing w:after="0" w:line="240" w:lineRule="auto"/>
      </w:pPr>
      <w:r>
        <w:separator/>
      </w:r>
    </w:p>
  </w:endnote>
  <w:endnote w:type="continuationSeparator" w:id="0">
    <w:p w14:paraId="660FA810" w14:textId="77777777" w:rsidR="003D7E39" w:rsidRDefault="003D7E39" w:rsidP="0079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F9E00" w14:textId="77777777" w:rsidR="003D7E39" w:rsidRDefault="003D7E39" w:rsidP="007935A9">
      <w:pPr>
        <w:spacing w:after="0" w:line="240" w:lineRule="auto"/>
      </w:pPr>
      <w:r>
        <w:separator/>
      </w:r>
    </w:p>
  </w:footnote>
  <w:footnote w:type="continuationSeparator" w:id="0">
    <w:p w14:paraId="3E43CC98" w14:textId="77777777" w:rsidR="003D7E39" w:rsidRDefault="003D7E39" w:rsidP="007935A9">
      <w:pPr>
        <w:spacing w:after="0" w:line="240" w:lineRule="auto"/>
      </w:pPr>
      <w:r>
        <w:continuationSeparator/>
      </w:r>
    </w:p>
  </w:footnote>
  <w:footnote w:id="1">
    <w:p w14:paraId="5FCEADA7" w14:textId="2E170B0F" w:rsidR="00FC674F" w:rsidRPr="00FC674F" w:rsidRDefault="00FC674F">
      <w:pPr>
        <w:pStyle w:val="Textodenotaderodap"/>
      </w:pPr>
      <w:r>
        <w:rPr>
          <w:rStyle w:val="Refdenotaderodap"/>
        </w:rPr>
        <w:footnoteRef/>
      </w:r>
      <w:r w:rsidRPr="00FC674F">
        <w:t xml:space="preserve"> </w:t>
      </w:r>
      <w:r w:rsidR="007B70B7">
        <w:t xml:space="preserve">AAEE </w:t>
      </w:r>
      <w:r w:rsidR="007B70B7" w:rsidRPr="007B70B7">
        <w:t xml:space="preserve">- </w:t>
      </w:r>
      <w:r w:rsidRPr="00FC674F">
        <w:t xml:space="preserve">Académia de Altos </w:t>
      </w:r>
      <w:r>
        <w:t>Estudos Estratégicos.</w:t>
      </w:r>
    </w:p>
  </w:footnote>
  <w:footnote w:id="2">
    <w:p w14:paraId="6059DDA4" w14:textId="366F67D0" w:rsidR="00620EDD" w:rsidRPr="00FC674F" w:rsidRDefault="00BA4AC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="00620EDD" w:rsidRPr="00FC674F">
        <w:rPr>
          <w:lang w:val="en-US"/>
        </w:rPr>
        <w:t xml:space="preserve"> </w:t>
      </w:r>
      <w:r w:rsidR="00734085" w:rsidRPr="00FC674F">
        <w:rPr>
          <w:lang w:val="en-US"/>
        </w:rPr>
        <w:t xml:space="preserve">DDoS - </w:t>
      </w:r>
      <w:r w:rsidR="00314459" w:rsidRPr="00FC674F">
        <w:rPr>
          <w:lang w:val="en-US"/>
        </w:rPr>
        <w:t>Distributed Denial-of-Service.</w:t>
      </w:r>
    </w:p>
  </w:footnote>
  <w:footnote w:id="3">
    <w:p w14:paraId="0F7FB891" w14:textId="6DB86DC5" w:rsidR="00B40141" w:rsidRDefault="00B4014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043B12">
        <w:t>DMZ</w:t>
      </w:r>
    </w:p>
  </w:footnote>
  <w:footnote w:id="4">
    <w:p w14:paraId="3AD1C370" w14:textId="61583BB5" w:rsidR="00AA2394" w:rsidRPr="00AA2394" w:rsidRDefault="00AA2394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6DD4E4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1.25pt;height:11.25pt" o:bullet="t">
        <v:imagedata r:id="rId1" o:title=""/>
      </v:shape>
    </w:pict>
  </w:numPicBullet>
  <w:abstractNum w:abstractNumId="0" w15:restartNumberingAfterBreak="0">
    <w:nsid w:val="16CE146C"/>
    <w:multiLevelType w:val="multilevel"/>
    <w:tmpl w:val="500AFA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30B20F5"/>
    <w:multiLevelType w:val="multilevel"/>
    <w:tmpl w:val="1966D2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7D716E6"/>
    <w:multiLevelType w:val="multilevel"/>
    <w:tmpl w:val="27D716E6"/>
    <w:lvl w:ilvl="0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>
      <w:start w:val="2"/>
      <w:numFmt w:val="bullet"/>
      <w:lvlText w:val="•"/>
      <w:lvlJc w:val="left"/>
      <w:pPr>
        <w:ind w:left="1363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2D177BB9"/>
    <w:multiLevelType w:val="multilevel"/>
    <w:tmpl w:val="2D177BB9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83097"/>
    <w:multiLevelType w:val="hybridMultilevel"/>
    <w:tmpl w:val="7BC8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E67B1"/>
    <w:multiLevelType w:val="multilevel"/>
    <w:tmpl w:val="3D1E67B1"/>
    <w:lvl w:ilvl="0">
      <w:start w:val="1"/>
      <w:numFmt w:val="bullet"/>
      <w:lvlText w:val=""/>
      <w:lvlPicBulletId w:val="0"/>
      <w:lvlJc w:val="left"/>
      <w:pPr>
        <w:ind w:left="7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 w15:restartNumberingAfterBreak="0">
    <w:nsid w:val="42173F78"/>
    <w:multiLevelType w:val="multilevel"/>
    <w:tmpl w:val="42173F78"/>
    <w:lvl w:ilvl="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877FB"/>
    <w:multiLevelType w:val="multilevel"/>
    <w:tmpl w:val="4FC877F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BD4BC5"/>
    <w:multiLevelType w:val="multilevel"/>
    <w:tmpl w:val="67A0D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22662C"/>
    <w:multiLevelType w:val="multilevel"/>
    <w:tmpl w:val="7C22662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7"/>
    <w:rsid w:val="000004F8"/>
    <w:rsid w:val="00043B12"/>
    <w:rsid w:val="000606A7"/>
    <w:rsid w:val="000755C8"/>
    <w:rsid w:val="00090938"/>
    <w:rsid w:val="000E1A27"/>
    <w:rsid w:val="00172264"/>
    <w:rsid w:val="00183661"/>
    <w:rsid w:val="001A70C2"/>
    <w:rsid w:val="00206319"/>
    <w:rsid w:val="002B4FB4"/>
    <w:rsid w:val="002D57A9"/>
    <w:rsid w:val="00314459"/>
    <w:rsid w:val="003235EF"/>
    <w:rsid w:val="00354493"/>
    <w:rsid w:val="00381167"/>
    <w:rsid w:val="003B228A"/>
    <w:rsid w:val="003D51FA"/>
    <w:rsid w:val="003D7E39"/>
    <w:rsid w:val="003F56F4"/>
    <w:rsid w:val="00426AEB"/>
    <w:rsid w:val="00435263"/>
    <w:rsid w:val="004A3B72"/>
    <w:rsid w:val="004A4630"/>
    <w:rsid w:val="004C0574"/>
    <w:rsid w:val="0050781E"/>
    <w:rsid w:val="00525DEF"/>
    <w:rsid w:val="00546616"/>
    <w:rsid w:val="0055591D"/>
    <w:rsid w:val="005958D5"/>
    <w:rsid w:val="005A2579"/>
    <w:rsid w:val="005D5538"/>
    <w:rsid w:val="005E77D3"/>
    <w:rsid w:val="0061442B"/>
    <w:rsid w:val="00620EDD"/>
    <w:rsid w:val="00621A0F"/>
    <w:rsid w:val="006252C3"/>
    <w:rsid w:val="00652F8A"/>
    <w:rsid w:val="006718F2"/>
    <w:rsid w:val="00684A28"/>
    <w:rsid w:val="00696685"/>
    <w:rsid w:val="006B3EC1"/>
    <w:rsid w:val="006E4A50"/>
    <w:rsid w:val="007003BB"/>
    <w:rsid w:val="00734085"/>
    <w:rsid w:val="00743073"/>
    <w:rsid w:val="007935A9"/>
    <w:rsid w:val="007978BF"/>
    <w:rsid w:val="007B70B7"/>
    <w:rsid w:val="007C0154"/>
    <w:rsid w:val="007C66CF"/>
    <w:rsid w:val="008024A1"/>
    <w:rsid w:val="00894565"/>
    <w:rsid w:val="008A6875"/>
    <w:rsid w:val="008B48AC"/>
    <w:rsid w:val="0092334F"/>
    <w:rsid w:val="009318F0"/>
    <w:rsid w:val="00933A07"/>
    <w:rsid w:val="0099020B"/>
    <w:rsid w:val="009F61EC"/>
    <w:rsid w:val="00A314F0"/>
    <w:rsid w:val="00A449A4"/>
    <w:rsid w:val="00A46ADA"/>
    <w:rsid w:val="00A50DCB"/>
    <w:rsid w:val="00AA2394"/>
    <w:rsid w:val="00AA6980"/>
    <w:rsid w:val="00AD4034"/>
    <w:rsid w:val="00B16AE2"/>
    <w:rsid w:val="00B336A5"/>
    <w:rsid w:val="00B40141"/>
    <w:rsid w:val="00B91627"/>
    <w:rsid w:val="00BA4AC2"/>
    <w:rsid w:val="00BC16EE"/>
    <w:rsid w:val="00BD09C4"/>
    <w:rsid w:val="00C11E08"/>
    <w:rsid w:val="00C13849"/>
    <w:rsid w:val="00C25B7E"/>
    <w:rsid w:val="00CA6FC8"/>
    <w:rsid w:val="00CB105B"/>
    <w:rsid w:val="00CD4747"/>
    <w:rsid w:val="00D26B74"/>
    <w:rsid w:val="00D3725D"/>
    <w:rsid w:val="00D37DDD"/>
    <w:rsid w:val="00D8775B"/>
    <w:rsid w:val="00D9748A"/>
    <w:rsid w:val="00DB5E6E"/>
    <w:rsid w:val="00EB09E1"/>
    <w:rsid w:val="00F0433B"/>
    <w:rsid w:val="00F22D17"/>
    <w:rsid w:val="00F273EF"/>
    <w:rsid w:val="00F77578"/>
    <w:rsid w:val="00FC674F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8D0B"/>
  <w15:chartTrackingRefBased/>
  <w15:docId w15:val="{4FE9F7CE-D2FA-4A18-940A-886438EB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167"/>
    <w:rPr>
      <w:lang w:val="pt-PT"/>
    </w:rPr>
  </w:style>
  <w:style w:type="paragraph" w:styleId="Ttulo1">
    <w:name w:val="heading 1"/>
    <w:basedOn w:val="Normal"/>
    <w:next w:val="Normal"/>
    <w:link w:val="Ttulo1Carter"/>
    <w:qFormat/>
    <w:rsid w:val="003811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72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11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qFormat/>
    <w:rsid w:val="00381167"/>
    <w:rPr>
      <w:rFonts w:ascii="Arial" w:eastAsia="Times New Roman" w:hAnsi="Arial" w:cs="Arial"/>
      <w:b/>
      <w:bCs/>
      <w:kern w:val="32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381167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D26B74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SemEspaamento">
    <w:name w:val="No Spacing"/>
    <w:uiPriority w:val="1"/>
    <w:qFormat/>
    <w:rsid w:val="00172264"/>
    <w:pPr>
      <w:spacing w:after="0" w:line="240" w:lineRule="auto"/>
    </w:pPr>
    <w:rPr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722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11E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621A0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21A0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21A0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21A0F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621A0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935A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935A9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935A9"/>
    <w:rPr>
      <w:vertAlign w:val="superscript"/>
    </w:rPr>
  </w:style>
  <w:style w:type="character" w:customStyle="1" w:styleId="sr-only">
    <w:name w:val="sr-only"/>
    <w:basedOn w:val="Tipodeletrapredefinidodopargrafo"/>
    <w:rsid w:val="00AD4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Man01</b:Tag>
    <b:SourceType>Book</b:SourceType>
    <b:Guid>{77178041-62C3-41D2-9F8F-19BABC725652}</b:Guid>
    <b:Author>
      <b:Author>
        <b:NameList>
          <b:Person>
            <b:Last>Castells</b:Last>
            <b:First>Manuel</b:First>
          </b:Person>
        </b:NameList>
      </b:Author>
    </b:Author>
    <b:Title>The Internet Galaxy: Reflections on the Internet, Business, and Society </b:Title>
    <b:Year>2001</b:Year>
    <b:City>New York</b:City>
    <b:Publisher>Oxford University Press</b:Publisher>
    <b:RefOrder>1</b:RefOrder>
  </b:Source>
  <b:Source>
    <b:Tag>Cha09</b:Tag>
    <b:SourceType>Book</b:SourceType>
    <b:Guid>{284D9D00-A4C5-4056-9E20-BE810E511E5E}</b:Guid>
    <b:Title>Routledge Handbook of Internet Politics</b:Title>
    <b:Year>2009</b:Year>
    <b:City>USA</b:City>
    <b:Publisher>Routledge</b:Publisher>
    <b:Author>
      <b:Author>
        <b:NameList>
          <b:Person>
            <b:Last>Chadwick </b:Last>
            <b:First>Andrew</b:First>
          </b:Person>
          <b:Person>
            <b:Last>Philip N.</b:Last>
            <b:First>Howard</b:First>
          </b:Person>
        </b:NameList>
      </b:Author>
    </b:Author>
    <b:RefOrder>2</b:RefOrder>
  </b:Source>
  <b:Source>
    <b:Tag>For23</b:Tag>
    <b:SourceType>InternetSite</b:SourceType>
    <b:Guid>{763B4363-5344-4C32-A6E3-92EA4A0E30F5}</b:Guid>
    <b:Title>Como utilizar a internet na gestão de negócios?</b:Title>
    <b:Year>2023</b:Year>
    <b:Author>
      <b:Author>
        <b:NameList>
          <b:Person>
            <b:Last>Tecnológia</b:Last>
            <b:First>Fortes</b:First>
            <b:Middle>da</b:Middle>
          </b:Person>
        </b:NameList>
      </b:Author>
    </b:Author>
    <b:InternetSiteTitle>Fortes da Tecnológia</b:InternetSiteTitle>
    <b:Month>6</b:Month>
    <b:Day>16</b:Day>
    <b:URL>https://blog.fortestecnologia.com.br/gestao-e-negocios/a-internet-na-gestao-de-negocios/</b:URL>
    <b:RefOrder>7</b:RefOrder>
  </b:Source>
  <b:Source>
    <b:Tag>Gab17</b:Tag>
    <b:SourceType>ArticleInAPeriodical</b:SourceType>
    <b:Guid>{B61D48CF-F340-47C1-8E16-E146F5D3F782}</b:Guid>
    <b:Author>
      <b:Author>
        <b:NameList>
          <b:Person>
            <b:Last>Silva</b:Last>
            <b:First>Gabriela</b:First>
            <b:Middle>Da</b:Middle>
          </b:Person>
        </b:NameList>
      </b:Author>
    </b:Author>
    <b:Title>A importância da internet como ferramenta estratégica para o negócio da empresa</b:Title>
    <b:Year>2017</b:Year>
    <b:Pages>134</b:Pages>
    <b:RefOrder>8</b:RefOrder>
  </b:Source>
  <b:Source>
    <b:Tag>Sch00</b:Tag>
    <b:SourceType>Book</b:SourceType>
    <b:Guid>{4325F547-6FD8-4A06-A0C6-F080B47200C2}</b:Guid>
    <b:Author>
      <b:Author>
        <b:NameList>
          <b:Person>
            <b:Last>Schneier</b:Last>
            <b:First>Bruce</b:First>
          </b:Person>
        </b:NameList>
      </b:Author>
    </b:Author>
    <b:Title>Secrets and Lies: Digital Security in a Networked World</b:Title>
    <b:Year>2000</b:Year>
    <b:City>EUA</b:City>
    <b:Publisher>Wiley</b:Publisher>
    <b:RefOrder>3</b:RefOrder>
  </b:Source>
  <b:Source>
    <b:Tag>Mat23</b:Tag>
    <b:SourceType>InternetSite</b:SourceType>
    <b:Guid>{B479CD4D-1AA7-4928-9D0A-74B374B5F767}</b:Guid>
    <b:Title>MAIS DE 50 ESTATÍSTICAS, FATOS E TENDÊNCIAS DE CIBERSEGURANÇA PARA 2023</b:Title>
    <b:Year>2023</b:Year>
    <b:Author>
      <b:Author>
        <b:NameList>
          <b:Person>
            <b:Last>Ahlgren</b:Last>
            <b:First>Mat</b:First>
          </b:Person>
        </b:NameList>
      </b:Author>
    </b:Author>
    <b:InternetSiteTitle>websiterating</b:InternetSiteTitle>
    <b:Month>Junho</b:Month>
    <b:Day>12</b:Day>
    <b:URL>https://www.websiterating.com/pt/research/cybersecurity-statistics-facts/</b:URL>
    <b:RefOrder>4</b:RefOrder>
  </b:Source>
  <b:Source>
    <b:Tag>Rad13</b:Tag>
    <b:SourceType>Book</b:SourceType>
    <b:Guid>{9A64D39A-A6A6-4C98-B43B-A4B49CFCA782}</b:Guid>
    <b:Title>DDoS Atack Survival HandBook</b:Title>
    <b:Year>2013</b:Year>
    <b:Author>
      <b:Author>
        <b:NameList>
          <b:Person>
            <b:Last>Radware</b:Last>
          </b:Person>
        </b:NameList>
      </b:Author>
    </b:Author>
    <b:City>US</b:City>
    <b:Publisher>radware</b:Publisher>
    <b:RefOrder>5</b:RefOrder>
  </b:Source>
  <b:Source>
    <b:Tag>DW23</b:Tag>
    <b:SourceType>InternetSite</b:SourceType>
    <b:Guid>{AB599E89-AC03-4D47-AE52-84A14FB22886}</b:Guid>
    <b:Author>
      <b:Author>
        <b:NameList>
          <b:Person>
            <b:Last>DW</b:Last>
          </b:Person>
        </b:NameList>
      </b:Author>
    </b:Author>
    <b:Title>Vários portais moçambicanos atacados por hackers</b:Title>
    <b:InternetSiteTitle>DW</b:InternetSiteTitle>
    <b:Year>2022</b:Year>
    <b:Month>2</b:Month>
    <b:Day>21</b:Day>
    <b:URL>https://www.dw.com/pt-002/ataque-de-hackers-deixa-inoperacionais-portais-mo%C3%A7ambicanos/a-60854704</b:URL>
    <b:RefOrder>6</b:RefOrder>
  </b:Source>
  <b:Source>
    <b:Tag>Ist23</b:Tag>
    <b:SourceType>InternetSite</b:SourceType>
    <b:Guid>{EE899D9D-5D47-42BA-B364-C8EE8A4EB041}</b:Guid>
    <b:Title>Número de usuários de Internet no mundo chega aos 4,66 bilhões</b:Title>
    <b:Year>2023</b:Year>
    <b:Author>
      <b:Author>
        <b:NameList>
          <b:Person>
            <b:Last>IstoéDinheiro</b:Last>
          </b:Person>
        </b:NameList>
      </b:Author>
    </b:Author>
    <b:InternetSiteTitle>IstoéDinheiro</b:InternetSiteTitle>
    <b:Month>06</b:Month>
    <b:Day>24</b:Day>
    <b:URL>https://www.istoedinheiro.com.br/numero-de-usuarios-de-internet-no-mundo-chega-aos-466-bilhoes/#:~:text=Em%20janeiro%20de%202021%2C%20o%20n%C3%BAmero%20de%20pessoas,316%20milh%C3%B5es%20%287%2C3%25%29%20em%20rela%C3%A7%C3%A3o%20ao%20per%C3%ADodo%20hom%C3%</b:URL>
    <b:RefOrder>2</b:RefOrder>
  </b:Source>
  <b:Source>
    <b:Tag>Cla23</b:Tag>
    <b:SourceType>InternetSite</b:SourceType>
    <b:Guid>{882C7EBF-5516-4708-B9B2-E7D4A7FD46F4}</b:Guid>
    <b:Author>
      <b:Author>
        <b:NameList>
          <b:Person>
            <b:Last>Martins</b:Last>
            <b:First>Clayton</b:First>
          </b:Person>
        </b:NameList>
      </b:Author>
    </b:Author>
    <b:Title>Relatório de Segurança mostra aumento de 29% nos ciberataques contra organizações em todo o mundo</b:Title>
    <b:InternetSiteTitle>Sempre Update</b:InternetSiteTitle>
    <b:Year>2023</b:Year>
    <b:Month>06</b:Month>
    <b:Day>24</b:Day>
    <b:URL>https://sempreupdate.com.br/relatorio-de-seguranca-mostra-aumento-de-29-nos-ciberataques-contra-organizacoes-em-todo-o-mundo/</b:URL>
    <b:RefOrder>3</b:RefOrder>
  </b:Source>
</b:Sources>
</file>

<file path=customXml/itemProps1.xml><?xml version="1.0" encoding="utf-8"?>
<ds:datastoreItem xmlns:ds="http://schemas.openxmlformats.org/officeDocument/2006/customXml" ds:itemID="{634C3DA6-F760-4A20-B20A-0960BB7B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4989</TotalTime>
  <Pages>17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Cadeado</dc:creator>
  <cp:keywords/>
  <dc:description/>
  <cp:lastModifiedBy>Narciso Cadeado</cp:lastModifiedBy>
  <cp:revision>58</cp:revision>
  <dcterms:created xsi:type="dcterms:W3CDTF">2023-06-14T07:46:00Z</dcterms:created>
  <dcterms:modified xsi:type="dcterms:W3CDTF">2023-06-28T19:37:00Z</dcterms:modified>
</cp:coreProperties>
</file>