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B1104" w14:textId="77777777" w:rsidR="00BC2FA4" w:rsidRDefault="0089461F">
      <w:r>
        <w:t>I am fine with how the course is set up now.  Thanks for this very educational course.</w:t>
      </w:r>
      <w:bookmarkStart w:id="0" w:name="_GoBack"/>
      <w:bookmarkEnd w:id="0"/>
    </w:p>
    <w:sectPr w:rsidR="00BC2FA4" w:rsidSect="0099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1F"/>
    <w:rsid w:val="0063244E"/>
    <w:rsid w:val="0089461F"/>
    <w:rsid w:val="0099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CF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G. Giannios Jr.</dc:creator>
  <cp:keywords/>
  <dc:description/>
  <cp:lastModifiedBy>John G. Giannios Jr.</cp:lastModifiedBy>
  <cp:revision>1</cp:revision>
  <dcterms:created xsi:type="dcterms:W3CDTF">2016-01-12T04:12:00Z</dcterms:created>
  <dcterms:modified xsi:type="dcterms:W3CDTF">2016-01-12T04:13:00Z</dcterms:modified>
</cp:coreProperties>
</file>