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294200837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C42E20" w:rsidRDefault="00C42E20"/>
        <w:tbl>
          <w:tblPr>
            <w:tblStyle w:val="Trameclaire-Accent5"/>
            <w:tblpPr w:leftFromText="187" w:rightFromText="187" w:horzAnchor="margin" w:tblpXSpec="right" w:tblpYSpec="top"/>
            <w:tblW w:w="2000" w:type="pct"/>
            <w:tblLook w:val="04A0" w:firstRow="1" w:lastRow="0" w:firstColumn="1" w:lastColumn="0" w:noHBand="0" w:noVBand="1"/>
          </w:tblPr>
          <w:tblGrid>
            <w:gridCol w:w="3715"/>
          </w:tblGrid>
          <w:tr w:rsidR="00C42E20" w:rsidTr="00C42E2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r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0" w:type="auto"/>
                  </w:tcPr>
                  <w:p w:rsidR="00C42E20" w:rsidRDefault="00C42E20" w:rsidP="00C42E20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JAM</w:t>
                    </w:r>
                  </w:p>
                </w:tc>
              </w:sdtContent>
            </w:sdt>
          </w:tr>
          <w:tr w:rsidR="00C42E20" w:rsidTr="00C42E2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sdt>
              <w:sdtPr>
                <w:rPr>
                  <w:sz w:val="40"/>
                  <w:szCs w:val="40"/>
                </w:rPr>
                <w:alias w:val="Sous-titre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0" w:type="auto"/>
                  </w:tcPr>
                  <w:p w:rsidR="00C42E20" w:rsidRDefault="00C42E20" w:rsidP="00C42E20">
                    <w:pPr>
                      <w:pStyle w:val="Sansinterligne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Fonctionnalités</w:t>
                    </w:r>
                  </w:p>
                </w:tc>
              </w:sdtContent>
            </w:sdt>
          </w:tr>
          <w:tr w:rsidR="00C42E20" w:rsidTr="00C42E20">
            <w:sdt>
              <w:sdtPr>
                <w:rPr>
                  <w:sz w:val="28"/>
                  <w:szCs w:val="28"/>
                </w:rPr>
                <w:alias w:val="Auteu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0" w:type="auto"/>
                  </w:tcPr>
                  <w:p w:rsidR="00C42E20" w:rsidRDefault="00C42E20" w:rsidP="00C42E20">
                    <w:pPr>
                      <w:pStyle w:val="Sansinterligne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Johan</w:t>
                    </w:r>
                  </w:p>
                </w:tc>
              </w:sdtContent>
            </w:sdt>
          </w:tr>
        </w:tbl>
        <w:p w:rsidR="00C42E20" w:rsidRDefault="00C42E20"/>
        <w:p w:rsidR="00C42E20" w:rsidRDefault="00C42E20">
          <w:pPr>
            <w:rPr>
              <w:b/>
              <w:bCs/>
            </w:rPr>
          </w:pPr>
        </w:p>
        <w:p w:rsidR="00C42E20" w:rsidRDefault="00C42E20">
          <w:pPr>
            <w:rPr>
              <w:b/>
              <w:bCs/>
            </w:rPr>
          </w:pPr>
        </w:p>
        <w:p w:rsidR="00C42E20" w:rsidRDefault="00C42E20">
          <w:pPr>
            <w:rPr>
              <w:b/>
              <w:bCs/>
            </w:rPr>
          </w:pPr>
        </w:p>
        <w:p w:rsidR="00C42E20" w:rsidRDefault="00C42E20">
          <w:pPr>
            <w:rPr>
              <w:b/>
              <w:bCs/>
            </w:rPr>
          </w:pP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-1063170593"/>
            <w:docPartObj>
              <w:docPartGallery w:val="Table of Contents"/>
              <w:docPartUnique/>
            </w:docPartObj>
          </w:sdtPr>
          <w:sdtEndPr/>
          <w:sdtContent>
            <w:p w:rsidR="00C42E20" w:rsidRDefault="00C42E20">
              <w:pPr>
                <w:pStyle w:val="En-ttedetabledesmatires"/>
              </w:pPr>
              <w:r>
                <w:t>Sommaire</w:t>
              </w:r>
            </w:p>
            <w:p w:rsidR="00C42E20" w:rsidRPr="00C42E20" w:rsidRDefault="00C42E20" w:rsidP="00C42E20">
              <w:pPr>
                <w:rPr>
                  <w:lang w:eastAsia="fr-FR"/>
                </w:rPr>
              </w:pPr>
            </w:p>
            <w:p w:rsidR="0072559D" w:rsidRDefault="00C42E20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97889598" w:history="1">
                <w:r w:rsidR="0072559D" w:rsidRPr="008921D1">
                  <w:rPr>
                    <w:rStyle w:val="Lienhypertexte"/>
                    <w:noProof/>
                  </w:rPr>
                  <w:t>Version 1</w:t>
                </w:r>
                <w:r w:rsidR="0072559D">
                  <w:rPr>
                    <w:noProof/>
                    <w:webHidden/>
                  </w:rPr>
                  <w:tab/>
                </w:r>
                <w:r w:rsidR="0072559D">
                  <w:rPr>
                    <w:noProof/>
                    <w:webHidden/>
                  </w:rPr>
                  <w:fldChar w:fldCharType="begin"/>
                </w:r>
                <w:r w:rsidR="0072559D">
                  <w:rPr>
                    <w:noProof/>
                    <w:webHidden/>
                  </w:rPr>
                  <w:instrText xml:space="preserve"> PAGEREF _Toc297889598 \h </w:instrText>
                </w:r>
                <w:r w:rsidR="0072559D">
                  <w:rPr>
                    <w:noProof/>
                    <w:webHidden/>
                  </w:rPr>
                </w:r>
                <w:r w:rsidR="0072559D">
                  <w:rPr>
                    <w:noProof/>
                    <w:webHidden/>
                  </w:rPr>
                  <w:fldChar w:fldCharType="separate"/>
                </w:r>
                <w:r w:rsidR="0072559D">
                  <w:rPr>
                    <w:noProof/>
                    <w:webHidden/>
                  </w:rPr>
                  <w:t>1</w:t>
                </w:r>
                <w:r w:rsidR="0072559D">
                  <w:rPr>
                    <w:noProof/>
                    <w:webHidden/>
                  </w:rPr>
                  <w:fldChar w:fldCharType="end"/>
                </w:r>
              </w:hyperlink>
            </w:p>
            <w:p w:rsidR="0072559D" w:rsidRDefault="0072559D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297889599" w:history="1">
                <w:r w:rsidRPr="008921D1">
                  <w:rPr>
                    <w:rStyle w:val="Lienhypertexte"/>
                    <w:noProof/>
                  </w:rPr>
                  <w:t>1.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8921D1">
                  <w:rPr>
                    <w:rStyle w:val="Lienhypertexte"/>
                    <w:noProof/>
                  </w:rPr>
                  <w:t>Objectifs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_Toc297889599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2559D" w:rsidRDefault="0072559D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297889600" w:history="1">
                <w:r w:rsidRPr="008921D1">
                  <w:rPr>
                    <w:rStyle w:val="Lienhypertexte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8921D1">
                  <w:rPr>
                    <w:rStyle w:val="Lienhypertexte"/>
                    <w:noProof/>
                  </w:rPr>
                  <w:t>Fonctionnalités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_Toc297889600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2559D" w:rsidRDefault="0072559D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297889601" w:history="1">
                <w:r w:rsidRPr="008921D1">
                  <w:rPr>
                    <w:rStyle w:val="Lienhypertexte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8921D1">
                  <w:rPr>
                    <w:rStyle w:val="Lienhypertexte"/>
                    <w:noProof/>
                  </w:rPr>
                  <w:t>Scénarios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_Toc297889601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2559D" w:rsidRDefault="0072559D">
              <w:pPr>
                <w:pStyle w:val="TM3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297889602" w:history="1">
                <w:r w:rsidRPr="008921D1">
                  <w:rPr>
                    <w:rStyle w:val="Lienhypertexte"/>
                    <w:noProof/>
                  </w:rPr>
                  <w:t>3.1.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8921D1">
                  <w:rPr>
                    <w:rStyle w:val="Lienhypertexte"/>
                    <w:noProof/>
                  </w:rPr>
                  <w:t>Gestion de Sources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_Toc297889602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2559D" w:rsidRDefault="0072559D">
              <w:pPr>
                <w:pStyle w:val="TM3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297889603" w:history="1">
                <w:r w:rsidRPr="008921D1">
                  <w:rPr>
                    <w:rStyle w:val="Lienhypertexte"/>
                    <w:noProof/>
                  </w:rPr>
                  <w:t>3.2.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8921D1">
                  <w:rPr>
                    <w:rStyle w:val="Lienhypertexte"/>
                    <w:noProof/>
                  </w:rPr>
                  <w:t>Gestion de Volumes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_Toc297889603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2559D" w:rsidRDefault="0072559D">
              <w:pPr>
                <w:pStyle w:val="TM3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297889604" w:history="1">
                <w:r w:rsidRPr="008921D1">
                  <w:rPr>
                    <w:rStyle w:val="Lienhypertexte"/>
                    <w:noProof/>
                  </w:rPr>
                  <w:t>3.3.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8921D1">
                  <w:rPr>
                    <w:rStyle w:val="Lienhypertexte"/>
                    <w:noProof/>
                  </w:rPr>
                  <w:t>Gestion de Meta Object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_Toc297889604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2559D" w:rsidRDefault="0072559D">
              <w:pPr>
                <w:pStyle w:val="TM3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297889605" w:history="1">
                <w:r w:rsidRPr="008921D1">
                  <w:rPr>
                    <w:rStyle w:val="Lienhypertexte"/>
                    <w:noProof/>
                  </w:rPr>
                  <w:t>3.4.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8921D1">
                  <w:rPr>
                    <w:rStyle w:val="Lienhypertexte"/>
                    <w:noProof/>
                  </w:rPr>
                  <w:t>Gestion de Packs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_Toc297889605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2559D" w:rsidRDefault="0072559D">
              <w:pPr>
                <w:pStyle w:val="TM3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297889606" w:history="1">
                <w:r w:rsidRPr="008921D1">
                  <w:rPr>
                    <w:rStyle w:val="Lienhypertexte"/>
                    <w:noProof/>
                  </w:rPr>
                  <w:t>3.5.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8921D1">
                  <w:rPr>
                    <w:rStyle w:val="Lienhypertexte"/>
                    <w:noProof/>
                  </w:rPr>
                  <w:t>Génération d’un pack à partir d’un fichier sua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_Toc297889606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2559D" w:rsidRDefault="0072559D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297889607" w:history="1">
                <w:r w:rsidRPr="008921D1">
                  <w:rPr>
                    <w:rStyle w:val="Lienhypertexte"/>
                    <w:noProof/>
                  </w:rPr>
                  <w:t>Version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_Toc297889607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2559D" w:rsidRDefault="0072559D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297889608" w:history="1">
                <w:r w:rsidRPr="008921D1">
                  <w:rPr>
                    <w:rStyle w:val="Lienhypertexte"/>
                    <w:noProof/>
                  </w:rPr>
                  <w:t>1.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8921D1">
                  <w:rPr>
                    <w:rStyle w:val="Lienhypertexte"/>
                    <w:noProof/>
                  </w:rPr>
                  <w:t>Objectifs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_Toc297889608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2559D" w:rsidRDefault="0072559D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297889609" w:history="1">
                <w:r w:rsidRPr="008921D1">
                  <w:rPr>
                    <w:rStyle w:val="Lienhypertexte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8921D1">
                  <w:rPr>
                    <w:rStyle w:val="Lienhypertexte"/>
                    <w:noProof/>
                  </w:rPr>
                  <w:t>Fonctionnalités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_Toc297889609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2559D" w:rsidRDefault="0072559D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297889610" w:history="1">
                <w:r w:rsidRPr="008921D1">
                  <w:rPr>
                    <w:rStyle w:val="Lienhypertexte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8921D1">
                  <w:rPr>
                    <w:rStyle w:val="Lienhypertexte"/>
                    <w:noProof/>
                  </w:rPr>
                  <w:t>Scénario 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_Toc297889610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42E20" w:rsidRDefault="00C42E20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C42E20" w:rsidRPr="00C42E20" w:rsidRDefault="00321ABF">
          <w:pPr>
            <w:rPr>
              <w:b/>
              <w:bCs/>
            </w:rPr>
          </w:pPr>
        </w:p>
      </w:sdtContent>
    </w:sdt>
    <w:p w:rsidR="00C25982" w:rsidRDefault="00C259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D55BA" w:rsidRDefault="007E0262" w:rsidP="007E0262">
      <w:pPr>
        <w:pStyle w:val="Titre1"/>
        <w:ind w:left="720"/>
      </w:pPr>
      <w:bookmarkStart w:id="0" w:name="_Toc297889598"/>
      <w:r>
        <w:lastRenderedPageBreak/>
        <w:t>Version 1</w:t>
      </w:r>
      <w:bookmarkEnd w:id="0"/>
    </w:p>
    <w:p w:rsidR="007E0262" w:rsidRPr="007E0262" w:rsidRDefault="007E0262" w:rsidP="007E0262"/>
    <w:p w:rsidR="00EE6F8A" w:rsidRDefault="007E0262" w:rsidP="007E0262">
      <w:pPr>
        <w:pStyle w:val="Titre2"/>
        <w:numPr>
          <w:ilvl w:val="0"/>
          <w:numId w:val="13"/>
        </w:numPr>
      </w:pPr>
      <w:bookmarkStart w:id="1" w:name="_Toc297889599"/>
      <w:r>
        <w:t>Objectifs</w:t>
      </w:r>
      <w:bookmarkEnd w:id="1"/>
    </w:p>
    <w:p w:rsidR="00C25982" w:rsidRDefault="00C25982" w:rsidP="00C25982">
      <w:pPr>
        <w:pStyle w:val="Paragraphedeliste"/>
      </w:pPr>
    </w:p>
    <w:p w:rsidR="007E0262" w:rsidRDefault="008B7811" w:rsidP="00677779">
      <w:r>
        <w:t>Les données de bases sont représentées dans un arbre virtuel.</w:t>
      </w:r>
      <w:r w:rsidR="00DD6905">
        <w:t xml:space="preserve"> Elles peuvent être organisées comme on le souhaite.</w:t>
      </w:r>
      <w:r w:rsidR="00677779">
        <w:t xml:space="preserve"> </w:t>
      </w:r>
      <w:r w:rsidR="007E0262">
        <w:t>Il est simplement poss</w:t>
      </w:r>
      <w:r w:rsidR="00DD6905">
        <w:t xml:space="preserve">ible d’instancier une </w:t>
      </w:r>
      <w:proofErr w:type="spellStart"/>
      <w:r w:rsidR="00706B57">
        <w:t>MetaClass</w:t>
      </w:r>
      <w:proofErr w:type="spellEnd"/>
      <w:r w:rsidR="007E0262">
        <w:t>.</w:t>
      </w:r>
      <w:r w:rsidR="00677779">
        <w:t xml:space="preserve"> </w:t>
      </w:r>
      <w:r w:rsidR="007E0262">
        <w:t xml:space="preserve">Les </w:t>
      </w:r>
      <w:proofErr w:type="spellStart"/>
      <w:r w:rsidR="007E0262">
        <w:t>MetaObjects</w:t>
      </w:r>
      <w:proofErr w:type="spellEnd"/>
      <w:r w:rsidR="007E0262">
        <w:t xml:space="preserve"> peuvent être réorganisés comme on le désire. </w:t>
      </w:r>
      <w:r w:rsidR="00414F0C">
        <w:t xml:space="preserve">L’ensemble des </w:t>
      </w:r>
      <w:proofErr w:type="spellStart"/>
      <w:r w:rsidR="00414F0C">
        <w:t>MetaObjects</w:t>
      </w:r>
      <w:proofErr w:type="spellEnd"/>
      <w:r w:rsidR="00414F0C">
        <w:t xml:space="preserve"> forme</w:t>
      </w:r>
      <w:r w:rsidR="007E0262">
        <w:t xml:space="preserve"> une bibliothèque d’entités qui seront ajoutées à des </w:t>
      </w:r>
      <w:proofErr w:type="spellStart"/>
      <w:r w:rsidR="007E0262">
        <w:t>paks</w:t>
      </w:r>
      <w:proofErr w:type="spellEnd"/>
      <w:r w:rsidR="007E0262">
        <w:t xml:space="preserve"> finaux.</w:t>
      </w:r>
      <w:r w:rsidR="00677779">
        <w:t xml:space="preserve"> </w:t>
      </w:r>
      <w:r w:rsidR="007E0262">
        <w:t xml:space="preserve">Il est possible d’ajouter des ressources aux </w:t>
      </w:r>
      <w:proofErr w:type="spellStart"/>
      <w:r w:rsidR="007E0262">
        <w:t>Pak</w:t>
      </w:r>
      <w:proofErr w:type="spellEnd"/>
      <w:r w:rsidR="007E0262">
        <w:t xml:space="preserve"> (des </w:t>
      </w:r>
      <w:proofErr w:type="spellStart"/>
      <w:r w:rsidR="007E0262">
        <w:t>MetaObjects</w:t>
      </w:r>
      <w:proofErr w:type="spellEnd"/>
      <w:r w:rsidR="007E0262">
        <w:t xml:space="preserve">), de construire un </w:t>
      </w:r>
      <w:proofErr w:type="spellStart"/>
      <w:r w:rsidR="007E0262">
        <w:t>pak</w:t>
      </w:r>
      <w:proofErr w:type="spellEnd"/>
      <w:r w:rsidR="007E0262">
        <w:t xml:space="preserve"> à partir de ses ressources et de l’explorer. Ce </w:t>
      </w:r>
      <w:proofErr w:type="spellStart"/>
      <w:r w:rsidR="007E0262">
        <w:t>Pak</w:t>
      </w:r>
      <w:proofErr w:type="spellEnd"/>
      <w:r w:rsidR="007E0262">
        <w:t xml:space="preserve"> peut directement être envoyé à la partie visualisation par Drag &amp; Drop.</w:t>
      </w:r>
      <w:r w:rsidR="00677779">
        <w:t xml:space="preserve"> </w:t>
      </w:r>
      <w:r w:rsidR="007E0262">
        <w:t>Les différents points de montage virtuels de l’application sont listés. Il est possible de récupérer un projet qui possède des points de montage non renseignés (qui étaient présent</w:t>
      </w:r>
      <w:r w:rsidR="00DD6905">
        <w:t>s</w:t>
      </w:r>
      <w:r w:rsidR="007E0262">
        <w:t xml:space="preserve"> sur une autre machine mais pas sur la nouvelle). Il est donc possible de renseigner un point de montage, d’en mon</w:t>
      </w:r>
      <w:bookmarkStart w:id="2" w:name="_GoBack"/>
      <w:bookmarkEnd w:id="2"/>
      <w:r w:rsidR="007E0262">
        <w:t>ter de nouveau ou bien d’en démonter.</w:t>
      </w:r>
      <w:r w:rsidR="00677779">
        <w:t xml:space="preserve"> Trois vu</w:t>
      </w:r>
      <w:r w:rsidR="006F03D6">
        <w:t>es seulement sont disponibles (</w:t>
      </w:r>
      <w:r w:rsidR="00677779">
        <w:t xml:space="preserve">Console, Browser, </w:t>
      </w:r>
      <w:proofErr w:type="spellStart"/>
      <w:r w:rsidR="00677779">
        <w:t>View</w:t>
      </w:r>
      <w:r w:rsidR="00391C6D">
        <w:t>er</w:t>
      </w:r>
      <w:proofErr w:type="spellEnd"/>
      <w:r w:rsidR="00677779">
        <w:t>).</w:t>
      </w:r>
    </w:p>
    <w:p w:rsidR="007E0262" w:rsidRDefault="007E0262" w:rsidP="007E0262">
      <w:pPr>
        <w:pStyle w:val="Paragraphedeliste"/>
      </w:pPr>
    </w:p>
    <w:p w:rsidR="007E0262" w:rsidRDefault="007E0262" w:rsidP="007E0262">
      <w:pPr>
        <w:pStyle w:val="Titre2"/>
        <w:numPr>
          <w:ilvl w:val="0"/>
          <w:numId w:val="13"/>
        </w:numPr>
      </w:pPr>
      <w:bookmarkStart w:id="3" w:name="_Toc297889600"/>
      <w:r>
        <w:t>Fonctionnalités</w:t>
      </w:r>
      <w:bookmarkEnd w:id="3"/>
    </w:p>
    <w:p w:rsidR="007E0262" w:rsidRDefault="007E0262" w:rsidP="007E0262"/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6345"/>
        <w:gridCol w:w="2867"/>
      </w:tblGrid>
      <w:tr w:rsidR="004863AA" w:rsidRPr="004863AA" w:rsidTr="00EE1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tcBorders>
              <w:left w:val="single" w:sz="4" w:space="0" w:color="auto"/>
              <w:right w:val="single" w:sz="4" w:space="0" w:color="auto"/>
            </w:tcBorders>
          </w:tcPr>
          <w:p w:rsidR="004863AA" w:rsidRPr="004863AA" w:rsidRDefault="004863AA" w:rsidP="007E0262">
            <w:pPr>
              <w:rPr>
                <w:b w:val="0"/>
                <w:sz w:val="24"/>
              </w:rPr>
            </w:pPr>
            <w:r w:rsidRPr="004863AA">
              <w:rPr>
                <w:b w:val="0"/>
                <w:sz w:val="24"/>
              </w:rPr>
              <w:t>Fonctions</w:t>
            </w:r>
            <w:r w:rsidR="00EE1334">
              <w:rPr>
                <w:b w:val="0"/>
                <w:sz w:val="24"/>
              </w:rPr>
              <w:t xml:space="preserve"> GENERALES</w:t>
            </w:r>
          </w:p>
        </w:tc>
        <w:tc>
          <w:tcPr>
            <w:tcW w:w="2867" w:type="dxa"/>
            <w:tcBorders>
              <w:left w:val="single" w:sz="4" w:space="0" w:color="auto"/>
              <w:right w:val="single" w:sz="4" w:space="0" w:color="auto"/>
            </w:tcBorders>
          </w:tcPr>
          <w:p w:rsidR="004863AA" w:rsidRPr="004863AA" w:rsidRDefault="004863AA" w:rsidP="007E02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4863AA">
              <w:rPr>
                <w:b w:val="0"/>
                <w:sz w:val="24"/>
              </w:rPr>
              <w:t>Actions</w:t>
            </w:r>
          </w:p>
        </w:tc>
      </w:tr>
      <w:tr w:rsidR="004863AA" w:rsidTr="00725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EAF1DD" w:themeFill="accent3" w:themeFillTint="33"/>
          </w:tcPr>
          <w:p w:rsidR="004863AA" w:rsidRPr="00EE1334" w:rsidRDefault="004863AA" w:rsidP="007E0262">
            <w:pPr>
              <w:rPr>
                <w:b w:val="0"/>
              </w:rPr>
            </w:pPr>
            <w:r w:rsidRPr="00EE1334">
              <w:t>Supporter</w:t>
            </w:r>
            <w:r w:rsidRPr="00EE1334">
              <w:rPr>
                <w:b w:val="0"/>
              </w:rPr>
              <w:t xml:space="preserve"> le FBX, COLLADA, SUA</w:t>
            </w:r>
          </w:p>
        </w:tc>
        <w:tc>
          <w:tcPr>
            <w:tcW w:w="2867" w:type="dxa"/>
            <w:shd w:val="clear" w:color="auto" w:fill="EAF1DD" w:themeFill="accent3" w:themeFillTint="33"/>
          </w:tcPr>
          <w:p w:rsidR="004863AA" w:rsidRDefault="004863AA" w:rsidP="007E0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63AA" w:rsidTr="00725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FFFFFF" w:themeFill="background1"/>
          </w:tcPr>
          <w:p w:rsidR="004863AA" w:rsidRPr="00EE1334" w:rsidRDefault="004863AA" w:rsidP="007E0262">
            <w:pPr>
              <w:rPr>
                <w:b w:val="0"/>
                <w:u w:val="single"/>
              </w:rPr>
            </w:pPr>
            <w:r w:rsidRPr="00EE1334">
              <w:t>Créer</w:t>
            </w:r>
            <w:r w:rsidRPr="00EE1334">
              <w:rPr>
                <w:b w:val="0"/>
              </w:rPr>
              <w:t xml:space="preserve"> un </w:t>
            </w:r>
            <w:proofErr w:type="spellStart"/>
            <w:r w:rsidRPr="00EE1334">
              <w:rPr>
                <w:b w:val="0"/>
              </w:rPr>
              <w:t>pak</w:t>
            </w:r>
            <w:proofErr w:type="spellEnd"/>
          </w:p>
        </w:tc>
        <w:tc>
          <w:tcPr>
            <w:tcW w:w="2867" w:type="dxa"/>
            <w:shd w:val="clear" w:color="auto" w:fill="FFFFFF" w:themeFill="background1"/>
          </w:tcPr>
          <w:p w:rsidR="004863AA" w:rsidRDefault="004863AA" w:rsidP="007E0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63AA" w:rsidTr="00725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EAF1DD" w:themeFill="accent3" w:themeFillTint="33"/>
          </w:tcPr>
          <w:p w:rsidR="004863AA" w:rsidRPr="00EE1334" w:rsidRDefault="004863AA" w:rsidP="004863AA">
            <w:pPr>
              <w:rPr>
                <w:b w:val="0"/>
              </w:rPr>
            </w:pPr>
            <w:r w:rsidRPr="00EE1334">
              <w:t>Construire</w:t>
            </w:r>
            <w:r w:rsidRPr="00EE1334">
              <w:rPr>
                <w:b w:val="0"/>
              </w:rPr>
              <w:t xml:space="preserve"> un </w:t>
            </w:r>
            <w:proofErr w:type="spellStart"/>
            <w:r w:rsidRPr="00EE1334">
              <w:rPr>
                <w:b w:val="0"/>
              </w:rPr>
              <w:t>pak</w:t>
            </w:r>
            <w:proofErr w:type="spellEnd"/>
          </w:p>
        </w:tc>
        <w:tc>
          <w:tcPr>
            <w:tcW w:w="2867" w:type="dxa"/>
            <w:shd w:val="clear" w:color="auto" w:fill="EAF1DD" w:themeFill="accent3" w:themeFillTint="33"/>
          </w:tcPr>
          <w:p w:rsidR="004863AA" w:rsidRDefault="004863AA" w:rsidP="007E0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63AA" w:rsidTr="00725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FFFFFF" w:themeFill="background1"/>
          </w:tcPr>
          <w:p w:rsidR="004863AA" w:rsidRPr="00EE1334" w:rsidRDefault="004863AA" w:rsidP="007E0262">
            <w:pPr>
              <w:rPr>
                <w:b w:val="0"/>
                <w:u w:val="single"/>
              </w:rPr>
            </w:pPr>
            <w:r w:rsidRPr="00EE1334">
              <w:t>Naviguer</w:t>
            </w:r>
            <w:r w:rsidRPr="00EE1334">
              <w:rPr>
                <w:b w:val="0"/>
              </w:rPr>
              <w:t xml:space="preserve"> dans le File System</w:t>
            </w:r>
          </w:p>
        </w:tc>
        <w:tc>
          <w:tcPr>
            <w:tcW w:w="2867" w:type="dxa"/>
            <w:shd w:val="clear" w:color="auto" w:fill="FFFFFF" w:themeFill="background1"/>
          </w:tcPr>
          <w:p w:rsidR="004863AA" w:rsidRDefault="004863AA" w:rsidP="007E0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63AA" w:rsidTr="00725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EAF1DD" w:themeFill="accent3" w:themeFillTint="33"/>
          </w:tcPr>
          <w:p w:rsidR="004863AA" w:rsidRPr="00EE1334" w:rsidRDefault="004863AA" w:rsidP="007E0262">
            <w:pPr>
              <w:rPr>
                <w:b w:val="0"/>
                <w:u w:val="single"/>
              </w:rPr>
            </w:pPr>
            <w:r w:rsidRPr="00EE1334">
              <w:t>Gérer</w:t>
            </w:r>
            <w:r w:rsidRPr="00EE1334">
              <w:rPr>
                <w:b w:val="0"/>
              </w:rPr>
              <w:t xml:space="preserve"> des ressources</w:t>
            </w:r>
          </w:p>
        </w:tc>
        <w:tc>
          <w:tcPr>
            <w:tcW w:w="2867" w:type="dxa"/>
            <w:shd w:val="clear" w:color="auto" w:fill="EAF1DD" w:themeFill="accent3" w:themeFillTint="33"/>
          </w:tcPr>
          <w:p w:rsidR="004863AA" w:rsidRDefault="004863AA" w:rsidP="007E0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059" w:rsidTr="00725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FFFFFF" w:themeFill="background1"/>
          </w:tcPr>
          <w:p w:rsidR="00596059" w:rsidRPr="00596059" w:rsidRDefault="00596059" w:rsidP="007E0262">
            <w:pPr>
              <w:rPr>
                <w:b w:val="0"/>
              </w:rPr>
            </w:pPr>
            <w:r>
              <w:t xml:space="preserve">Remplir </w:t>
            </w:r>
            <w:r>
              <w:rPr>
                <w:b w:val="0"/>
              </w:rPr>
              <w:t xml:space="preserve"> un </w:t>
            </w:r>
            <w:proofErr w:type="spellStart"/>
            <w:r>
              <w:rPr>
                <w:b w:val="0"/>
              </w:rPr>
              <w:t>pak</w:t>
            </w:r>
            <w:proofErr w:type="spellEnd"/>
          </w:p>
        </w:tc>
        <w:tc>
          <w:tcPr>
            <w:tcW w:w="2867" w:type="dxa"/>
            <w:shd w:val="clear" w:color="auto" w:fill="FFFFFF" w:themeFill="background1"/>
          </w:tcPr>
          <w:p w:rsidR="00596059" w:rsidRDefault="00596059" w:rsidP="007E0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63AA" w:rsidTr="00725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EAF1DD" w:themeFill="accent3" w:themeFillTint="33"/>
          </w:tcPr>
          <w:p w:rsidR="004863AA" w:rsidRPr="00EE1334" w:rsidRDefault="004863AA" w:rsidP="007E0262">
            <w:pPr>
              <w:rPr>
                <w:b w:val="0"/>
                <w:u w:val="single"/>
              </w:rPr>
            </w:pPr>
            <w:r w:rsidRPr="00EE1334">
              <w:t>Afficher</w:t>
            </w:r>
            <w:r w:rsidRPr="00EE1334">
              <w:rPr>
                <w:b w:val="0"/>
              </w:rPr>
              <w:t xml:space="preserve"> un </w:t>
            </w:r>
            <w:proofErr w:type="spellStart"/>
            <w:r w:rsidRPr="00EE1334">
              <w:rPr>
                <w:b w:val="0"/>
              </w:rPr>
              <w:t>pak</w:t>
            </w:r>
            <w:proofErr w:type="spellEnd"/>
          </w:p>
        </w:tc>
        <w:tc>
          <w:tcPr>
            <w:tcW w:w="2867" w:type="dxa"/>
            <w:shd w:val="clear" w:color="auto" w:fill="EAF1DD" w:themeFill="accent3" w:themeFillTint="33"/>
          </w:tcPr>
          <w:p w:rsidR="004863AA" w:rsidRDefault="004863AA" w:rsidP="007E0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63AA" w:rsidTr="00725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FFFFFF" w:themeFill="background1"/>
          </w:tcPr>
          <w:p w:rsidR="00814E97" w:rsidRPr="00814E97" w:rsidRDefault="004863AA" w:rsidP="007E0262">
            <w:pPr>
              <w:rPr>
                <w:b w:val="0"/>
              </w:rPr>
            </w:pPr>
            <w:r w:rsidRPr="00EE1334">
              <w:t>Sauver</w:t>
            </w:r>
            <w:r w:rsidRPr="00EE1334">
              <w:rPr>
                <w:b w:val="0"/>
              </w:rPr>
              <w:t xml:space="preserve"> et </w:t>
            </w:r>
            <w:r w:rsidRPr="00EE1334">
              <w:t>Recharger</w:t>
            </w:r>
            <w:r w:rsidRPr="00EE1334">
              <w:rPr>
                <w:b w:val="0"/>
              </w:rPr>
              <w:t xml:space="preserve"> le contexte graphique</w:t>
            </w:r>
          </w:p>
        </w:tc>
        <w:tc>
          <w:tcPr>
            <w:tcW w:w="2867" w:type="dxa"/>
            <w:shd w:val="clear" w:color="auto" w:fill="FFFFFF" w:themeFill="background1"/>
          </w:tcPr>
          <w:p w:rsidR="004863AA" w:rsidRDefault="004863AA" w:rsidP="007E0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4E97" w:rsidTr="00725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EAF1DD" w:themeFill="accent3" w:themeFillTint="33"/>
          </w:tcPr>
          <w:p w:rsidR="00814E97" w:rsidRPr="00814E97" w:rsidRDefault="00814E97" w:rsidP="00814E97">
            <w:pPr>
              <w:rPr>
                <w:b w:val="0"/>
              </w:rPr>
            </w:pPr>
            <w:r>
              <w:t xml:space="preserve">Renseigner </w:t>
            </w:r>
            <w:r>
              <w:rPr>
                <w:b w:val="0"/>
              </w:rPr>
              <w:t xml:space="preserve">les </w:t>
            </w:r>
            <w:proofErr w:type="spellStart"/>
            <w:r>
              <w:rPr>
                <w:b w:val="0"/>
              </w:rPr>
              <w:t>Inspectors</w:t>
            </w:r>
            <w:proofErr w:type="spellEnd"/>
            <w:r>
              <w:rPr>
                <w:b w:val="0"/>
              </w:rPr>
              <w:t xml:space="preserve"> des </w:t>
            </w:r>
            <w:proofErr w:type="spellStart"/>
            <w:r>
              <w:rPr>
                <w:b w:val="0"/>
              </w:rPr>
              <w:t>MetaObjects</w:t>
            </w:r>
            <w:proofErr w:type="spellEnd"/>
          </w:p>
        </w:tc>
        <w:tc>
          <w:tcPr>
            <w:tcW w:w="2867" w:type="dxa"/>
            <w:shd w:val="clear" w:color="auto" w:fill="EAF1DD" w:themeFill="accent3" w:themeFillTint="33"/>
          </w:tcPr>
          <w:p w:rsidR="00814E97" w:rsidRDefault="00814E97" w:rsidP="007E0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863AA" w:rsidRDefault="004863AA" w:rsidP="007E0262"/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6345"/>
        <w:gridCol w:w="2867"/>
      </w:tblGrid>
      <w:tr w:rsidR="00EE1334" w:rsidTr="00EE1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tcBorders>
              <w:left w:val="single" w:sz="4" w:space="0" w:color="auto"/>
              <w:right w:val="single" w:sz="4" w:space="0" w:color="auto"/>
            </w:tcBorders>
          </w:tcPr>
          <w:p w:rsidR="00EE1334" w:rsidRPr="00EE1334" w:rsidRDefault="00EE1334" w:rsidP="00FA00E9">
            <w:pPr>
              <w:rPr>
                <w:b w:val="0"/>
              </w:rPr>
            </w:pPr>
            <w:r w:rsidRPr="00EE1334">
              <w:rPr>
                <w:b w:val="0"/>
                <w:sz w:val="24"/>
              </w:rPr>
              <w:t xml:space="preserve">Fonctions </w:t>
            </w:r>
            <w:r w:rsidRPr="00EE1334">
              <w:rPr>
                <w:b w:val="0"/>
              </w:rPr>
              <w:t>SOURCE FILES</w:t>
            </w:r>
          </w:p>
        </w:tc>
        <w:tc>
          <w:tcPr>
            <w:tcW w:w="2867" w:type="dxa"/>
            <w:tcBorders>
              <w:left w:val="single" w:sz="4" w:space="0" w:color="auto"/>
              <w:right w:val="single" w:sz="4" w:space="0" w:color="auto"/>
            </w:tcBorders>
          </w:tcPr>
          <w:p w:rsidR="00EE1334" w:rsidRPr="00EE6F8A" w:rsidRDefault="00EE1334" w:rsidP="00FA0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ACTIONS</w:t>
            </w:r>
          </w:p>
        </w:tc>
      </w:tr>
      <w:tr w:rsidR="00EE1334" w:rsidTr="00725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EAF1DD" w:themeFill="accent3" w:themeFillTint="33"/>
          </w:tcPr>
          <w:p w:rsidR="00EE1334" w:rsidRPr="00EE1334" w:rsidRDefault="00EE1334" w:rsidP="00FA00E9">
            <w:pPr>
              <w:rPr>
                <w:b w:val="0"/>
                <w:u w:val="single"/>
              </w:rPr>
            </w:pPr>
            <w:r w:rsidRPr="00EE1334">
              <w:t>Ajouter</w:t>
            </w:r>
            <w:r w:rsidRPr="00EE1334">
              <w:rPr>
                <w:b w:val="0"/>
              </w:rPr>
              <w:t xml:space="preserve"> des dossiers, fichiers depuis un explorer extérieur à JAM </w:t>
            </w:r>
          </w:p>
        </w:tc>
        <w:tc>
          <w:tcPr>
            <w:tcW w:w="2867" w:type="dxa"/>
            <w:shd w:val="clear" w:color="auto" w:fill="EAF1DD" w:themeFill="accent3" w:themeFillTint="33"/>
          </w:tcPr>
          <w:p w:rsidR="00EE1334" w:rsidRDefault="00EE1334" w:rsidP="00FA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6F8A">
              <w:rPr>
                <w:b/>
              </w:rPr>
              <w:t>Drag &amp; Drop</w:t>
            </w:r>
          </w:p>
        </w:tc>
      </w:tr>
      <w:tr w:rsidR="00EE1334" w:rsidTr="00725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FFFFFF" w:themeFill="background1"/>
          </w:tcPr>
          <w:p w:rsidR="00EE1334" w:rsidRPr="00EE1334" w:rsidRDefault="00EE1334" w:rsidP="00314191">
            <w:pPr>
              <w:rPr>
                <w:b w:val="0"/>
                <w:u w:val="single"/>
              </w:rPr>
            </w:pPr>
            <w:r w:rsidRPr="00EE1334">
              <w:t>Renommer</w:t>
            </w:r>
            <w:r w:rsidRPr="00EE1334">
              <w:rPr>
                <w:b w:val="0"/>
              </w:rPr>
              <w:t xml:space="preserve"> cha</w:t>
            </w:r>
            <w:r w:rsidR="007A36CB">
              <w:rPr>
                <w:b w:val="0"/>
              </w:rPr>
              <w:t>que entrée dans l’arborescence</w:t>
            </w:r>
            <w:r w:rsidR="00314191">
              <w:rPr>
                <w:b w:val="0"/>
              </w:rPr>
              <w:t xml:space="preserve"> (</w:t>
            </w:r>
            <w:r w:rsidRPr="00EE1334">
              <w:rPr>
                <w:b w:val="0"/>
              </w:rPr>
              <w:t>pas sur disque</w:t>
            </w:r>
            <w:r w:rsidR="00314191">
              <w:rPr>
                <w:b w:val="0"/>
              </w:rPr>
              <w:t>)</w:t>
            </w:r>
          </w:p>
        </w:tc>
        <w:tc>
          <w:tcPr>
            <w:tcW w:w="2867" w:type="dxa"/>
            <w:shd w:val="clear" w:color="auto" w:fill="FFFFFF" w:themeFill="background1"/>
          </w:tcPr>
          <w:p w:rsidR="00EE1334" w:rsidRDefault="00EE1334" w:rsidP="00FA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F8A">
              <w:rPr>
                <w:b/>
              </w:rPr>
              <w:t>F2</w:t>
            </w:r>
          </w:p>
        </w:tc>
      </w:tr>
      <w:tr w:rsidR="00EE1334" w:rsidTr="00725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EAF1DD" w:themeFill="accent3" w:themeFillTint="33"/>
          </w:tcPr>
          <w:p w:rsidR="00EE1334" w:rsidRPr="00EE1334" w:rsidRDefault="00EE1334" w:rsidP="007A36CB">
            <w:pPr>
              <w:rPr>
                <w:b w:val="0"/>
                <w:u w:val="single"/>
              </w:rPr>
            </w:pPr>
            <w:r w:rsidRPr="00EE1334">
              <w:t>Supprimer</w:t>
            </w:r>
            <w:r w:rsidR="007A36CB">
              <w:rPr>
                <w:b w:val="0"/>
              </w:rPr>
              <w:t xml:space="preserve"> des entrées</w:t>
            </w:r>
            <w:r w:rsidR="00314191">
              <w:rPr>
                <w:b w:val="0"/>
              </w:rPr>
              <w:t xml:space="preserve"> (</w:t>
            </w:r>
            <w:r w:rsidR="007A36CB">
              <w:rPr>
                <w:b w:val="0"/>
              </w:rPr>
              <w:t>pas sur disque</w:t>
            </w:r>
            <w:r w:rsidR="00314191">
              <w:rPr>
                <w:b w:val="0"/>
              </w:rPr>
              <w:t>)</w:t>
            </w:r>
          </w:p>
        </w:tc>
        <w:tc>
          <w:tcPr>
            <w:tcW w:w="2867" w:type="dxa"/>
            <w:shd w:val="clear" w:color="auto" w:fill="EAF1DD" w:themeFill="accent3" w:themeFillTint="33"/>
          </w:tcPr>
          <w:p w:rsidR="00EE1334" w:rsidRDefault="00EE1334" w:rsidP="00FA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6F8A">
              <w:rPr>
                <w:b/>
              </w:rPr>
              <w:t>SUPPR</w:t>
            </w:r>
          </w:p>
        </w:tc>
      </w:tr>
      <w:tr w:rsidR="00EE1334" w:rsidTr="00725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FFFFFF" w:themeFill="background1"/>
          </w:tcPr>
          <w:p w:rsidR="00EE1334" w:rsidRPr="00EE1334" w:rsidRDefault="00EE1334" w:rsidP="00EF6C48">
            <w:pPr>
              <w:rPr>
                <w:b w:val="0"/>
                <w:u w:val="single"/>
              </w:rPr>
            </w:pPr>
            <w:r w:rsidRPr="00EE1334">
              <w:t>Créer</w:t>
            </w:r>
            <w:r w:rsidR="00EF6C48">
              <w:rPr>
                <w:b w:val="0"/>
              </w:rPr>
              <w:t xml:space="preserve"> des dossiers virtuels</w:t>
            </w:r>
            <w:r w:rsidR="00314191">
              <w:rPr>
                <w:b w:val="0"/>
              </w:rPr>
              <w:t xml:space="preserve"> (</w:t>
            </w:r>
            <w:r w:rsidR="00EF6C48">
              <w:rPr>
                <w:b w:val="0"/>
              </w:rPr>
              <w:t>pas sur disque</w:t>
            </w:r>
            <w:r w:rsidR="00314191">
              <w:rPr>
                <w:b w:val="0"/>
              </w:rPr>
              <w:t>)</w:t>
            </w:r>
          </w:p>
        </w:tc>
        <w:tc>
          <w:tcPr>
            <w:tcW w:w="2867" w:type="dxa"/>
            <w:shd w:val="clear" w:color="auto" w:fill="FFFFFF" w:themeFill="background1"/>
          </w:tcPr>
          <w:p w:rsidR="00EE1334" w:rsidRPr="00EE6F8A" w:rsidRDefault="00EE1334" w:rsidP="00FA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E6F8A">
              <w:rPr>
                <w:b/>
              </w:rPr>
              <w:t>ENTER</w:t>
            </w:r>
            <w:r>
              <w:t xml:space="preserve"> (frère), </w:t>
            </w:r>
            <w:r w:rsidRPr="00EE6F8A">
              <w:rPr>
                <w:b/>
              </w:rPr>
              <w:t>INSERT</w:t>
            </w:r>
            <w:r>
              <w:t> (fils)</w:t>
            </w:r>
          </w:p>
        </w:tc>
      </w:tr>
      <w:tr w:rsidR="00EE1334" w:rsidTr="00725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EAF1DD" w:themeFill="accent3" w:themeFillTint="33"/>
          </w:tcPr>
          <w:p w:rsidR="00EE1334" w:rsidRPr="00EE1334" w:rsidRDefault="00EE1334" w:rsidP="00314191">
            <w:pPr>
              <w:rPr>
                <w:b w:val="0"/>
                <w:u w:val="single"/>
              </w:rPr>
            </w:pPr>
            <w:r w:rsidRPr="00EE1334">
              <w:t>Déplacer</w:t>
            </w:r>
            <w:r w:rsidRPr="00EE1334">
              <w:rPr>
                <w:b w:val="0"/>
              </w:rPr>
              <w:t xml:space="preserve"> d</w:t>
            </w:r>
            <w:r w:rsidR="00314191">
              <w:rPr>
                <w:b w:val="0"/>
              </w:rPr>
              <w:t>es entrées avec multi sélection (pas sur disque)</w:t>
            </w:r>
          </w:p>
        </w:tc>
        <w:tc>
          <w:tcPr>
            <w:tcW w:w="2867" w:type="dxa"/>
            <w:shd w:val="clear" w:color="auto" w:fill="EAF1DD" w:themeFill="accent3" w:themeFillTint="33"/>
          </w:tcPr>
          <w:p w:rsidR="00EE1334" w:rsidRPr="00EE6F8A" w:rsidRDefault="00EE1334" w:rsidP="00FA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E6F8A">
              <w:rPr>
                <w:b/>
              </w:rPr>
              <w:t>Drag &amp; Drop</w:t>
            </w:r>
          </w:p>
        </w:tc>
      </w:tr>
      <w:tr w:rsidR="00EE1334" w:rsidTr="00725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FFFFFF" w:themeFill="background1"/>
          </w:tcPr>
          <w:p w:rsidR="00EE1334" w:rsidRPr="00EE1334" w:rsidRDefault="00EE1334" w:rsidP="00FA00E9">
            <w:pPr>
              <w:rPr>
                <w:b w:val="0"/>
                <w:u w:val="single"/>
              </w:rPr>
            </w:pPr>
            <w:r w:rsidRPr="00EE1334">
              <w:t>Sélectionner</w:t>
            </w:r>
            <w:r w:rsidRPr="00EE1334">
              <w:rPr>
                <w:b w:val="0"/>
              </w:rPr>
              <w:t xml:space="preserve"> plusieurs entrées </w:t>
            </w:r>
          </w:p>
        </w:tc>
        <w:tc>
          <w:tcPr>
            <w:tcW w:w="2867" w:type="dxa"/>
            <w:shd w:val="clear" w:color="auto" w:fill="FFFFFF" w:themeFill="background1"/>
          </w:tcPr>
          <w:p w:rsidR="00EE1334" w:rsidRPr="00EE6F8A" w:rsidRDefault="00EE1334" w:rsidP="00FA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E6F8A">
              <w:rPr>
                <w:b/>
              </w:rPr>
              <w:t>CTRL</w:t>
            </w:r>
            <w:r>
              <w:t xml:space="preserve"> ou </w:t>
            </w:r>
            <w:r w:rsidRPr="00EE6F8A">
              <w:rPr>
                <w:b/>
              </w:rPr>
              <w:t>SHIFT</w:t>
            </w:r>
          </w:p>
        </w:tc>
      </w:tr>
      <w:tr w:rsidR="00EE1334" w:rsidTr="00725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EAF1DD" w:themeFill="accent3" w:themeFillTint="33"/>
          </w:tcPr>
          <w:p w:rsidR="00EE1334" w:rsidRPr="00EE1334" w:rsidRDefault="00EE1334" w:rsidP="00FA00E9">
            <w:pPr>
              <w:rPr>
                <w:b w:val="0"/>
                <w:u w:val="single"/>
              </w:rPr>
            </w:pPr>
            <w:r w:rsidRPr="00EE1334">
              <w:t>Naviguer</w:t>
            </w:r>
            <w:r w:rsidRPr="00EE1334">
              <w:rPr>
                <w:b w:val="0"/>
              </w:rPr>
              <w:t xml:space="preserve"> dans l’arborescence </w:t>
            </w:r>
          </w:p>
        </w:tc>
        <w:tc>
          <w:tcPr>
            <w:tcW w:w="2867" w:type="dxa"/>
            <w:shd w:val="clear" w:color="auto" w:fill="EAF1DD" w:themeFill="accent3" w:themeFillTint="33"/>
          </w:tcPr>
          <w:p w:rsidR="00EE1334" w:rsidRPr="00EE6F8A" w:rsidRDefault="00EE1334" w:rsidP="00FA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E6F8A">
              <w:rPr>
                <w:b/>
              </w:rPr>
              <w:t>FLECHES CLAVIER</w:t>
            </w:r>
          </w:p>
        </w:tc>
      </w:tr>
    </w:tbl>
    <w:p w:rsidR="004863AA" w:rsidRDefault="004863AA" w:rsidP="007E0262"/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6345"/>
        <w:gridCol w:w="2867"/>
      </w:tblGrid>
      <w:tr w:rsidR="00EE1334" w:rsidTr="00EE1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tcBorders>
              <w:left w:val="single" w:sz="4" w:space="0" w:color="auto"/>
              <w:right w:val="single" w:sz="4" w:space="0" w:color="auto"/>
            </w:tcBorders>
          </w:tcPr>
          <w:p w:rsidR="00EE1334" w:rsidRPr="00EE1334" w:rsidRDefault="00EE1334" w:rsidP="00FA00E9">
            <w:pPr>
              <w:rPr>
                <w:b w:val="0"/>
              </w:rPr>
            </w:pPr>
            <w:r w:rsidRPr="00EE1334">
              <w:rPr>
                <w:b w:val="0"/>
                <w:sz w:val="24"/>
              </w:rPr>
              <w:t xml:space="preserve">Fonctions </w:t>
            </w:r>
            <w:r w:rsidRPr="00EE1334">
              <w:rPr>
                <w:b w:val="0"/>
              </w:rPr>
              <w:t>METACLASSES</w:t>
            </w:r>
          </w:p>
        </w:tc>
        <w:tc>
          <w:tcPr>
            <w:tcW w:w="2867" w:type="dxa"/>
            <w:tcBorders>
              <w:left w:val="single" w:sz="4" w:space="0" w:color="auto"/>
              <w:right w:val="single" w:sz="4" w:space="0" w:color="auto"/>
            </w:tcBorders>
          </w:tcPr>
          <w:p w:rsidR="00EE1334" w:rsidRPr="00EE1334" w:rsidRDefault="00EE1334" w:rsidP="00FA0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E1334">
              <w:rPr>
                <w:b w:val="0"/>
              </w:rPr>
              <w:t>ACTIONS</w:t>
            </w:r>
          </w:p>
        </w:tc>
      </w:tr>
      <w:tr w:rsidR="00EE1334" w:rsidTr="00725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EAF1DD" w:themeFill="accent3" w:themeFillTint="33"/>
          </w:tcPr>
          <w:p w:rsidR="00EE1334" w:rsidRPr="00EE1334" w:rsidRDefault="00EE1334" w:rsidP="00FA00E9">
            <w:pPr>
              <w:rPr>
                <w:b w:val="0"/>
                <w:u w:val="single"/>
              </w:rPr>
            </w:pPr>
            <w:r w:rsidRPr="00EE1334">
              <w:t>Instancier</w:t>
            </w:r>
            <w:r w:rsidRPr="00EE1334">
              <w:rPr>
                <w:b w:val="0"/>
              </w:rPr>
              <w:t xml:space="preserve"> une </w:t>
            </w:r>
            <w:proofErr w:type="spellStart"/>
            <w:r w:rsidRPr="00EE1334">
              <w:rPr>
                <w:b w:val="0"/>
              </w:rPr>
              <w:t>metaClass</w:t>
            </w:r>
            <w:proofErr w:type="spellEnd"/>
          </w:p>
        </w:tc>
        <w:tc>
          <w:tcPr>
            <w:tcW w:w="2867" w:type="dxa"/>
            <w:shd w:val="clear" w:color="auto" w:fill="EAF1DD" w:themeFill="accent3" w:themeFillTint="33"/>
          </w:tcPr>
          <w:p w:rsidR="00EE1334" w:rsidRPr="00EE6F8A" w:rsidRDefault="00EE1334" w:rsidP="00EE13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E6F8A">
              <w:rPr>
                <w:b/>
              </w:rPr>
              <w:t>Drag &amp; Drop</w:t>
            </w:r>
            <w:r>
              <w:t xml:space="preserve"> sur </w:t>
            </w:r>
            <w:proofErr w:type="spellStart"/>
            <w:r>
              <w:t>MetaObject</w:t>
            </w:r>
            <w:proofErr w:type="spellEnd"/>
          </w:p>
        </w:tc>
      </w:tr>
    </w:tbl>
    <w:p w:rsidR="00EE1334" w:rsidRDefault="00EE1334" w:rsidP="007E0262"/>
    <w:p w:rsidR="005603E3" w:rsidRDefault="005603E3" w:rsidP="007E0262"/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6345"/>
        <w:gridCol w:w="2867"/>
      </w:tblGrid>
      <w:tr w:rsidR="00EE1334" w:rsidRPr="00EE1334" w:rsidTr="00EE1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tcBorders>
              <w:left w:val="single" w:sz="4" w:space="0" w:color="auto"/>
              <w:right w:val="single" w:sz="4" w:space="0" w:color="auto"/>
            </w:tcBorders>
          </w:tcPr>
          <w:p w:rsidR="00EE1334" w:rsidRPr="00EE1334" w:rsidRDefault="00EE1334" w:rsidP="00FA00E9">
            <w:pPr>
              <w:rPr>
                <w:b w:val="0"/>
              </w:rPr>
            </w:pPr>
            <w:r w:rsidRPr="00EE1334">
              <w:rPr>
                <w:b w:val="0"/>
                <w:sz w:val="24"/>
              </w:rPr>
              <w:lastRenderedPageBreak/>
              <w:t xml:space="preserve">Fonctions </w:t>
            </w:r>
            <w:r w:rsidRPr="00EE1334">
              <w:rPr>
                <w:b w:val="0"/>
              </w:rPr>
              <w:t>METAOBJECTS</w:t>
            </w:r>
          </w:p>
        </w:tc>
        <w:tc>
          <w:tcPr>
            <w:tcW w:w="2867" w:type="dxa"/>
            <w:tcBorders>
              <w:left w:val="single" w:sz="4" w:space="0" w:color="auto"/>
              <w:right w:val="single" w:sz="4" w:space="0" w:color="auto"/>
            </w:tcBorders>
          </w:tcPr>
          <w:p w:rsidR="00EE1334" w:rsidRPr="00EE1334" w:rsidRDefault="00EE1334" w:rsidP="00FA0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E1334">
              <w:rPr>
                <w:b w:val="0"/>
              </w:rPr>
              <w:t>ACTIONS</w:t>
            </w:r>
          </w:p>
        </w:tc>
      </w:tr>
      <w:tr w:rsidR="00EE1334" w:rsidRPr="00EE6F8A" w:rsidTr="00725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EAF1DD" w:themeFill="accent3" w:themeFillTint="33"/>
          </w:tcPr>
          <w:p w:rsidR="00EE1334" w:rsidRPr="00EE1334" w:rsidRDefault="00EE1334" w:rsidP="00FA00E9">
            <w:pPr>
              <w:rPr>
                <w:b w:val="0"/>
                <w:u w:val="single"/>
              </w:rPr>
            </w:pPr>
            <w:r w:rsidRPr="00EE1334">
              <w:t>Ajouter</w:t>
            </w:r>
            <w:r w:rsidRPr="00EE1334">
              <w:rPr>
                <w:b w:val="0"/>
                <w:u w:val="single"/>
              </w:rPr>
              <w:t xml:space="preserve"> </w:t>
            </w:r>
            <w:r w:rsidRPr="00EE1334">
              <w:rPr>
                <w:b w:val="0"/>
              </w:rPr>
              <w:t xml:space="preserve">des </w:t>
            </w:r>
            <w:proofErr w:type="spellStart"/>
            <w:r w:rsidRPr="00EE1334">
              <w:rPr>
                <w:b w:val="0"/>
              </w:rPr>
              <w:t>metaObject</w:t>
            </w:r>
            <w:proofErr w:type="spellEnd"/>
            <w:r w:rsidRPr="00EE1334">
              <w:rPr>
                <w:b w:val="0"/>
              </w:rPr>
              <w:t xml:space="preserve"> (voir instanciation </w:t>
            </w:r>
            <w:proofErr w:type="spellStart"/>
            <w:r w:rsidRPr="00EE1334">
              <w:rPr>
                <w:b w:val="0"/>
              </w:rPr>
              <w:t>MetaClass</w:t>
            </w:r>
            <w:proofErr w:type="spellEnd"/>
            <w:r w:rsidRPr="00EE1334">
              <w:rPr>
                <w:b w:val="0"/>
              </w:rPr>
              <w:t>)</w:t>
            </w:r>
          </w:p>
        </w:tc>
        <w:tc>
          <w:tcPr>
            <w:tcW w:w="2867" w:type="dxa"/>
            <w:shd w:val="clear" w:color="auto" w:fill="EAF1DD" w:themeFill="accent3" w:themeFillTint="33"/>
          </w:tcPr>
          <w:p w:rsidR="00EE1334" w:rsidRPr="00EE6F8A" w:rsidRDefault="00EE1334" w:rsidP="00FA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E6F8A">
              <w:rPr>
                <w:b/>
              </w:rPr>
              <w:t>Drag &amp; Drop</w:t>
            </w:r>
          </w:p>
        </w:tc>
      </w:tr>
      <w:tr w:rsidR="00EE1334" w:rsidRPr="00EE6F8A" w:rsidTr="00725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FFFFFF" w:themeFill="background1"/>
          </w:tcPr>
          <w:p w:rsidR="00EE1334" w:rsidRPr="00EE1334" w:rsidRDefault="00EE1334" w:rsidP="00FA00E9">
            <w:pPr>
              <w:rPr>
                <w:b w:val="0"/>
                <w:u w:val="single"/>
              </w:rPr>
            </w:pPr>
            <w:r w:rsidRPr="00EE1334">
              <w:t>Créer</w:t>
            </w:r>
            <w:r w:rsidRPr="00EE1334">
              <w:rPr>
                <w:b w:val="0"/>
                <w:u w:val="single"/>
              </w:rPr>
              <w:t xml:space="preserve"> </w:t>
            </w:r>
            <w:r w:rsidRPr="00EE1334">
              <w:rPr>
                <w:b w:val="0"/>
              </w:rPr>
              <w:t>des  dossiers virtuels </w:t>
            </w:r>
          </w:p>
        </w:tc>
        <w:tc>
          <w:tcPr>
            <w:tcW w:w="2867" w:type="dxa"/>
            <w:shd w:val="clear" w:color="auto" w:fill="FFFFFF" w:themeFill="background1"/>
          </w:tcPr>
          <w:p w:rsidR="00EE1334" w:rsidRPr="00EE6F8A" w:rsidRDefault="00EE1334" w:rsidP="00FA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E6F8A">
              <w:rPr>
                <w:b/>
              </w:rPr>
              <w:t>ENTER</w:t>
            </w:r>
            <w:r>
              <w:t xml:space="preserve"> (frère), </w:t>
            </w:r>
            <w:r w:rsidRPr="00EE6F8A">
              <w:rPr>
                <w:b/>
              </w:rPr>
              <w:t>INSERT</w:t>
            </w:r>
            <w:r>
              <w:t xml:space="preserve"> (fils)</w:t>
            </w:r>
          </w:p>
        </w:tc>
      </w:tr>
      <w:tr w:rsidR="00EE1334" w:rsidRPr="00EE6F8A" w:rsidTr="00725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EAF1DD" w:themeFill="accent3" w:themeFillTint="33"/>
          </w:tcPr>
          <w:p w:rsidR="00EE1334" w:rsidRPr="00EE1334" w:rsidRDefault="00EE1334" w:rsidP="00FA00E9">
            <w:pPr>
              <w:rPr>
                <w:b w:val="0"/>
                <w:u w:val="single"/>
              </w:rPr>
            </w:pPr>
            <w:r w:rsidRPr="00EE1334">
              <w:t>Renommer</w:t>
            </w:r>
            <w:r w:rsidRPr="00EE1334">
              <w:rPr>
                <w:b w:val="0"/>
              </w:rPr>
              <w:t xml:space="preserve"> un </w:t>
            </w:r>
            <w:proofErr w:type="spellStart"/>
            <w:r w:rsidRPr="00EE1334">
              <w:rPr>
                <w:b w:val="0"/>
              </w:rPr>
              <w:t>metaObject</w:t>
            </w:r>
            <w:proofErr w:type="spellEnd"/>
            <w:r w:rsidRPr="00EE1334">
              <w:rPr>
                <w:b w:val="0"/>
              </w:rPr>
              <w:t> </w:t>
            </w:r>
          </w:p>
        </w:tc>
        <w:tc>
          <w:tcPr>
            <w:tcW w:w="2867" w:type="dxa"/>
            <w:shd w:val="clear" w:color="auto" w:fill="EAF1DD" w:themeFill="accent3" w:themeFillTint="33"/>
          </w:tcPr>
          <w:p w:rsidR="00EE1334" w:rsidRPr="00EE6F8A" w:rsidRDefault="00EE1334" w:rsidP="00FA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E6F8A">
              <w:rPr>
                <w:b/>
              </w:rPr>
              <w:t>F2</w:t>
            </w:r>
          </w:p>
        </w:tc>
      </w:tr>
      <w:tr w:rsidR="00EE1334" w:rsidRPr="00EE6F8A" w:rsidTr="00725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FFFFFF" w:themeFill="background1"/>
          </w:tcPr>
          <w:p w:rsidR="00EE1334" w:rsidRPr="00EE1334" w:rsidRDefault="00EE1334" w:rsidP="00FA00E9">
            <w:pPr>
              <w:rPr>
                <w:b w:val="0"/>
                <w:u w:val="single"/>
              </w:rPr>
            </w:pPr>
            <w:r w:rsidRPr="00EE1334">
              <w:t>Supprimer</w:t>
            </w:r>
            <w:r w:rsidRPr="00EE1334">
              <w:rPr>
                <w:b w:val="0"/>
              </w:rPr>
              <w:t xml:space="preserve"> un </w:t>
            </w:r>
            <w:proofErr w:type="spellStart"/>
            <w:r w:rsidRPr="00EE1334">
              <w:rPr>
                <w:b w:val="0"/>
              </w:rPr>
              <w:t>metaObject</w:t>
            </w:r>
            <w:proofErr w:type="spellEnd"/>
            <w:r w:rsidRPr="00EE1334">
              <w:rPr>
                <w:b w:val="0"/>
              </w:rPr>
              <w:t> </w:t>
            </w:r>
          </w:p>
        </w:tc>
        <w:tc>
          <w:tcPr>
            <w:tcW w:w="2867" w:type="dxa"/>
            <w:shd w:val="clear" w:color="auto" w:fill="FFFFFF" w:themeFill="background1"/>
          </w:tcPr>
          <w:p w:rsidR="00EE1334" w:rsidRPr="00EE6F8A" w:rsidRDefault="00EE1334" w:rsidP="00FA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E6F8A">
              <w:rPr>
                <w:b/>
              </w:rPr>
              <w:t>SUPPR</w:t>
            </w:r>
          </w:p>
        </w:tc>
      </w:tr>
      <w:tr w:rsidR="00EE1334" w:rsidRPr="00EE6F8A" w:rsidTr="00725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EAF1DD" w:themeFill="accent3" w:themeFillTint="33"/>
          </w:tcPr>
          <w:p w:rsidR="00EE1334" w:rsidRPr="00EE1334" w:rsidRDefault="00EE1334" w:rsidP="00314191">
            <w:pPr>
              <w:rPr>
                <w:b w:val="0"/>
                <w:u w:val="single"/>
              </w:rPr>
            </w:pPr>
            <w:r w:rsidRPr="00EE1334">
              <w:t>Déplacer</w:t>
            </w:r>
            <w:r w:rsidRPr="00EE1334">
              <w:rPr>
                <w:b w:val="0"/>
              </w:rPr>
              <w:t xml:space="preserve"> d</w:t>
            </w:r>
            <w:r w:rsidR="00314191">
              <w:rPr>
                <w:b w:val="0"/>
              </w:rPr>
              <w:t>es entrées avec multi sélection</w:t>
            </w:r>
          </w:p>
        </w:tc>
        <w:tc>
          <w:tcPr>
            <w:tcW w:w="2867" w:type="dxa"/>
            <w:shd w:val="clear" w:color="auto" w:fill="EAF1DD" w:themeFill="accent3" w:themeFillTint="33"/>
          </w:tcPr>
          <w:p w:rsidR="00EE1334" w:rsidRPr="00EE6F8A" w:rsidRDefault="00EE1334" w:rsidP="00FA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E6F8A">
              <w:rPr>
                <w:b/>
              </w:rPr>
              <w:t>Drag &amp; Drop</w:t>
            </w:r>
          </w:p>
        </w:tc>
      </w:tr>
      <w:tr w:rsidR="00EE1334" w:rsidRPr="00EE6F8A" w:rsidTr="00725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FFFFFF" w:themeFill="background1"/>
          </w:tcPr>
          <w:p w:rsidR="00EE1334" w:rsidRPr="00EE1334" w:rsidRDefault="00EE1334" w:rsidP="00FA00E9">
            <w:pPr>
              <w:rPr>
                <w:b w:val="0"/>
                <w:u w:val="single"/>
              </w:rPr>
            </w:pPr>
            <w:r w:rsidRPr="00EE1334">
              <w:t>Sélectionner</w:t>
            </w:r>
            <w:r w:rsidRPr="00EE1334">
              <w:rPr>
                <w:b w:val="0"/>
              </w:rPr>
              <w:t xml:space="preserve"> plusieurs entrées</w:t>
            </w:r>
          </w:p>
        </w:tc>
        <w:tc>
          <w:tcPr>
            <w:tcW w:w="2867" w:type="dxa"/>
            <w:shd w:val="clear" w:color="auto" w:fill="FFFFFF" w:themeFill="background1"/>
          </w:tcPr>
          <w:p w:rsidR="00EE1334" w:rsidRPr="00EE6F8A" w:rsidRDefault="00EE1334" w:rsidP="00FA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E6F8A">
              <w:rPr>
                <w:b/>
              </w:rPr>
              <w:t>CTRL</w:t>
            </w:r>
            <w:r>
              <w:t xml:space="preserve"> ou </w:t>
            </w:r>
            <w:r w:rsidRPr="00EE6F8A">
              <w:rPr>
                <w:b/>
              </w:rPr>
              <w:t>SHIFT</w:t>
            </w:r>
          </w:p>
        </w:tc>
      </w:tr>
      <w:tr w:rsidR="00EE1334" w:rsidRPr="00EE6F8A" w:rsidTr="00725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EAF1DD" w:themeFill="accent3" w:themeFillTint="33"/>
          </w:tcPr>
          <w:p w:rsidR="00EE1334" w:rsidRPr="00EE1334" w:rsidRDefault="00EE1334" w:rsidP="00FA00E9">
            <w:pPr>
              <w:rPr>
                <w:b w:val="0"/>
                <w:u w:val="single"/>
              </w:rPr>
            </w:pPr>
            <w:r w:rsidRPr="00EE1334">
              <w:t>Naviguer</w:t>
            </w:r>
            <w:r w:rsidRPr="00EE1334">
              <w:rPr>
                <w:b w:val="0"/>
              </w:rPr>
              <w:t xml:space="preserve"> dans l’arborescence</w:t>
            </w:r>
          </w:p>
        </w:tc>
        <w:tc>
          <w:tcPr>
            <w:tcW w:w="2867" w:type="dxa"/>
            <w:shd w:val="clear" w:color="auto" w:fill="EAF1DD" w:themeFill="accent3" w:themeFillTint="33"/>
          </w:tcPr>
          <w:p w:rsidR="00EE1334" w:rsidRPr="00EE6F8A" w:rsidRDefault="00EE1334" w:rsidP="00FA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E6F8A">
              <w:rPr>
                <w:b/>
              </w:rPr>
              <w:t>FLECHES CLAVIER</w:t>
            </w:r>
          </w:p>
        </w:tc>
      </w:tr>
      <w:tr w:rsidR="00B11150" w:rsidRPr="00EE6F8A" w:rsidTr="00725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FFFFFF" w:themeFill="background1"/>
          </w:tcPr>
          <w:p w:rsidR="00B11150" w:rsidRPr="00B11150" w:rsidRDefault="00B11150" w:rsidP="00B11150">
            <w:pPr>
              <w:rPr>
                <w:b w:val="0"/>
              </w:rPr>
            </w:pPr>
            <w:r>
              <w:t xml:space="preserve">Renseigner </w:t>
            </w:r>
            <w:r>
              <w:rPr>
                <w:b w:val="0"/>
              </w:rPr>
              <w:t>l’</w:t>
            </w:r>
            <w:proofErr w:type="spellStart"/>
            <w:r>
              <w:rPr>
                <w:b w:val="0"/>
              </w:rPr>
              <w:t>Inspector</w:t>
            </w:r>
            <w:proofErr w:type="spellEnd"/>
            <w:r>
              <w:rPr>
                <w:b w:val="0"/>
              </w:rPr>
              <w:t xml:space="preserve"> du </w:t>
            </w:r>
            <w:proofErr w:type="spellStart"/>
            <w:r>
              <w:rPr>
                <w:b w:val="0"/>
              </w:rPr>
              <w:t>metaObject</w:t>
            </w:r>
            <w:proofErr w:type="spellEnd"/>
          </w:p>
        </w:tc>
        <w:tc>
          <w:tcPr>
            <w:tcW w:w="2867" w:type="dxa"/>
            <w:shd w:val="clear" w:color="auto" w:fill="FFFFFF" w:themeFill="background1"/>
          </w:tcPr>
          <w:p w:rsidR="00B11150" w:rsidRPr="00EE6F8A" w:rsidRDefault="00B11150" w:rsidP="00FA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Drag &amp; Drop</w:t>
            </w:r>
          </w:p>
        </w:tc>
      </w:tr>
    </w:tbl>
    <w:p w:rsidR="00EE1334" w:rsidRDefault="00EE1334" w:rsidP="007E0262"/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6345"/>
        <w:gridCol w:w="2867"/>
      </w:tblGrid>
      <w:tr w:rsidR="00EE1334" w:rsidRPr="00EE1334" w:rsidTr="00EE1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tcBorders>
              <w:left w:val="single" w:sz="4" w:space="0" w:color="auto"/>
              <w:right w:val="single" w:sz="4" w:space="0" w:color="auto"/>
            </w:tcBorders>
          </w:tcPr>
          <w:p w:rsidR="00EE1334" w:rsidRPr="00EE1334" w:rsidRDefault="00EE1334" w:rsidP="00FA00E9">
            <w:pPr>
              <w:rPr>
                <w:b w:val="0"/>
              </w:rPr>
            </w:pPr>
            <w:r w:rsidRPr="00EE1334">
              <w:rPr>
                <w:b w:val="0"/>
                <w:sz w:val="24"/>
              </w:rPr>
              <w:t xml:space="preserve">Fonctions </w:t>
            </w:r>
            <w:r w:rsidRPr="00EE1334">
              <w:rPr>
                <w:b w:val="0"/>
              </w:rPr>
              <w:t>PAK</w:t>
            </w:r>
          </w:p>
        </w:tc>
        <w:tc>
          <w:tcPr>
            <w:tcW w:w="2867" w:type="dxa"/>
            <w:tcBorders>
              <w:left w:val="single" w:sz="4" w:space="0" w:color="auto"/>
              <w:right w:val="single" w:sz="4" w:space="0" w:color="auto"/>
            </w:tcBorders>
          </w:tcPr>
          <w:p w:rsidR="00EE1334" w:rsidRPr="00EE1334" w:rsidRDefault="00EE1334" w:rsidP="00FA0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E1334">
              <w:rPr>
                <w:b w:val="0"/>
              </w:rPr>
              <w:t>ACTIONS</w:t>
            </w:r>
          </w:p>
        </w:tc>
      </w:tr>
      <w:tr w:rsidR="00EE1334" w:rsidRPr="00EE6F8A" w:rsidTr="00725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EAF1DD" w:themeFill="accent3" w:themeFillTint="33"/>
          </w:tcPr>
          <w:p w:rsidR="00EE1334" w:rsidRPr="00EE1334" w:rsidRDefault="00EE1334" w:rsidP="00314191">
            <w:pPr>
              <w:rPr>
                <w:b w:val="0"/>
                <w:u w:val="single"/>
              </w:rPr>
            </w:pPr>
            <w:r w:rsidRPr="00EE1334">
              <w:t>Instancier</w:t>
            </w:r>
            <w:r w:rsidRPr="00EE1334">
              <w:rPr>
                <w:b w:val="0"/>
              </w:rPr>
              <w:t xml:space="preserve"> un </w:t>
            </w:r>
            <w:proofErr w:type="spellStart"/>
            <w:r w:rsidRPr="00EE1334">
              <w:rPr>
                <w:b w:val="0"/>
              </w:rPr>
              <w:t>Pak</w:t>
            </w:r>
            <w:proofErr w:type="spellEnd"/>
            <w:r w:rsidRPr="00EE1334">
              <w:rPr>
                <w:b w:val="0"/>
              </w:rPr>
              <w:t> (nouvelle entrée qui ne pointe sur rien)</w:t>
            </w:r>
          </w:p>
        </w:tc>
        <w:tc>
          <w:tcPr>
            <w:tcW w:w="2867" w:type="dxa"/>
            <w:shd w:val="clear" w:color="auto" w:fill="EAF1DD" w:themeFill="accent3" w:themeFillTint="33"/>
          </w:tcPr>
          <w:p w:rsidR="00EE1334" w:rsidRPr="00EE6F8A" w:rsidRDefault="00EE1334" w:rsidP="00FA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02E16">
              <w:rPr>
                <w:b/>
              </w:rPr>
              <w:t>New…</w:t>
            </w:r>
          </w:p>
        </w:tc>
      </w:tr>
      <w:tr w:rsidR="00EE1334" w:rsidRPr="00EE6F8A" w:rsidTr="00725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FFFFFF" w:themeFill="background1"/>
          </w:tcPr>
          <w:p w:rsidR="00EE1334" w:rsidRPr="00EE1334" w:rsidRDefault="00EE1334" w:rsidP="00FA00E9">
            <w:pPr>
              <w:rPr>
                <w:b w:val="0"/>
                <w:u w:val="single"/>
              </w:rPr>
            </w:pPr>
            <w:r w:rsidRPr="00EE1334">
              <w:t>Renseigner</w:t>
            </w:r>
            <w:r w:rsidRPr="00EE1334">
              <w:rPr>
                <w:b w:val="0"/>
              </w:rPr>
              <w:t xml:space="preserve"> un </w:t>
            </w:r>
            <w:proofErr w:type="spellStart"/>
            <w:r w:rsidRPr="00EE1334">
              <w:rPr>
                <w:b w:val="0"/>
              </w:rPr>
              <w:t>Pak</w:t>
            </w:r>
            <w:proofErr w:type="spellEnd"/>
            <w:r w:rsidRPr="00EE1334">
              <w:rPr>
                <w:b w:val="0"/>
              </w:rPr>
              <w:t xml:space="preserve"> (faire pointer un </w:t>
            </w:r>
            <w:proofErr w:type="spellStart"/>
            <w:r w:rsidRPr="00EE1334">
              <w:rPr>
                <w:b w:val="0"/>
              </w:rPr>
              <w:t>pak</w:t>
            </w:r>
            <w:proofErr w:type="spellEnd"/>
            <w:r w:rsidRPr="00EE1334">
              <w:rPr>
                <w:b w:val="0"/>
              </w:rPr>
              <w:t xml:space="preserve"> sur un fichier disque) </w:t>
            </w:r>
          </w:p>
        </w:tc>
        <w:tc>
          <w:tcPr>
            <w:tcW w:w="2867" w:type="dxa"/>
            <w:shd w:val="clear" w:color="auto" w:fill="FFFFFF" w:themeFill="background1"/>
          </w:tcPr>
          <w:p w:rsidR="00EE1334" w:rsidRPr="00EE6F8A" w:rsidRDefault="00EE1334" w:rsidP="00FA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02E16">
              <w:rPr>
                <w:b/>
              </w:rPr>
              <w:t>Drag &amp; Drop</w:t>
            </w:r>
          </w:p>
        </w:tc>
      </w:tr>
      <w:tr w:rsidR="00EE1334" w:rsidRPr="00EE6F8A" w:rsidTr="00725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EAF1DD" w:themeFill="accent3" w:themeFillTint="33"/>
          </w:tcPr>
          <w:p w:rsidR="00EE1334" w:rsidRPr="00EE1334" w:rsidRDefault="00EE1334" w:rsidP="00FA00E9">
            <w:pPr>
              <w:rPr>
                <w:b w:val="0"/>
                <w:u w:val="single"/>
              </w:rPr>
            </w:pPr>
            <w:r w:rsidRPr="00EE1334">
              <w:t>Explorer</w:t>
            </w:r>
            <w:r w:rsidRPr="00EE1334">
              <w:rPr>
                <w:b w:val="0"/>
              </w:rPr>
              <w:t xml:space="preserve"> un </w:t>
            </w:r>
            <w:proofErr w:type="spellStart"/>
            <w:r w:rsidRPr="00EE1334">
              <w:rPr>
                <w:b w:val="0"/>
              </w:rPr>
              <w:t>Pak</w:t>
            </w:r>
            <w:proofErr w:type="spellEnd"/>
            <w:r w:rsidRPr="00EE1334">
              <w:rPr>
                <w:b w:val="0"/>
              </w:rPr>
              <w:t xml:space="preserve"> (lister les ressources, les </w:t>
            </w:r>
            <w:proofErr w:type="spellStart"/>
            <w:r w:rsidRPr="00EE1334">
              <w:rPr>
                <w:b w:val="0"/>
              </w:rPr>
              <w:t>maps</w:t>
            </w:r>
            <w:proofErr w:type="spellEnd"/>
            <w:r w:rsidRPr="00EE1334">
              <w:rPr>
                <w:b w:val="0"/>
              </w:rPr>
              <w:t>) </w:t>
            </w:r>
          </w:p>
        </w:tc>
        <w:tc>
          <w:tcPr>
            <w:tcW w:w="2867" w:type="dxa"/>
            <w:shd w:val="clear" w:color="auto" w:fill="EAF1DD" w:themeFill="accent3" w:themeFillTint="33"/>
          </w:tcPr>
          <w:p w:rsidR="00EE1334" w:rsidRPr="00EE6F8A" w:rsidRDefault="00EE1334" w:rsidP="00FA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B64FC">
              <w:rPr>
                <w:b/>
              </w:rPr>
              <w:t>Open / Close</w:t>
            </w:r>
          </w:p>
        </w:tc>
      </w:tr>
      <w:tr w:rsidR="00EE1334" w:rsidRPr="00EE6F8A" w:rsidTr="00725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FFFFFF" w:themeFill="background1"/>
          </w:tcPr>
          <w:p w:rsidR="00EE1334" w:rsidRPr="00EE1334" w:rsidRDefault="00EE1334" w:rsidP="00FA00E9">
            <w:pPr>
              <w:rPr>
                <w:b w:val="0"/>
                <w:u w:val="single"/>
              </w:rPr>
            </w:pPr>
            <w:r w:rsidRPr="00EE1334">
              <w:t>Renommer</w:t>
            </w:r>
            <w:r w:rsidRPr="00EE1334">
              <w:rPr>
                <w:b w:val="0"/>
              </w:rPr>
              <w:t xml:space="preserve"> un </w:t>
            </w:r>
            <w:proofErr w:type="spellStart"/>
            <w:r w:rsidRPr="00EE1334">
              <w:rPr>
                <w:b w:val="0"/>
              </w:rPr>
              <w:t>Pak</w:t>
            </w:r>
            <w:proofErr w:type="spellEnd"/>
            <w:r w:rsidRPr="00EE1334">
              <w:rPr>
                <w:b w:val="0"/>
              </w:rPr>
              <w:t xml:space="preserve"> (ne renomme pas sur disque)</w:t>
            </w:r>
          </w:p>
        </w:tc>
        <w:tc>
          <w:tcPr>
            <w:tcW w:w="2867" w:type="dxa"/>
            <w:shd w:val="clear" w:color="auto" w:fill="FFFFFF" w:themeFill="background1"/>
          </w:tcPr>
          <w:p w:rsidR="00EE1334" w:rsidRPr="00EE6F8A" w:rsidRDefault="00EE1334" w:rsidP="00FA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B64FC">
              <w:rPr>
                <w:b/>
              </w:rPr>
              <w:t>F2</w:t>
            </w:r>
          </w:p>
        </w:tc>
      </w:tr>
      <w:tr w:rsidR="00EE1334" w:rsidRPr="00EE6F8A" w:rsidTr="00725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EAF1DD" w:themeFill="accent3" w:themeFillTint="33"/>
          </w:tcPr>
          <w:p w:rsidR="00EE1334" w:rsidRPr="00EE1334" w:rsidRDefault="00EE1334" w:rsidP="00FA00E9">
            <w:pPr>
              <w:rPr>
                <w:b w:val="0"/>
                <w:u w:val="single"/>
              </w:rPr>
            </w:pPr>
            <w:r w:rsidRPr="00EE1334">
              <w:t>Supprimer</w:t>
            </w:r>
            <w:r w:rsidRPr="00EE1334">
              <w:rPr>
                <w:b w:val="0"/>
              </w:rPr>
              <w:t xml:space="preserve"> un </w:t>
            </w:r>
            <w:proofErr w:type="spellStart"/>
            <w:r w:rsidRPr="00EE1334">
              <w:rPr>
                <w:b w:val="0"/>
              </w:rPr>
              <w:t>Pak</w:t>
            </w:r>
            <w:proofErr w:type="spellEnd"/>
            <w:r w:rsidRPr="00EE1334">
              <w:rPr>
                <w:b w:val="0"/>
              </w:rPr>
              <w:t xml:space="preserve"> (ne supprime pas sur disque) </w:t>
            </w:r>
          </w:p>
        </w:tc>
        <w:tc>
          <w:tcPr>
            <w:tcW w:w="2867" w:type="dxa"/>
            <w:shd w:val="clear" w:color="auto" w:fill="EAF1DD" w:themeFill="accent3" w:themeFillTint="33"/>
          </w:tcPr>
          <w:p w:rsidR="00EE1334" w:rsidRPr="00EE6F8A" w:rsidRDefault="00EE1334" w:rsidP="00FA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B64FC">
              <w:rPr>
                <w:b/>
              </w:rPr>
              <w:t>SUPPR</w:t>
            </w:r>
          </w:p>
        </w:tc>
      </w:tr>
      <w:tr w:rsidR="00EE1334" w:rsidRPr="00EE6F8A" w:rsidTr="00725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FFFFFF" w:themeFill="background1"/>
          </w:tcPr>
          <w:p w:rsidR="00EE1334" w:rsidRPr="00EE1334" w:rsidRDefault="00EE1334" w:rsidP="00FA00E9">
            <w:pPr>
              <w:rPr>
                <w:b w:val="0"/>
                <w:u w:val="single"/>
              </w:rPr>
            </w:pPr>
            <w:r w:rsidRPr="00EE1334">
              <w:t>Naviguer</w:t>
            </w:r>
            <w:r w:rsidRPr="00EE1334">
              <w:rPr>
                <w:b w:val="0"/>
              </w:rPr>
              <w:t xml:space="preserve"> dans l’arborescence </w:t>
            </w:r>
          </w:p>
        </w:tc>
        <w:tc>
          <w:tcPr>
            <w:tcW w:w="2867" w:type="dxa"/>
            <w:shd w:val="clear" w:color="auto" w:fill="FFFFFF" w:themeFill="background1"/>
          </w:tcPr>
          <w:p w:rsidR="00EE1334" w:rsidRPr="00EE6F8A" w:rsidRDefault="00EE1334" w:rsidP="00FA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E6F8A">
              <w:rPr>
                <w:b/>
              </w:rPr>
              <w:t>FLECHES CLAVIER</w:t>
            </w:r>
          </w:p>
        </w:tc>
      </w:tr>
      <w:tr w:rsidR="00EE1334" w:rsidRPr="00EE6F8A" w:rsidTr="00725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EAF1DD" w:themeFill="accent3" w:themeFillTint="33"/>
          </w:tcPr>
          <w:p w:rsidR="00EE1334" w:rsidRPr="00EE1334" w:rsidRDefault="00EE1334" w:rsidP="003A3AAA">
            <w:pPr>
              <w:rPr>
                <w:b w:val="0"/>
                <w:u w:val="single"/>
              </w:rPr>
            </w:pPr>
            <w:r w:rsidRPr="00EE1334">
              <w:t>Afficher</w:t>
            </w:r>
            <w:r w:rsidRPr="00EE1334">
              <w:rPr>
                <w:b w:val="0"/>
                <w:u w:val="single"/>
              </w:rPr>
              <w:t xml:space="preserve"> </w:t>
            </w:r>
            <w:r w:rsidRPr="00EE1334">
              <w:rPr>
                <w:b w:val="0"/>
              </w:rPr>
              <w:t xml:space="preserve"> un pa</w:t>
            </w:r>
            <w:r w:rsidR="00D76236">
              <w:rPr>
                <w:b w:val="0"/>
              </w:rPr>
              <w:t>c</w:t>
            </w:r>
            <w:r w:rsidRPr="00EE1334">
              <w:rPr>
                <w:b w:val="0"/>
              </w:rPr>
              <w:t xml:space="preserve">k dans un </w:t>
            </w:r>
            <w:proofErr w:type="spellStart"/>
            <w:r w:rsidRPr="00EE1334">
              <w:rPr>
                <w:b w:val="0"/>
              </w:rPr>
              <w:t>viewer</w:t>
            </w:r>
            <w:proofErr w:type="spellEnd"/>
            <w:r w:rsidRPr="00EE1334">
              <w:rPr>
                <w:b w:val="0"/>
              </w:rPr>
              <w:t> </w:t>
            </w:r>
          </w:p>
        </w:tc>
        <w:tc>
          <w:tcPr>
            <w:tcW w:w="2867" w:type="dxa"/>
            <w:shd w:val="clear" w:color="auto" w:fill="EAF1DD" w:themeFill="accent3" w:themeFillTint="33"/>
          </w:tcPr>
          <w:p w:rsidR="00EE1334" w:rsidRPr="00EE6F8A" w:rsidRDefault="00EE1334" w:rsidP="00FA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43638">
              <w:rPr>
                <w:b/>
              </w:rPr>
              <w:t>Drag &amp; Drop</w:t>
            </w:r>
          </w:p>
        </w:tc>
      </w:tr>
      <w:tr w:rsidR="00063629" w:rsidRPr="00EE6F8A" w:rsidTr="00725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FFFFFF" w:themeFill="background1"/>
          </w:tcPr>
          <w:p w:rsidR="00063629" w:rsidRPr="00063629" w:rsidRDefault="00063629" w:rsidP="00FA00E9">
            <w:pPr>
              <w:rPr>
                <w:b w:val="0"/>
              </w:rPr>
            </w:pPr>
            <w:r>
              <w:t>Remplir</w:t>
            </w:r>
            <w:r>
              <w:rPr>
                <w:b w:val="0"/>
              </w:rPr>
              <w:t xml:space="preserve"> un pa</w:t>
            </w:r>
            <w:r w:rsidR="00D76236">
              <w:rPr>
                <w:b w:val="0"/>
              </w:rPr>
              <w:t>c</w:t>
            </w:r>
            <w:r>
              <w:rPr>
                <w:b w:val="0"/>
              </w:rPr>
              <w:t xml:space="preserve">k à partir de </w:t>
            </w:r>
            <w:proofErr w:type="spellStart"/>
            <w:r>
              <w:rPr>
                <w:b w:val="0"/>
              </w:rPr>
              <w:t>MetaObjects</w:t>
            </w:r>
            <w:proofErr w:type="spellEnd"/>
          </w:p>
        </w:tc>
        <w:tc>
          <w:tcPr>
            <w:tcW w:w="2867" w:type="dxa"/>
            <w:shd w:val="clear" w:color="auto" w:fill="FFFFFF" w:themeFill="background1"/>
          </w:tcPr>
          <w:p w:rsidR="00063629" w:rsidRPr="00B43638" w:rsidRDefault="00063629" w:rsidP="00FA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Drag &amp; Drop</w:t>
            </w:r>
          </w:p>
        </w:tc>
      </w:tr>
      <w:tr w:rsidR="00F92F98" w:rsidRPr="00EE6F8A" w:rsidTr="00725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EAF1DD" w:themeFill="accent3" w:themeFillTint="33"/>
          </w:tcPr>
          <w:p w:rsidR="00F92F98" w:rsidRPr="00F92F98" w:rsidRDefault="00F92F98" w:rsidP="00FA00E9">
            <w:pPr>
              <w:rPr>
                <w:b w:val="0"/>
              </w:rPr>
            </w:pPr>
            <w:r>
              <w:t>Construire</w:t>
            </w:r>
            <w:r>
              <w:rPr>
                <w:b w:val="0"/>
              </w:rPr>
              <w:t xml:space="preserve"> un pa</w:t>
            </w:r>
            <w:r w:rsidR="00D76236">
              <w:rPr>
                <w:b w:val="0"/>
              </w:rPr>
              <w:t>c</w:t>
            </w:r>
            <w:r>
              <w:rPr>
                <w:b w:val="0"/>
              </w:rPr>
              <w:t>k (</w:t>
            </w:r>
            <w:proofErr w:type="spellStart"/>
            <w:r>
              <w:rPr>
                <w:b w:val="0"/>
              </w:rPr>
              <w:t>build</w:t>
            </w:r>
            <w:proofErr w:type="spellEnd"/>
            <w:r>
              <w:rPr>
                <w:b w:val="0"/>
              </w:rPr>
              <w:t xml:space="preserve"> des </w:t>
            </w:r>
            <w:proofErr w:type="spellStart"/>
            <w:r>
              <w:rPr>
                <w:b w:val="0"/>
              </w:rPr>
              <w:t>MetaObjects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2867" w:type="dxa"/>
            <w:shd w:val="clear" w:color="auto" w:fill="EAF1DD" w:themeFill="accent3" w:themeFillTint="33"/>
          </w:tcPr>
          <w:p w:rsidR="00F92F98" w:rsidRDefault="00F92F98" w:rsidP="00FA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Menu Contextuel : clic droit</w:t>
            </w:r>
          </w:p>
        </w:tc>
      </w:tr>
      <w:tr w:rsidR="00D76236" w:rsidRPr="00EE6F8A" w:rsidTr="00725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FFFFFF" w:themeFill="background1"/>
          </w:tcPr>
          <w:p w:rsidR="00D76236" w:rsidRPr="00D76236" w:rsidRDefault="00D76236" w:rsidP="00FA00E9">
            <w:pPr>
              <w:rPr>
                <w:b w:val="0"/>
              </w:rPr>
            </w:pPr>
            <w:r>
              <w:t>Ajouter</w:t>
            </w:r>
            <w:r>
              <w:rPr>
                <w:b w:val="0"/>
              </w:rPr>
              <w:t xml:space="preserve"> un pack depuis l’extérieur directement</w:t>
            </w:r>
          </w:p>
        </w:tc>
        <w:tc>
          <w:tcPr>
            <w:tcW w:w="2867" w:type="dxa"/>
            <w:shd w:val="clear" w:color="auto" w:fill="FFFFFF" w:themeFill="background1"/>
          </w:tcPr>
          <w:p w:rsidR="00D76236" w:rsidRDefault="00D76236" w:rsidP="00FA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Drag &amp; Drop</w:t>
            </w:r>
          </w:p>
        </w:tc>
      </w:tr>
    </w:tbl>
    <w:p w:rsidR="00EE1334" w:rsidRDefault="00EE1334" w:rsidP="007E0262"/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6345"/>
        <w:gridCol w:w="2867"/>
      </w:tblGrid>
      <w:tr w:rsidR="00EE1334" w:rsidRPr="00EE1334" w:rsidTr="00EE1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tcBorders>
              <w:left w:val="single" w:sz="4" w:space="0" w:color="auto"/>
              <w:right w:val="single" w:sz="4" w:space="0" w:color="auto"/>
            </w:tcBorders>
          </w:tcPr>
          <w:p w:rsidR="00EE1334" w:rsidRPr="00EE1334" w:rsidRDefault="00EE1334" w:rsidP="00FA00E9">
            <w:pPr>
              <w:rPr>
                <w:b w:val="0"/>
              </w:rPr>
            </w:pPr>
            <w:r w:rsidRPr="00EE1334">
              <w:rPr>
                <w:b w:val="0"/>
                <w:sz w:val="24"/>
              </w:rPr>
              <w:t xml:space="preserve">Fonctions </w:t>
            </w:r>
            <w:r w:rsidRPr="00EE1334">
              <w:rPr>
                <w:b w:val="0"/>
              </w:rPr>
              <w:t>VOLUMES</w:t>
            </w:r>
          </w:p>
        </w:tc>
        <w:tc>
          <w:tcPr>
            <w:tcW w:w="2867" w:type="dxa"/>
            <w:tcBorders>
              <w:left w:val="single" w:sz="4" w:space="0" w:color="auto"/>
              <w:right w:val="single" w:sz="4" w:space="0" w:color="auto"/>
            </w:tcBorders>
          </w:tcPr>
          <w:p w:rsidR="00EE1334" w:rsidRPr="00EE1334" w:rsidRDefault="00EE1334" w:rsidP="00FA0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E1334">
              <w:rPr>
                <w:b w:val="0"/>
              </w:rPr>
              <w:t>ACTIONS</w:t>
            </w:r>
          </w:p>
        </w:tc>
      </w:tr>
      <w:tr w:rsidR="00EE1334" w:rsidTr="00725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EAF1DD" w:themeFill="accent3" w:themeFillTint="33"/>
          </w:tcPr>
          <w:p w:rsidR="00EE1334" w:rsidRPr="00EE1334" w:rsidRDefault="00EE1334" w:rsidP="00FA00E9">
            <w:pPr>
              <w:rPr>
                <w:b w:val="0"/>
                <w:u w:val="single"/>
              </w:rPr>
            </w:pPr>
            <w:r w:rsidRPr="00EE1334">
              <w:t>Monter</w:t>
            </w:r>
            <w:r w:rsidRPr="00EE1334">
              <w:rPr>
                <w:b w:val="0"/>
              </w:rPr>
              <w:t xml:space="preserve"> un nouveau volume </w:t>
            </w:r>
          </w:p>
        </w:tc>
        <w:tc>
          <w:tcPr>
            <w:tcW w:w="2867" w:type="dxa"/>
            <w:shd w:val="clear" w:color="auto" w:fill="EAF1DD" w:themeFill="accent3" w:themeFillTint="33"/>
          </w:tcPr>
          <w:p w:rsidR="00EE1334" w:rsidRPr="00EE6F8A" w:rsidRDefault="00EE1334" w:rsidP="00FA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72547">
              <w:rPr>
                <w:b/>
              </w:rPr>
              <w:t>New…</w:t>
            </w:r>
          </w:p>
        </w:tc>
      </w:tr>
      <w:tr w:rsidR="00EE1334" w:rsidTr="00725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FFFFFF" w:themeFill="background1"/>
          </w:tcPr>
          <w:p w:rsidR="00EE1334" w:rsidRPr="00EE1334" w:rsidRDefault="00EE1334" w:rsidP="00FA00E9">
            <w:pPr>
              <w:rPr>
                <w:b w:val="0"/>
                <w:u w:val="single"/>
              </w:rPr>
            </w:pPr>
            <w:r w:rsidRPr="00EE1334">
              <w:t>Démonter</w:t>
            </w:r>
            <w:r w:rsidRPr="00EE1334">
              <w:rPr>
                <w:b w:val="0"/>
              </w:rPr>
              <w:t xml:space="preserve"> un volume </w:t>
            </w:r>
          </w:p>
        </w:tc>
        <w:tc>
          <w:tcPr>
            <w:tcW w:w="2867" w:type="dxa"/>
            <w:shd w:val="clear" w:color="auto" w:fill="FFFFFF" w:themeFill="background1"/>
          </w:tcPr>
          <w:p w:rsidR="00EE1334" w:rsidRPr="00EE6F8A" w:rsidRDefault="00EE1334" w:rsidP="00FA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E6F8A">
              <w:rPr>
                <w:b/>
              </w:rPr>
              <w:t>SUPPR</w:t>
            </w:r>
          </w:p>
        </w:tc>
      </w:tr>
      <w:tr w:rsidR="00EE1334" w:rsidTr="00725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EAF1DD" w:themeFill="accent3" w:themeFillTint="33"/>
          </w:tcPr>
          <w:p w:rsidR="00EE1334" w:rsidRPr="00EE1334" w:rsidRDefault="00EE1334" w:rsidP="00FA00E9">
            <w:pPr>
              <w:rPr>
                <w:b w:val="0"/>
                <w:u w:val="single"/>
              </w:rPr>
            </w:pPr>
            <w:r w:rsidRPr="00EE1334">
              <w:t>Renseigner</w:t>
            </w:r>
            <w:r w:rsidRPr="00EE1334">
              <w:rPr>
                <w:b w:val="0"/>
              </w:rPr>
              <w:t xml:space="preserve"> un point de montage</w:t>
            </w:r>
          </w:p>
        </w:tc>
        <w:tc>
          <w:tcPr>
            <w:tcW w:w="2867" w:type="dxa"/>
            <w:shd w:val="clear" w:color="auto" w:fill="EAF1DD" w:themeFill="accent3" w:themeFillTint="33"/>
          </w:tcPr>
          <w:p w:rsidR="00EE1334" w:rsidRPr="00EE6F8A" w:rsidRDefault="00EE1334" w:rsidP="00FA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E6F8A">
              <w:rPr>
                <w:b/>
              </w:rPr>
              <w:t>Drag &amp; Drop</w:t>
            </w:r>
          </w:p>
        </w:tc>
      </w:tr>
      <w:tr w:rsidR="00EE1334" w:rsidTr="00725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FFFFFF" w:themeFill="background1"/>
          </w:tcPr>
          <w:p w:rsidR="00EE1334" w:rsidRPr="00EE1334" w:rsidRDefault="00EE1334" w:rsidP="00FA00E9">
            <w:pPr>
              <w:rPr>
                <w:b w:val="0"/>
                <w:u w:val="single"/>
              </w:rPr>
            </w:pPr>
            <w:r w:rsidRPr="00EE1334">
              <w:t>Explorer</w:t>
            </w:r>
            <w:r w:rsidRPr="00EE1334">
              <w:rPr>
                <w:b w:val="0"/>
              </w:rPr>
              <w:t xml:space="preserve"> un point de montage </w:t>
            </w:r>
          </w:p>
        </w:tc>
        <w:tc>
          <w:tcPr>
            <w:tcW w:w="2867" w:type="dxa"/>
            <w:shd w:val="clear" w:color="auto" w:fill="FFFFFF" w:themeFill="background1"/>
          </w:tcPr>
          <w:p w:rsidR="00EE1334" w:rsidRPr="00EE6F8A" w:rsidRDefault="00EE1334" w:rsidP="00FA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E6F8A">
              <w:rPr>
                <w:b/>
              </w:rPr>
              <w:t>FLECHES CLAVIER</w:t>
            </w:r>
          </w:p>
        </w:tc>
      </w:tr>
    </w:tbl>
    <w:p w:rsidR="00EE1334" w:rsidRPr="00EE1334" w:rsidRDefault="00EE1334" w:rsidP="007E0262"/>
    <w:p w:rsidR="00612064" w:rsidRDefault="0061206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12064" w:rsidRDefault="007E0262" w:rsidP="007E0262">
      <w:pPr>
        <w:pStyle w:val="Titre2"/>
        <w:numPr>
          <w:ilvl w:val="0"/>
          <w:numId w:val="13"/>
        </w:numPr>
      </w:pPr>
      <w:bookmarkStart w:id="4" w:name="_Toc297889601"/>
      <w:r>
        <w:lastRenderedPageBreak/>
        <w:t>Scénario</w:t>
      </w:r>
      <w:r w:rsidR="00612064">
        <w:t>s</w:t>
      </w:r>
      <w:bookmarkEnd w:id="4"/>
    </w:p>
    <w:p w:rsidR="00A1143A" w:rsidRPr="00775949" w:rsidRDefault="00A1143A" w:rsidP="005603E3"/>
    <w:p w:rsidR="00612064" w:rsidRDefault="00612064" w:rsidP="00612064">
      <w:pPr>
        <w:pStyle w:val="Titre3"/>
        <w:numPr>
          <w:ilvl w:val="1"/>
          <w:numId w:val="13"/>
        </w:numPr>
      </w:pPr>
      <w:bookmarkStart w:id="5" w:name="_Toc297889602"/>
      <w:r>
        <w:t>Gestion de Sources</w:t>
      </w:r>
      <w:bookmarkEnd w:id="5"/>
    </w:p>
    <w:p w:rsidR="00612064" w:rsidRDefault="005F2616" w:rsidP="00612064">
      <w:pPr>
        <w:pStyle w:val="Paragraphedeliste"/>
        <w:numPr>
          <w:ilvl w:val="0"/>
          <w:numId w:val="1"/>
        </w:numPr>
      </w:pPr>
      <w:r>
        <w:rPr>
          <w:b/>
        </w:rPr>
        <w:t>Ajouter</w:t>
      </w:r>
      <w:r w:rsidRPr="00775949">
        <w:t xml:space="preserve"> </w:t>
      </w:r>
      <w:r w:rsidR="00612064">
        <w:t xml:space="preserve">’un dossier depuis l’extérieur dans la partie </w:t>
      </w:r>
      <w:r w:rsidR="003E1815">
        <w:t>SOURCE FILES</w:t>
      </w:r>
      <w:r>
        <w:t xml:space="preserve"> par Drag &amp; Drop</w:t>
      </w:r>
      <w:r w:rsidR="00612064">
        <w:t>.</w:t>
      </w:r>
    </w:p>
    <w:p w:rsidR="00612064" w:rsidRDefault="00612064" w:rsidP="00612064">
      <w:pPr>
        <w:pStyle w:val="Paragraphedeliste"/>
        <w:numPr>
          <w:ilvl w:val="0"/>
          <w:numId w:val="1"/>
        </w:numPr>
      </w:pPr>
      <w:r w:rsidRPr="00DC27BD">
        <w:rPr>
          <w:b/>
        </w:rPr>
        <w:t>Renommer</w:t>
      </w:r>
      <w:r>
        <w:t xml:space="preserve"> des dossiers et des fichiers (pas renommés sur disque)</w:t>
      </w:r>
      <w:r w:rsidR="00A40739">
        <w:t>.</w:t>
      </w:r>
    </w:p>
    <w:p w:rsidR="00612064" w:rsidRDefault="00612064" w:rsidP="00612064">
      <w:pPr>
        <w:pStyle w:val="Paragraphedeliste"/>
        <w:numPr>
          <w:ilvl w:val="0"/>
          <w:numId w:val="1"/>
        </w:numPr>
      </w:pPr>
      <w:r w:rsidRPr="00DC27BD">
        <w:rPr>
          <w:b/>
        </w:rPr>
        <w:t>Supprimer</w:t>
      </w:r>
      <w:r>
        <w:t xml:space="preserve"> des dossiers et des fichiers (vérifier non suppression sur disque)</w:t>
      </w:r>
      <w:r w:rsidR="00A40739">
        <w:t>.</w:t>
      </w:r>
    </w:p>
    <w:p w:rsidR="00DC27BD" w:rsidRDefault="00DC27BD" w:rsidP="00612064">
      <w:pPr>
        <w:pStyle w:val="Paragraphedeliste"/>
        <w:numPr>
          <w:ilvl w:val="0"/>
          <w:numId w:val="1"/>
        </w:numPr>
      </w:pPr>
      <w:r>
        <w:rPr>
          <w:b/>
        </w:rPr>
        <w:t xml:space="preserve">Créer </w:t>
      </w:r>
      <w:r w:rsidR="002E3B39">
        <w:t>des dossiers virtuels</w:t>
      </w:r>
      <w:r w:rsidR="00A40739">
        <w:t xml:space="preserve"> </w:t>
      </w:r>
      <w:r w:rsidR="002E3B39">
        <w:t>(</w:t>
      </w:r>
      <w:r w:rsidR="00A40739">
        <w:t>pas de création sur disque</w:t>
      </w:r>
      <w:r w:rsidR="002E3B39">
        <w:t>)</w:t>
      </w:r>
      <w:r w:rsidR="00A40739">
        <w:t>.</w:t>
      </w:r>
    </w:p>
    <w:p w:rsidR="00DC27BD" w:rsidRDefault="00DC27BD" w:rsidP="00612064">
      <w:pPr>
        <w:pStyle w:val="Paragraphedeliste"/>
        <w:numPr>
          <w:ilvl w:val="0"/>
          <w:numId w:val="1"/>
        </w:numPr>
      </w:pPr>
      <w:r>
        <w:rPr>
          <w:b/>
        </w:rPr>
        <w:t>Déplacer</w:t>
      </w:r>
      <w:r>
        <w:t xml:space="preserve"> des dossiers et des fichiers dans d’autre</w:t>
      </w:r>
      <w:r w:rsidR="003163FD">
        <w:t>s</w:t>
      </w:r>
      <w:r>
        <w:t xml:space="preserve"> dossiers</w:t>
      </w:r>
      <w:r w:rsidR="003163FD">
        <w:t xml:space="preserve"> (pas de changement sur disque)</w:t>
      </w:r>
      <w:r w:rsidR="00A40739">
        <w:t>.</w:t>
      </w:r>
    </w:p>
    <w:p w:rsidR="00CE30B5" w:rsidRDefault="00CE30B5" w:rsidP="00612064">
      <w:pPr>
        <w:pStyle w:val="Paragraphedeliste"/>
        <w:numPr>
          <w:ilvl w:val="0"/>
          <w:numId w:val="1"/>
        </w:numPr>
      </w:pPr>
      <w:r>
        <w:rPr>
          <w:b/>
        </w:rPr>
        <w:t>Sélectionner</w:t>
      </w:r>
      <w:r>
        <w:t xml:space="preserve"> des entités avec multi-sélection ou sélection simple.</w:t>
      </w:r>
    </w:p>
    <w:p w:rsidR="00CE30B5" w:rsidRDefault="00CE30B5" w:rsidP="00612064">
      <w:pPr>
        <w:pStyle w:val="Paragraphedeliste"/>
        <w:numPr>
          <w:ilvl w:val="0"/>
          <w:numId w:val="1"/>
        </w:numPr>
      </w:pPr>
      <w:r>
        <w:rPr>
          <w:b/>
        </w:rPr>
        <w:t xml:space="preserve">Naviguer </w:t>
      </w:r>
      <w:r>
        <w:t xml:space="preserve"> dans l’arborescence avec les flèches du clavier.</w:t>
      </w:r>
    </w:p>
    <w:p w:rsidR="005603E3" w:rsidRDefault="005603E3" w:rsidP="005603E3">
      <w:pPr>
        <w:pStyle w:val="Titre3"/>
        <w:numPr>
          <w:ilvl w:val="1"/>
          <w:numId w:val="13"/>
        </w:numPr>
      </w:pPr>
      <w:bookmarkStart w:id="6" w:name="_Toc297889603"/>
      <w:r>
        <w:t>Gestion de Volume</w:t>
      </w:r>
      <w:r w:rsidR="009F62E0">
        <w:t>s</w:t>
      </w:r>
      <w:bookmarkEnd w:id="6"/>
    </w:p>
    <w:p w:rsidR="003E1815" w:rsidRDefault="00292C2E" w:rsidP="00612064">
      <w:pPr>
        <w:pStyle w:val="Paragraphedeliste"/>
        <w:numPr>
          <w:ilvl w:val="0"/>
          <w:numId w:val="1"/>
        </w:numPr>
      </w:pPr>
      <w:r w:rsidRPr="00292C2E">
        <w:rPr>
          <w:b/>
        </w:rPr>
        <w:t>Monter</w:t>
      </w:r>
      <w:r>
        <w:t xml:space="preserve"> un nouveau volume</w:t>
      </w:r>
      <w:r w:rsidR="003E1815">
        <w:t> </w:t>
      </w:r>
      <w:r w:rsidR="00D75033">
        <w:t xml:space="preserve">nommé </w:t>
      </w:r>
      <w:r w:rsidR="003E1815">
        <w:t>« test »</w:t>
      </w:r>
      <w:r w:rsidR="00D75033">
        <w:t xml:space="preserve"> avec le bouton « New… »</w:t>
      </w:r>
    </w:p>
    <w:p w:rsidR="003E1815" w:rsidRDefault="00292C2E" w:rsidP="00292C2E">
      <w:pPr>
        <w:pStyle w:val="Paragraphedeliste"/>
        <w:numPr>
          <w:ilvl w:val="0"/>
          <w:numId w:val="1"/>
        </w:numPr>
      </w:pPr>
      <w:r w:rsidRPr="00292C2E">
        <w:rPr>
          <w:b/>
        </w:rPr>
        <w:t>Renseigner</w:t>
      </w:r>
      <w:r w:rsidR="003E1815">
        <w:t xml:space="preserve"> par drag &amp; drop un dossier depuis Windows</w:t>
      </w:r>
      <w:r w:rsidR="00D75033">
        <w:t xml:space="preserve"> sur l’entrée « test »</w:t>
      </w:r>
    </w:p>
    <w:p w:rsidR="00292C2E" w:rsidRDefault="00292C2E" w:rsidP="00292C2E">
      <w:pPr>
        <w:pStyle w:val="Paragraphedeliste"/>
        <w:numPr>
          <w:ilvl w:val="0"/>
          <w:numId w:val="1"/>
        </w:numPr>
      </w:pPr>
      <w:r>
        <w:rPr>
          <w:b/>
        </w:rPr>
        <w:t xml:space="preserve">Explorer </w:t>
      </w:r>
      <w:r>
        <w:t xml:space="preserve"> un point monté avec les flèches du clavier.</w:t>
      </w:r>
    </w:p>
    <w:p w:rsidR="00292C2E" w:rsidRDefault="00292C2E" w:rsidP="00D75033">
      <w:pPr>
        <w:pStyle w:val="Paragraphedeliste"/>
        <w:numPr>
          <w:ilvl w:val="0"/>
          <w:numId w:val="1"/>
        </w:numPr>
      </w:pPr>
      <w:r w:rsidRPr="00292C2E">
        <w:rPr>
          <w:b/>
        </w:rPr>
        <w:t>Ajouter</w:t>
      </w:r>
      <w:r>
        <w:t xml:space="preserve"> dans un dossier des SOURCE FILES un dossier virtuel depuis</w:t>
      </w:r>
      <w:r w:rsidR="00424345">
        <w:t xml:space="preserve"> </w:t>
      </w:r>
      <w:r>
        <w:t>un point de montage.</w:t>
      </w:r>
    </w:p>
    <w:p w:rsidR="00292C2E" w:rsidRDefault="00292C2E" w:rsidP="00D75033">
      <w:pPr>
        <w:pStyle w:val="Paragraphedeliste"/>
        <w:numPr>
          <w:ilvl w:val="0"/>
          <w:numId w:val="1"/>
        </w:numPr>
      </w:pPr>
      <w:r w:rsidRPr="00292C2E">
        <w:rPr>
          <w:b/>
        </w:rPr>
        <w:t>Démonter</w:t>
      </w:r>
      <w:r>
        <w:t xml:space="preserve"> un volume en le supprimant.</w:t>
      </w:r>
    </w:p>
    <w:p w:rsidR="005603E3" w:rsidRDefault="005603E3" w:rsidP="005603E3">
      <w:pPr>
        <w:pStyle w:val="Titre3"/>
        <w:numPr>
          <w:ilvl w:val="1"/>
          <w:numId w:val="13"/>
        </w:numPr>
      </w:pPr>
      <w:bookmarkStart w:id="7" w:name="_Toc297889604"/>
      <w:r>
        <w:t>Gestion de Meta Object</w:t>
      </w:r>
      <w:bookmarkEnd w:id="7"/>
    </w:p>
    <w:p w:rsidR="005603E3" w:rsidRDefault="005603E3" w:rsidP="005603E3">
      <w:pPr>
        <w:pStyle w:val="Paragraphedeliste"/>
        <w:numPr>
          <w:ilvl w:val="0"/>
          <w:numId w:val="1"/>
        </w:numPr>
      </w:pPr>
      <w:r w:rsidRPr="005603E3">
        <w:rPr>
          <w:b/>
        </w:rPr>
        <w:t>Ajouter</w:t>
      </w:r>
      <w:r>
        <w:t xml:space="preserve"> des Meta Object par Drag &amp; Drop d’une </w:t>
      </w:r>
      <w:proofErr w:type="spellStart"/>
      <w:r>
        <w:t>MetaClass</w:t>
      </w:r>
      <w:proofErr w:type="spellEnd"/>
    </w:p>
    <w:p w:rsidR="005603E3" w:rsidRDefault="005603E3" w:rsidP="005603E3">
      <w:pPr>
        <w:pStyle w:val="Paragraphedeliste"/>
        <w:numPr>
          <w:ilvl w:val="0"/>
          <w:numId w:val="1"/>
        </w:numPr>
      </w:pPr>
      <w:r w:rsidRPr="005603E3">
        <w:rPr>
          <w:b/>
        </w:rPr>
        <w:t>Créer</w:t>
      </w:r>
      <w:r>
        <w:t xml:space="preserve"> des dossiers virtuels avec le bouton « ENTER » ou « INSERT ».</w:t>
      </w:r>
    </w:p>
    <w:p w:rsidR="005603E3" w:rsidRDefault="005603E3" w:rsidP="005603E3">
      <w:pPr>
        <w:pStyle w:val="Paragraphedeliste"/>
        <w:numPr>
          <w:ilvl w:val="0"/>
          <w:numId w:val="1"/>
        </w:numPr>
      </w:pPr>
      <w:r w:rsidRPr="005603E3">
        <w:rPr>
          <w:b/>
        </w:rPr>
        <w:t>Déplacer</w:t>
      </w:r>
      <w:r>
        <w:t xml:space="preserve"> les Meta Object dans les dossiers virtuels par Drag &amp; Drop.</w:t>
      </w:r>
    </w:p>
    <w:p w:rsidR="005603E3" w:rsidRDefault="005603E3" w:rsidP="005603E3">
      <w:pPr>
        <w:pStyle w:val="Paragraphedeliste"/>
        <w:numPr>
          <w:ilvl w:val="0"/>
          <w:numId w:val="1"/>
        </w:numPr>
      </w:pPr>
      <w:r w:rsidRPr="005603E3">
        <w:rPr>
          <w:b/>
        </w:rPr>
        <w:t>Naviguer</w:t>
      </w:r>
      <w:r>
        <w:t xml:space="preserve"> dans l’arborescence avec les flèches du clavier.</w:t>
      </w:r>
    </w:p>
    <w:p w:rsidR="000A7CAB" w:rsidRDefault="000A7CAB" w:rsidP="000A7CAB">
      <w:pPr>
        <w:pStyle w:val="Titre3"/>
        <w:numPr>
          <w:ilvl w:val="1"/>
          <w:numId w:val="13"/>
        </w:numPr>
      </w:pPr>
      <w:bookmarkStart w:id="8" w:name="_Toc297889605"/>
      <w:r>
        <w:t>Gestion de Pack</w:t>
      </w:r>
      <w:r w:rsidR="009F62E0">
        <w:t>s</w:t>
      </w:r>
      <w:bookmarkEnd w:id="8"/>
    </w:p>
    <w:p w:rsidR="00ED578D" w:rsidRDefault="00ED578D" w:rsidP="00ED578D">
      <w:pPr>
        <w:pStyle w:val="Paragraphedeliste"/>
        <w:numPr>
          <w:ilvl w:val="0"/>
          <w:numId w:val="1"/>
        </w:numPr>
      </w:pPr>
      <w:r w:rsidRPr="00ED578D">
        <w:rPr>
          <w:b/>
        </w:rPr>
        <w:t>Ajouter</w:t>
      </w:r>
      <w:r>
        <w:t xml:space="preserve"> un pack par Drag &amp; Drop d’un fichier existant sur la catégorie PAK.</w:t>
      </w:r>
    </w:p>
    <w:p w:rsidR="00ED578D" w:rsidRDefault="00ED578D" w:rsidP="00ED578D">
      <w:pPr>
        <w:pStyle w:val="Paragraphedeliste"/>
        <w:numPr>
          <w:ilvl w:val="0"/>
          <w:numId w:val="1"/>
        </w:numPr>
      </w:pPr>
      <w:r w:rsidRPr="00ED578D">
        <w:rPr>
          <w:b/>
        </w:rPr>
        <w:t>Renommer</w:t>
      </w:r>
      <w:r>
        <w:t xml:space="preserve"> le pack dans le browser (ne renomme pas sur disque).</w:t>
      </w:r>
    </w:p>
    <w:p w:rsidR="000A7CAB" w:rsidRDefault="00ED578D" w:rsidP="00ED578D">
      <w:pPr>
        <w:pStyle w:val="Paragraphedeliste"/>
        <w:numPr>
          <w:ilvl w:val="0"/>
          <w:numId w:val="1"/>
        </w:numPr>
      </w:pPr>
      <w:r>
        <w:rPr>
          <w:b/>
        </w:rPr>
        <w:t>Supprimer</w:t>
      </w:r>
      <w:r>
        <w:t xml:space="preserve"> le pack dans le browser (ne supprime rien sur disque).</w:t>
      </w:r>
    </w:p>
    <w:p w:rsidR="00ED578D" w:rsidRDefault="00ED578D" w:rsidP="00ED578D">
      <w:pPr>
        <w:pStyle w:val="Paragraphedeliste"/>
        <w:numPr>
          <w:ilvl w:val="0"/>
          <w:numId w:val="1"/>
        </w:numPr>
      </w:pPr>
      <w:r>
        <w:rPr>
          <w:b/>
        </w:rPr>
        <w:t>Ajouter</w:t>
      </w:r>
      <w:r>
        <w:t xml:space="preserve"> plusieurs packs.</w:t>
      </w:r>
    </w:p>
    <w:p w:rsidR="00ED578D" w:rsidRPr="000A7CAB" w:rsidRDefault="00ED578D" w:rsidP="00ED578D">
      <w:pPr>
        <w:pStyle w:val="Paragraphedeliste"/>
        <w:numPr>
          <w:ilvl w:val="0"/>
          <w:numId w:val="1"/>
        </w:numPr>
      </w:pPr>
      <w:r>
        <w:rPr>
          <w:b/>
        </w:rPr>
        <w:t xml:space="preserve">Naviguer </w:t>
      </w:r>
      <w:r>
        <w:t xml:space="preserve"> dans l’arborescence des packs avec les flèches du clavier.</w:t>
      </w:r>
    </w:p>
    <w:p w:rsidR="005603E3" w:rsidRDefault="005603E3" w:rsidP="005603E3">
      <w:pPr>
        <w:pStyle w:val="Titre3"/>
        <w:numPr>
          <w:ilvl w:val="1"/>
          <w:numId w:val="13"/>
        </w:numPr>
      </w:pPr>
      <w:bookmarkStart w:id="9" w:name="_Toc297889606"/>
      <w:r>
        <w:t>Génération d’un pa</w:t>
      </w:r>
      <w:r w:rsidR="000B336B">
        <w:t>c</w:t>
      </w:r>
      <w:r>
        <w:t>k à partir d’un fichier sua</w:t>
      </w:r>
      <w:bookmarkEnd w:id="9"/>
    </w:p>
    <w:p w:rsidR="005603E3" w:rsidRPr="00775949" w:rsidRDefault="005603E3" w:rsidP="005603E3">
      <w:pPr>
        <w:pStyle w:val="Paragraphedeliste"/>
        <w:numPr>
          <w:ilvl w:val="0"/>
          <w:numId w:val="1"/>
        </w:numPr>
        <w:jc w:val="both"/>
      </w:pPr>
      <w:r>
        <w:rPr>
          <w:b/>
        </w:rPr>
        <w:t>Ajouter</w:t>
      </w:r>
      <w:r w:rsidRPr="00775949">
        <w:t xml:space="preserve"> </w:t>
      </w:r>
      <w:r>
        <w:t>le</w:t>
      </w:r>
      <w:r w:rsidRPr="00775949">
        <w:t xml:space="preserve"> dossier  « </w:t>
      </w:r>
      <w:proofErr w:type="spellStart"/>
      <w:r w:rsidRPr="00775949">
        <w:t>sufw</w:t>
      </w:r>
      <w:proofErr w:type="spellEnd"/>
      <w:r w:rsidRPr="00775949">
        <w:t>-data\</w:t>
      </w:r>
      <w:proofErr w:type="spellStart"/>
      <w:r w:rsidRPr="00775949">
        <w:t>samples</w:t>
      </w:r>
      <w:proofErr w:type="spellEnd"/>
      <w:r w:rsidRPr="00775949">
        <w:t xml:space="preserve">\s01_cube » dans les </w:t>
      </w:r>
      <w:r w:rsidRPr="009B38D8">
        <w:t>SOURCE FILES</w:t>
      </w:r>
      <w:r>
        <w:t xml:space="preserve"> par Drag &amp; Drop</w:t>
      </w:r>
      <w:r w:rsidRPr="00775949">
        <w:t>.</w:t>
      </w:r>
    </w:p>
    <w:p w:rsidR="005603E3" w:rsidRPr="00775949" w:rsidRDefault="005603E3" w:rsidP="005603E3">
      <w:pPr>
        <w:pStyle w:val="Paragraphedeliste"/>
        <w:numPr>
          <w:ilvl w:val="0"/>
          <w:numId w:val="1"/>
        </w:numPr>
      </w:pPr>
      <w:r>
        <w:rPr>
          <w:b/>
        </w:rPr>
        <w:t>Instancier (Ajouter)</w:t>
      </w:r>
      <w:r w:rsidRPr="00775949">
        <w:t xml:space="preserve"> la Meta</w:t>
      </w:r>
      <w:r>
        <w:t xml:space="preserve"> </w:t>
      </w:r>
      <w:r w:rsidRPr="00775949">
        <w:t xml:space="preserve">Class </w:t>
      </w:r>
      <w:r>
        <w:t>SCENE</w:t>
      </w:r>
      <w:r w:rsidRPr="00775949">
        <w:t xml:space="preserve"> sur l’entrée </w:t>
      </w:r>
      <w:r w:rsidRPr="009B38D8">
        <w:t>META OBJECT</w:t>
      </w:r>
      <w:r>
        <w:t xml:space="preserve"> par Drag &amp; Drop</w:t>
      </w:r>
      <w:r w:rsidRPr="00775949">
        <w:t>.</w:t>
      </w:r>
    </w:p>
    <w:p w:rsidR="005603E3" w:rsidRPr="00775949" w:rsidRDefault="005603E3" w:rsidP="005603E3">
      <w:pPr>
        <w:pStyle w:val="Paragraphedeliste"/>
        <w:numPr>
          <w:ilvl w:val="0"/>
          <w:numId w:val="1"/>
        </w:numPr>
      </w:pPr>
      <w:r w:rsidRPr="009B38D8">
        <w:rPr>
          <w:b/>
        </w:rPr>
        <w:t>Sélectionner</w:t>
      </w:r>
      <w:r w:rsidRPr="00775949">
        <w:t xml:space="preserve"> et </w:t>
      </w:r>
      <w:r>
        <w:rPr>
          <w:b/>
        </w:rPr>
        <w:t>R</w:t>
      </w:r>
      <w:r w:rsidRPr="009B38D8">
        <w:rPr>
          <w:b/>
        </w:rPr>
        <w:t>enommer</w:t>
      </w:r>
      <w:r w:rsidRPr="00775949">
        <w:t xml:space="preserve"> le nouveau Meta</w:t>
      </w:r>
      <w:r>
        <w:t xml:space="preserve"> </w:t>
      </w:r>
      <w:r w:rsidRPr="00775949">
        <w:t>Object en « Cube ».</w:t>
      </w:r>
    </w:p>
    <w:p w:rsidR="005603E3" w:rsidRPr="00775949" w:rsidRDefault="005603E3" w:rsidP="005603E3">
      <w:pPr>
        <w:pStyle w:val="Paragraphedeliste"/>
        <w:numPr>
          <w:ilvl w:val="0"/>
          <w:numId w:val="1"/>
        </w:numPr>
      </w:pPr>
      <w:r>
        <w:rPr>
          <w:b/>
        </w:rPr>
        <w:t>Renseigner</w:t>
      </w:r>
      <w:r w:rsidRPr="00775949">
        <w:t xml:space="preserve"> </w:t>
      </w:r>
      <w:proofErr w:type="gramStart"/>
      <w:r w:rsidR="00424345">
        <w:t xml:space="preserve">l’ </w:t>
      </w:r>
      <w:proofErr w:type="spellStart"/>
      <w:r w:rsidRPr="00775949">
        <w:t>Inspector</w:t>
      </w:r>
      <w:proofErr w:type="spellEnd"/>
      <w:proofErr w:type="gramEnd"/>
      <w:r w:rsidRPr="00775949">
        <w:t xml:space="preserve"> du Meta</w:t>
      </w:r>
      <w:r>
        <w:t xml:space="preserve"> </w:t>
      </w:r>
      <w:r w:rsidRPr="00775949">
        <w:t>Object</w:t>
      </w:r>
      <w:r w:rsidR="00424345">
        <w:t xml:space="preserve"> « Cube » (</w:t>
      </w:r>
      <w:r>
        <w:t xml:space="preserve">Drag &amp; Drop </w:t>
      </w:r>
      <w:r w:rsidR="00424345">
        <w:t xml:space="preserve">d’un </w:t>
      </w:r>
      <w:r w:rsidRPr="00775949">
        <w:t xml:space="preserve">SUA </w:t>
      </w:r>
      <w:r w:rsidR="00424345">
        <w:t>depuis SOURCES).</w:t>
      </w:r>
    </w:p>
    <w:p w:rsidR="005603E3" w:rsidRPr="00775949" w:rsidRDefault="005603E3" w:rsidP="005603E3">
      <w:pPr>
        <w:pStyle w:val="Paragraphedeliste"/>
        <w:numPr>
          <w:ilvl w:val="0"/>
          <w:numId w:val="1"/>
        </w:numPr>
      </w:pPr>
      <w:r w:rsidRPr="009B38D8">
        <w:rPr>
          <w:b/>
        </w:rPr>
        <w:t>Instancier</w:t>
      </w:r>
      <w:r>
        <w:t xml:space="preserve"> </w:t>
      </w:r>
      <w:r w:rsidRPr="00775949">
        <w:t>une nouvelle entrée Pa</w:t>
      </w:r>
      <w:r>
        <w:t>c</w:t>
      </w:r>
      <w:r w:rsidRPr="00775949">
        <w:t>k avec un double clic sur le new dans la catégorie Pa</w:t>
      </w:r>
      <w:r>
        <w:t>c</w:t>
      </w:r>
      <w:r w:rsidRPr="00775949">
        <w:t>k.</w:t>
      </w:r>
    </w:p>
    <w:p w:rsidR="005603E3" w:rsidRPr="00775949" w:rsidRDefault="005603E3" w:rsidP="005603E3">
      <w:pPr>
        <w:pStyle w:val="Paragraphedeliste"/>
        <w:numPr>
          <w:ilvl w:val="0"/>
          <w:numId w:val="1"/>
        </w:numPr>
      </w:pPr>
      <w:r w:rsidRPr="009B38D8">
        <w:rPr>
          <w:b/>
        </w:rPr>
        <w:t>Renommer</w:t>
      </w:r>
      <w:r w:rsidRPr="00775949">
        <w:t xml:space="preserve"> le Pa</w:t>
      </w:r>
      <w:r>
        <w:t>c</w:t>
      </w:r>
      <w:r w:rsidRPr="00775949">
        <w:t>k avec F2 en « Cube ».</w:t>
      </w:r>
    </w:p>
    <w:p w:rsidR="005603E3" w:rsidRPr="00775949" w:rsidRDefault="005603E3" w:rsidP="005603E3">
      <w:pPr>
        <w:pStyle w:val="Paragraphedeliste"/>
        <w:numPr>
          <w:ilvl w:val="0"/>
          <w:numId w:val="1"/>
        </w:numPr>
      </w:pPr>
      <w:r w:rsidRPr="00775949">
        <w:t>Création dans un Explorer Windows d’un fichier vide appelé « </w:t>
      </w:r>
      <w:proofErr w:type="spellStart"/>
      <w:r w:rsidRPr="00775949">
        <w:t>cube.pak</w:t>
      </w:r>
      <w:proofErr w:type="spellEnd"/>
      <w:r w:rsidRPr="00775949">
        <w:t> »</w:t>
      </w:r>
      <w:r>
        <w:t xml:space="preserve"> vide</w:t>
      </w:r>
      <w:r w:rsidRPr="00775949">
        <w:t>.</w:t>
      </w:r>
    </w:p>
    <w:p w:rsidR="005603E3" w:rsidRPr="00775949" w:rsidRDefault="005603E3" w:rsidP="005603E3">
      <w:pPr>
        <w:pStyle w:val="Paragraphedeliste"/>
        <w:numPr>
          <w:ilvl w:val="0"/>
          <w:numId w:val="1"/>
        </w:numPr>
      </w:pPr>
      <w:r>
        <w:rPr>
          <w:b/>
        </w:rPr>
        <w:t xml:space="preserve">Renseigner </w:t>
      </w:r>
      <w:r w:rsidRPr="00775949">
        <w:t xml:space="preserve">entrée </w:t>
      </w:r>
      <w:r w:rsidR="00410F0B" w:rsidRPr="00775949">
        <w:t>« </w:t>
      </w:r>
      <w:r w:rsidR="00410F0B">
        <w:t>Cube</w:t>
      </w:r>
      <w:r w:rsidR="00410F0B" w:rsidRPr="00775949">
        <w:t> »</w:t>
      </w:r>
      <w:r w:rsidR="00410F0B">
        <w:t xml:space="preserve"> des packs</w:t>
      </w:r>
      <w:r>
        <w:t xml:space="preserve"> avec le  fichier vide créé par Drag &amp; Drop</w:t>
      </w:r>
      <w:r w:rsidRPr="00775949">
        <w:t>.</w:t>
      </w:r>
    </w:p>
    <w:p w:rsidR="005603E3" w:rsidRPr="00775949" w:rsidRDefault="005603E3" w:rsidP="005603E3">
      <w:pPr>
        <w:pStyle w:val="Paragraphedeliste"/>
        <w:numPr>
          <w:ilvl w:val="0"/>
          <w:numId w:val="1"/>
        </w:numPr>
      </w:pPr>
      <w:r>
        <w:rPr>
          <w:b/>
        </w:rPr>
        <w:t>Remplir</w:t>
      </w:r>
      <w:r w:rsidRPr="00775949">
        <w:t xml:space="preserve"> les ressources du Pa</w:t>
      </w:r>
      <w:r>
        <w:t>c</w:t>
      </w:r>
      <w:r w:rsidRPr="00775949">
        <w:t>k « </w:t>
      </w:r>
      <w:proofErr w:type="spellStart"/>
      <w:r w:rsidRPr="00775949">
        <w:t>Cube.pak</w:t>
      </w:r>
      <w:proofErr w:type="spellEnd"/>
      <w:r w:rsidRPr="00775949">
        <w:t> »</w:t>
      </w:r>
      <w:r>
        <w:t xml:space="preserve"> avec un Drag &amp; Drop </w:t>
      </w:r>
      <w:r w:rsidRPr="00775949">
        <w:t xml:space="preserve">du </w:t>
      </w:r>
      <w:proofErr w:type="spellStart"/>
      <w:r w:rsidRPr="00775949">
        <w:t>MetaObject</w:t>
      </w:r>
      <w:proofErr w:type="spellEnd"/>
      <w:r>
        <w:t xml:space="preserve"> Cube.</w:t>
      </w:r>
    </w:p>
    <w:p w:rsidR="005603E3" w:rsidRPr="00775949" w:rsidRDefault="005603E3" w:rsidP="005603E3">
      <w:pPr>
        <w:pStyle w:val="Paragraphedeliste"/>
        <w:numPr>
          <w:ilvl w:val="0"/>
          <w:numId w:val="1"/>
        </w:numPr>
      </w:pPr>
      <w:r w:rsidRPr="009B38D8">
        <w:rPr>
          <w:b/>
        </w:rPr>
        <w:t>Construire</w:t>
      </w:r>
      <w:r w:rsidRPr="00775949">
        <w:t xml:space="preserve"> le pa</w:t>
      </w:r>
      <w:r>
        <w:t>c</w:t>
      </w:r>
      <w:r w:rsidRPr="00775949">
        <w:t>k par le menu contextuel (clic droit sur le pa</w:t>
      </w:r>
      <w:r>
        <w:t>c</w:t>
      </w:r>
      <w:r w:rsidRPr="00775949">
        <w:t xml:space="preserve">k : </w:t>
      </w:r>
      <w:proofErr w:type="spellStart"/>
      <w:r w:rsidRPr="00775949">
        <w:t>build</w:t>
      </w:r>
      <w:proofErr w:type="spellEnd"/>
      <w:r w:rsidRPr="00775949">
        <w:t>).</w:t>
      </w:r>
    </w:p>
    <w:p w:rsidR="005603E3" w:rsidRDefault="005603E3" w:rsidP="005603E3">
      <w:pPr>
        <w:pStyle w:val="Paragraphedeliste"/>
        <w:numPr>
          <w:ilvl w:val="0"/>
          <w:numId w:val="1"/>
        </w:numPr>
      </w:pPr>
      <w:r>
        <w:rPr>
          <w:b/>
        </w:rPr>
        <w:t>Afficher</w:t>
      </w:r>
      <w:r>
        <w:t xml:space="preserve"> le Pack dans le </w:t>
      </w:r>
      <w:proofErr w:type="spellStart"/>
      <w:r>
        <w:t>Viewer</w:t>
      </w:r>
      <w:proofErr w:type="spellEnd"/>
      <w:r>
        <w:t xml:space="preserve"> par Drag &amp; Drop.</w:t>
      </w:r>
    </w:p>
    <w:p w:rsidR="006E3085" w:rsidRDefault="006E3085" w:rsidP="005603E3">
      <w:pPr>
        <w:pStyle w:val="Paragraphedeliste"/>
        <w:numPr>
          <w:ilvl w:val="0"/>
          <w:numId w:val="1"/>
        </w:numPr>
      </w:pPr>
      <w:r>
        <w:rPr>
          <w:b/>
        </w:rPr>
        <w:t xml:space="preserve">Explorer </w:t>
      </w:r>
      <w:r>
        <w:t xml:space="preserve">les </w:t>
      </w:r>
      <w:proofErr w:type="spellStart"/>
      <w:r>
        <w:t>maps</w:t>
      </w:r>
      <w:proofErr w:type="spellEnd"/>
      <w:r>
        <w:t xml:space="preserve"> et les tags du pack créé.</w:t>
      </w:r>
    </w:p>
    <w:p w:rsidR="00DC2AE2" w:rsidRDefault="00DC2AE2" w:rsidP="007E0262">
      <w:pPr>
        <w:pStyle w:val="Titre1"/>
      </w:pPr>
      <w:bookmarkStart w:id="10" w:name="_Toc297889607"/>
      <w:r>
        <w:lastRenderedPageBreak/>
        <w:t>Version 2</w:t>
      </w:r>
      <w:bookmarkEnd w:id="10"/>
    </w:p>
    <w:p w:rsidR="007E0262" w:rsidRPr="007E0262" w:rsidRDefault="007E0262" w:rsidP="007E0262"/>
    <w:p w:rsidR="007E0262" w:rsidRDefault="007E0262" w:rsidP="00FA00E9">
      <w:pPr>
        <w:pStyle w:val="Titre2"/>
        <w:numPr>
          <w:ilvl w:val="0"/>
          <w:numId w:val="14"/>
        </w:numPr>
        <w:ind w:left="709"/>
      </w:pPr>
      <w:bookmarkStart w:id="11" w:name="_Toc297889608"/>
      <w:r>
        <w:t>Objectifs</w:t>
      </w:r>
      <w:bookmarkEnd w:id="11"/>
    </w:p>
    <w:p w:rsidR="007E0262" w:rsidRDefault="007E0262" w:rsidP="007E0262"/>
    <w:p w:rsidR="004863AA" w:rsidRDefault="007E0262" w:rsidP="00C55208">
      <w:r>
        <w:t xml:space="preserve">On désire synchroniser les différentes actions de la version 1 possible sur les sources files, les </w:t>
      </w:r>
      <w:proofErr w:type="spellStart"/>
      <w:r>
        <w:t>pak</w:t>
      </w:r>
      <w:proofErr w:type="spellEnd"/>
      <w:r>
        <w:t xml:space="preserve"> et le File System avec des actions sur disque.</w:t>
      </w:r>
      <w:r w:rsidR="00C55208">
        <w:t xml:space="preserve"> </w:t>
      </w:r>
      <w:r w:rsidR="004863AA">
        <w:t xml:space="preserve">Il est possible de rajouter de nouvelle </w:t>
      </w:r>
      <w:proofErr w:type="spellStart"/>
      <w:r w:rsidR="004863AA">
        <w:t>metaclass</w:t>
      </w:r>
      <w:proofErr w:type="spellEnd"/>
      <w:r w:rsidR="004863AA">
        <w:t xml:space="preserve"> par des </w:t>
      </w:r>
      <w:proofErr w:type="spellStart"/>
      <w:r w:rsidR="004863AA">
        <w:t>scipts</w:t>
      </w:r>
      <w:proofErr w:type="spellEnd"/>
      <w:r w:rsidR="004863AA">
        <w:t xml:space="preserve"> </w:t>
      </w:r>
      <w:proofErr w:type="spellStart"/>
      <w:r w:rsidR="004863AA">
        <w:t>Lua</w:t>
      </w:r>
      <w:proofErr w:type="spellEnd"/>
      <w:r w:rsidR="00022E27">
        <w:t>.</w:t>
      </w:r>
      <w:r w:rsidR="004863AA">
        <w:t xml:space="preserve"> </w:t>
      </w:r>
      <w:r w:rsidR="00C55208">
        <w:t xml:space="preserve"> </w:t>
      </w:r>
      <w:r w:rsidR="004863AA">
        <w:t xml:space="preserve">Un système de </w:t>
      </w:r>
      <w:proofErr w:type="spellStart"/>
      <w:r w:rsidR="004863AA">
        <w:t>debug</w:t>
      </w:r>
      <w:proofErr w:type="spellEnd"/>
      <w:r w:rsidR="004863AA">
        <w:t xml:space="preserve"> est mis en place pour vérifier le bon fonctionner des scripts</w:t>
      </w:r>
      <w:r w:rsidR="00C55208">
        <w:t xml:space="preserve"> avec une nouvelle vue</w:t>
      </w:r>
      <w:r w:rsidR="004863AA">
        <w:t>.</w:t>
      </w:r>
      <w:r w:rsidR="00C55208">
        <w:t xml:space="preserve"> </w:t>
      </w:r>
      <w:r w:rsidR="000B1B97">
        <w:t>Il y a également la p</w:t>
      </w:r>
      <w:r w:rsidR="004863AA">
        <w:t>ossibilité d’avoir une nouvelle vue pour aff</w:t>
      </w:r>
      <w:r w:rsidR="000B1B97">
        <w:t xml:space="preserve">icher les networks des </w:t>
      </w:r>
      <w:proofErr w:type="spellStart"/>
      <w:r w:rsidR="000B1B97">
        <w:t>MetaObjects</w:t>
      </w:r>
      <w:proofErr w:type="spellEnd"/>
      <w:r w:rsidR="000B1B97">
        <w:t xml:space="preserve"> instanciés permettant ainsi de vérifier les valeurs des </w:t>
      </w:r>
      <w:proofErr w:type="spellStart"/>
      <w:r w:rsidR="000B1B97">
        <w:t>plugs</w:t>
      </w:r>
      <w:proofErr w:type="spellEnd"/>
      <w:r w:rsidR="00C55208">
        <w:t xml:space="preserve">. </w:t>
      </w:r>
    </w:p>
    <w:p w:rsidR="007E0262" w:rsidRDefault="007E0262" w:rsidP="007E0262">
      <w:pPr>
        <w:ind w:left="360"/>
      </w:pPr>
    </w:p>
    <w:p w:rsidR="007E0262" w:rsidRDefault="007E0262" w:rsidP="00FA00E9">
      <w:pPr>
        <w:pStyle w:val="Titre2"/>
        <w:numPr>
          <w:ilvl w:val="0"/>
          <w:numId w:val="14"/>
        </w:numPr>
        <w:ind w:left="709"/>
      </w:pPr>
      <w:bookmarkStart w:id="12" w:name="_Toc297889609"/>
      <w:r>
        <w:t>Fonctionnalités</w:t>
      </w:r>
      <w:bookmarkEnd w:id="12"/>
    </w:p>
    <w:p w:rsidR="007E0262" w:rsidRDefault="007E0262" w:rsidP="00FA00E9">
      <w:pPr>
        <w:ind w:left="709"/>
      </w:pPr>
    </w:p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6345"/>
        <w:gridCol w:w="2867"/>
      </w:tblGrid>
      <w:tr w:rsidR="00FA00E9" w:rsidRPr="004863AA" w:rsidTr="00FA0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tcBorders>
              <w:left w:val="single" w:sz="4" w:space="0" w:color="auto"/>
              <w:right w:val="single" w:sz="4" w:space="0" w:color="auto"/>
            </w:tcBorders>
          </w:tcPr>
          <w:p w:rsidR="00FA00E9" w:rsidRPr="00374256" w:rsidRDefault="00FA00E9" w:rsidP="00FA00E9">
            <w:pPr>
              <w:rPr>
                <w:b w:val="0"/>
                <w:sz w:val="24"/>
              </w:rPr>
            </w:pPr>
            <w:r w:rsidRPr="00374256">
              <w:rPr>
                <w:b w:val="0"/>
                <w:sz w:val="24"/>
              </w:rPr>
              <w:t>Fonctions GENERALES</w:t>
            </w:r>
          </w:p>
        </w:tc>
        <w:tc>
          <w:tcPr>
            <w:tcW w:w="2867" w:type="dxa"/>
            <w:tcBorders>
              <w:left w:val="single" w:sz="4" w:space="0" w:color="auto"/>
              <w:right w:val="single" w:sz="4" w:space="0" w:color="auto"/>
            </w:tcBorders>
          </w:tcPr>
          <w:p w:rsidR="00FA00E9" w:rsidRPr="004863AA" w:rsidRDefault="00FA00E9" w:rsidP="00FA0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4863AA">
              <w:rPr>
                <w:b w:val="0"/>
                <w:sz w:val="24"/>
              </w:rPr>
              <w:t>Actions</w:t>
            </w:r>
          </w:p>
        </w:tc>
      </w:tr>
      <w:tr w:rsidR="00FA00E9" w:rsidTr="00FA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FA00E9" w:rsidRPr="00374256" w:rsidRDefault="00FA00E9" w:rsidP="00FA00E9">
            <w:pPr>
              <w:rPr>
                <w:b w:val="0"/>
              </w:rPr>
            </w:pPr>
            <w:r w:rsidRPr="00374256">
              <w:t>Synchroniser</w:t>
            </w:r>
            <w:r w:rsidRPr="00374256">
              <w:rPr>
                <w:b w:val="0"/>
              </w:rPr>
              <w:t xml:space="preserve"> les actions utilisateurs avec les fichiers et dossiers sur disque</w:t>
            </w:r>
          </w:p>
        </w:tc>
        <w:tc>
          <w:tcPr>
            <w:tcW w:w="2867" w:type="dxa"/>
          </w:tcPr>
          <w:p w:rsidR="00FA00E9" w:rsidRDefault="00FA00E9" w:rsidP="00FA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00E9" w:rsidTr="00FA0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FA00E9" w:rsidRPr="00374256" w:rsidRDefault="00FA00E9" w:rsidP="00FA00E9">
            <w:pPr>
              <w:rPr>
                <w:b w:val="0"/>
                <w:u w:val="single"/>
              </w:rPr>
            </w:pPr>
            <w:r w:rsidRPr="00374256">
              <w:t>Interpréter</w:t>
            </w:r>
            <w:r w:rsidRPr="00374256">
              <w:rPr>
                <w:b w:val="0"/>
              </w:rPr>
              <w:t xml:space="preserve"> des scripts LUA</w:t>
            </w:r>
          </w:p>
        </w:tc>
        <w:tc>
          <w:tcPr>
            <w:tcW w:w="2867" w:type="dxa"/>
          </w:tcPr>
          <w:p w:rsidR="00FA00E9" w:rsidRDefault="00FA00E9" w:rsidP="00FA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00E9" w:rsidTr="00FA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FA00E9" w:rsidRPr="00374256" w:rsidRDefault="00FA00E9" w:rsidP="00FA00E9">
            <w:pPr>
              <w:rPr>
                <w:b w:val="0"/>
                <w:u w:val="single"/>
              </w:rPr>
            </w:pPr>
            <w:r w:rsidRPr="00374256">
              <w:t>Afficher</w:t>
            </w:r>
            <w:r w:rsidRPr="00374256">
              <w:rPr>
                <w:b w:val="0"/>
              </w:rPr>
              <w:t xml:space="preserve"> des Network non éditables pour vérifier les blocs et les valeurs des </w:t>
            </w:r>
            <w:proofErr w:type="spellStart"/>
            <w:r w:rsidRPr="00374256">
              <w:rPr>
                <w:b w:val="0"/>
              </w:rPr>
              <w:t>plugs</w:t>
            </w:r>
            <w:proofErr w:type="spellEnd"/>
          </w:p>
        </w:tc>
        <w:tc>
          <w:tcPr>
            <w:tcW w:w="2867" w:type="dxa"/>
          </w:tcPr>
          <w:p w:rsidR="00FA00E9" w:rsidRDefault="00FA00E9" w:rsidP="00FA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763" w:rsidTr="00900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auto"/>
          </w:tcPr>
          <w:p w:rsidR="00900763" w:rsidRPr="00EE1334" w:rsidRDefault="00900763" w:rsidP="00AC25EC">
            <w:pPr>
              <w:rPr>
                <w:b w:val="0"/>
                <w:u w:val="single"/>
              </w:rPr>
            </w:pPr>
            <w:r w:rsidRPr="00EE1334">
              <w:t>Exécuter</w:t>
            </w:r>
            <w:r w:rsidRPr="00EE1334">
              <w:rPr>
                <w:b w:val="0"/>
              </w:rPr>
              <w:t xml:space="preserve"> des commandes console pour </w:t>
            </w:r>
            <w:r>
              <w:rPr>
                <w:b w:val="0"/>
              </w:rPr>
              <w:t>réaliser différentes actions</w:t>
            </w:r>
          </w:p>
        </w:tc>
        <w:tc>
          <w:tcPr>
            <w:tcW w:w="2867" w:type="dxa"/>
            <w:shd w:val="clear" w:color="auto" w:fill="auto"/>
          </w:tcPr>
          <w:p w:rsidR="00900763" w:rsidRDefault="00900763" w:rsidP="00AC2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00E9" w:rsidTr="00FA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FA00E9" w:rsidRPr="00374256" w:rsidRDefault="00FA00E9" w:rsidP="00FA00E9">
            <w:pPr>
              <w:rPr>
                <w:b w:val="0"/>
                <w:u w:val="single"/>
              </w:rPr>
            </w:pPr>
            <w:r w:rsidRPr="00374256">
              <w:t>Debugger</w:t>
            </w:r>
            <w:r w:rsidRPr="00374256">
              <w:rPr>
                <w:b w:val="0"/>
              </w:rPr>
              <w:t xml:space="preserve"> le script LUA</w:t>
            </w:r>
          </w:p>
        </w:tc>
        <w:tc>
          <w:tcPr>
            <w:tcW w:w="2867" w:type="dxa"/>
          </w:tcPr>
          <w:p w:rsidR="00FA00E9" w:rsidRDefault="00FA00E9" w:rsidP="00FA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A00E9" w:rsidRDefault="00FA00E9" w:rsidP="00FA00E9"/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6345"/>
        <w:gridCol w:w="2867"/>
      </w:tblGrid>
      <w:tr w:rsidR="00FA00E9" w:rsidTr="00FA0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tcBorders>
              <w:left w:val="single" w:sz="4" w:space="0" w:color="auto"/>
              <w:right w:val="single" w:sz="4" w:space="0" w:color="auto"/>
            </w:tcBorders>
          </w:tcPr>
          <w:p w:rsidR="00FA00E9" w:rsidRPr="00374256" w:rsidRDefault="00FA00E9" w:rsidP="00FA00E9">
            <w:pPr>
              <w:rPr>
                <w:b w:val="0"/>
              </w:rPr>
            </w:pPr>
            <w:r w:rsidRPr="00374256">
              <w:rPr>
                <w:b w:val="0"/>
                <w:sz w:val="24"/>
              </w:rPr>
              <w:t xml:space="preserve">Fonctions </w:t>
            </w:r>
            <w:r w:rsidRPr="00374256">
              <w:rPr>
                <w:b w:val="0"/>
              </w:rPr>
              <w:t>SOURCE FILES</w:t>
            </w:r>
          </w:p>
        </w:tc>
        <w:tc>
          <w:tcPr>
            <w:tcW w:w="2867" w:type="dxa"/>
            <w:tcBorders>
              <w:left w:val="single" w:sz="4" w:space="0" w:color="auto"/>
              <w:right w:val="single" w:sz="4" w:space="0" w:color="auto"/>
            </w:tcBorders>
          </w:tcPr>
          <w:p w:rsidR="00FA00E9" w:rsidRPr="00EE6F8A" w:rsidRDefault="00FA00E9" w:rsidP="00FA0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ACTIONS</w:t>
            </w:r>
          </w:p>
        </w:tc>
      </w:tr>
      <w:tr w:rsidR="00FA00E9" w:rsidTr="00FA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FA00E9" w:rsidRPr="00374256" w:rsidRDefault="00FA00E9" w:rsidP="00FA00E9">
            <w:pPr>
              <w:rPr>
                <w:b w:val="0"/>
                <w:u w:val="single"/>
              </w:rPr>
            </w:pPr>
            <w:r w:rsidRPr="00374256">
              <w:t>Synchroniser</w:t>
            </w:r>
            <w:r w:rsidRPr="00374256">
              <w:rPr>
                <w:b w:val="0"/>
                <w:u w:val="single"/>
              </w:rPr>
              <w:t xml:space="preserve"> </w:t>
            </w:r>
            <w:r w:rsidRPr="00374256">
              <w:rPr>
                <w:b w:val="0"/>
              </w:rPr>
              <w:t xml:space="preserve"> des dossiers, fichiers avec warning visuel </w:t>
            </w:r>
          </w:p>
        </w:tc>
        <w:tc>
          <w:tcPr>
            <w:tcW w:w="2867" w:type="dxa"/>
          </w:tcPr>
          <w:p w:rsidR="00FA00E9" w:rsidRPr="00FA00E9" w:rsidRDefault="00FA00E9" w:rsidP="00FA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00E9">
              <w:rPr>
                <w:b/>
              </w:rPr>
              <w:t>F5</w:t>
            </w:r>
          </w:p>
        </w:tc>
      </w:tr>
    </w:tbl>
    <w:p w:rsidR="00FA00E9" w:rsidRDefault="00FA00E9" w:rsidP="00FA00E9"/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6345"/>
        <w:gridCol w:w="2867"/>
      </w:tblGrid>
      <w:tr w:rsidR="00FA00E9" w:rsidTr="00FA0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tcBorders>
              <w:left w:val="single" w:sz="4" w:space="0" w:color="auto"/>
              <w:right w:val="single" w:sz="4" w:space="0" w:color="auto"/>
            </w:tcBorders>
          </w:tcPr>
          <w:p w:rsidR="00FA00E9" w:rsidRPr="00374256" w:rsidRDefault="00FA00E9" w:rsidP="00FA00E9">
            <w:pPr>
              <w:rPr>
                <w:b w:val="0"/>
              </w:rPr>
            </w:pPr>
            <w:r w:rsidRPr="00374256">
              <w:rPr>
                <w:b w:val="0"/>
                <w:sz w:val="24"/>
              </w:rPr>
              <w:t xml:space="preserve">Fonctions </w:t>
            </w:r>
            <w:r w:rsidRPr="00374256">
              <w:rPr>
                <w:b w:val="0"/>
              </w:rPr>
              <w:t>METACLASSES</w:t>
            </w:r>
          </w:p>
        </w:tc>
        <w:tc>
          <w:tcPr>
            <w:tcW w:w="2867" w:type="dxa"/>
            <w:tcBorders>
              <w:left w:val="single" w:sz="4" w:space="0" w:color="auto"/>
              <w:right w:val="single" w:sz="4" w:space="0" w:color="auto"/>
            </w:tcBorders>
          </w:tcPr>
          <w:p w:rsidR="00FA00E9" w:rsidRPr="00EE1334" w:rsidRDefault="00FA00E9" w:rsidP="00FA0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E1334">
              <w:rPr>
                <w:b w:val="0"/>
              </w:rPr>
              <w:t>ACTIONS</w:t>
            </w:r>
          </w:p>
        </w:tc>
      </w:tr>
      <w:tr w:rsidR="00FA00E9" w:rsidTr="00FA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FA00E9" w:rsidRPr="00374256" w:rsidRDefault="00FA00E9" w:rsidP="00FA00E9">
            <w:pPr>
              <w:rPr>
                <w:b w:val="0"/>
                <w:u w:val="single"/>
              </w:rPr>
            </w:pPr>
            <w:r w:rsidRPr="00374256">
              <w:t>Ajouter</w:t>
            </w:r>
            <w:r w:rsidRPr="00374256">
              <w:rPr>
                <w:b w:val="0"/>
              </w:rPr>
              <w:t xml:space="preserve"> une </w:t>
            </w:r>
            <w:proofErr w:type="spellStart"/>
            <w:r w:rsidRPr="00374256">
              <w:rPr>
                <w:b w:val="0"/>
              </w:rPr>
              <w:t>metaClass</w:t>
            </w:r>
            <w:proofErr w:type="spellEnd"/>
            <w:r w:rsidRPr="00374256">
              <w:rPr>
                <w:b w:val="0"/>
              </w:rPr>
              <w:t xml:space="preserve"> dynamiquement à partir d’un script </w:t>
            </w:r>
            <w:proofErr w:type="spellStart"/>
            <w:r w:rsidRPr="00374256">
              <w:rPr>
                <w:b w:val="0"/>
              </w:rPr>
              <w:t>lua</w:t>
            </w:r>
            <w:proofErr w:type="spellEnd"/>
          </w:p>
        </w:tc>
        <w:tc>
          <w:tcPr>
            <w:tcW w:w="2867" w:type="dxa"/>
          </w:tcPr>
          <w:p w:rsidR="00FA00E9" w:rsidRPr="00EE6F8A" w:rsidRDefault="00FA00E9" w:rsidP="00374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E6F8A">
              <w:rPr>
                <w:b/>
              </w:rPr>
              <w:t>Drag &amp; Drop</w:t>
            </w:r>
            <w:r>
              <w:t xml:space="preserve"> </w:t>
            </w:r>
          </w:p>
        </w:tc>
      </w:tr>
      <w:tr w:rsidR="00374256" w:rsidTr="00FA0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374256" w:rsidRPr="00374256" w:rsidRDefault="00374256" w:rsidP="00FA00E9">
            <w:pPr>
              <w:rPr>
                <w:b w:val="0"/>
                <w:u w:val="single"/>
              </w:rPr>
            </w:pPr>
            <w:r w:rsidRPr="00374256">
              <w:t>Assigner</w:t>
            </w:r>
            <w:r w:rsidRPr="00374256">
              <w:rPr>
                <w:b w:val="0"/>
              </w:rPr>
              <w:t xml:space="preserve"> un script à un </w:t>
            </w:r>
            <w:proofErr w:type="spellStart"/>
            <w:r w:rsidRPr="00374256">
              <w:rPr>
                <w:b w:val="0"/>
              </w:rPr>
              <w:t>metaClass</w:t>
            </w:r>
            <w:proofErr w:type="spellEnd"/>
          </w:p>
        </w:tc>
        <w:tc>
          <w:tcPr>
            <w:tcW w:w="2867" w:type="dxa"/>
          </w:tcPr>
          <w:p w:rsidR="00374256" w:rsidRPr="00EE6F8A" w:rsidRDefault="00374256" w:rsidP="00374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Drag &amp; Drop</w:t>
            </w:r>
          </w:p>
        </w:tc>
      </w:tr>
    </w:tbl>
    <w:p w:rsidR="00FA00E9" w:rsidRDefault="00FA00E9" w:rsidP="00FA00E9"/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6345"/>
        <w:gridCol w:w="2867"/>
      </w:tblGrid>
      <w:tr w:rsidR="00FA00E9" w:rsidRPr="00EE1334" w:rsidTr="00FA0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tcBorders>
              <w:left w:val="single" w:sz="4" w:space="0" w:color="auto"/>
              <w:right w:val="single" w:sz="4" w:space="0" w:color="auto"/>
            </w:tcBorders>
          </w:tcPr>
          <w:p w:rsidR="00FA00E9" w:rsidRPr="00374256" w:rsidRDefault="00FA00E9" w:rsidP="00FA00E9">
            <w:pPr>
              <w:rPr>
                <w:b w:val="0"/>
              </w:rPr>
            </w:pPr>
            <w:r w:rsidRPr="00374256">
              <w:rPr>
                <w:b w:val="0"/>
                <w:sz w:val="24"/>
              </w:rPr>
              <w:t xml:space="preserve">Fonctions </w:t>
            </w:r>
            <w:r w:rsidRPr="00374256">
              <w:rPr>
                <w:b w:val="0"/>
              </w:rPr>
              <w:t>METAOBJECTS</w:t>
            </w:r>
          </w:p>
        </w:tc>
        <w:tc>
          <w:tcPr>
            <w:tcW w:w="2867" w:type="dxa"/>
            <w:tcBorders>
              <w:left w:val="single" w:sz="4" w:space="0" w:color="auto"/>
              <w:right w:val="single" w:sz="4" w:space="0" w:color="auto"/>
            </w:tcBorders>
          </w:tcPr>
          <w:p w:rsidR="00FA00E9" w:rsidRPr="00EE1334" w:rsidRDefault="00FA00E9" w:rsidP="00FA0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E1334">
              <w:rPr>
                <w:b w:val="0"/>
              </w:rPr>
              <w:t>ACTIONS</w:t>
            </w:r>
          </w:p>
        </w:tc>
      </w:tr>
    </w:tbl>
    <w:p w:rsidR="00FA00E9" w:rsidRDefault="00FA00E9" w:rsidP="00FA00E9"/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6345"/>
        <w:gridCol w:w="2867"/>
      </w:tblGrid>
      <w:tr w:rsidR="00FA00E9" w:rsidRPr="00EE1334" w:rsidTr="00FA0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tcBorders>
              <w:left w:val="single" w:sz="4" w:space="0" w:color="auto"/>
              <w:right w:val="single" w:sz="4" w:space="0" w:color="auto"/>
            </w:tcBorders>
          </w:tcPr>
          <w:p w:rsidR="00FA00E9" w:rsidRPr="00374256" w:rsidRDefault="00FA00E9" w:rsidP="00FA00E9">
            <w:pPr>
              <w:rPr>
                <w:b w:val="0"/>
              </w:rPr>
            </w:pPr>
            <w:r w:rsidRPr="00374256">
              <w:rPr>
                <w:b w:val="0"/>
                <w:sz w:val="24"/>
              </w:rPr>
              <w:t xml:space="preserve">Fonctions </w:t>
            </w:r>
            <w:r w:rsidRPr="00374256">
              <w:rPr>
                <w:b w:val="0"/>
              </w:rPr>
              <w:t>PAK</w:t>
            </w:r>
          </w:p>
        </w:tc>
        <w:tc>
          <w:tcPr>
            <w:tcW w:w="2867" w:type="dxa"/>
            <w:tcBorders>
              <w:left w:val="single" w:sz="4" w:space="0" w:color="auto"/>
              <w:right w:val="single" w:sz="4" w:space="0" w:color="auto"/>
            </w:tcBorders>
          </w:tcPr>
          <w:p w:rsidR="00FA00E9" w:rsidRPr="00EE1334" w:rsidRDefault="00FA00E9" w:rsidP="00FA0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E1334">
              <w:rPr>
                <w:b w:val="0"/>
              </w:rPr>
              <w:t>ACTIONS</w:t>
            </w:r>
          </w:p>
        </w:tc>
      </w:tr>
      <w:tr w:rsidR="00FA00E9" w:rsidRPr="00EE6F8A" w:rsidTr="00FA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FA00E9" w:rsidRPr="00374256" w:rsidRDefault="00374256" w:rsidP="00FA00E9">
            <w:pPr>
              <w:rPr>
                <w:b w:val="0"/>
                <w:u w:val="single"/>
              </w:rPr>
            </w:pPr>
            <w:r w:rsidRPr="00374256">
              <w:t>Synchroniser</w:t>
            </w:r>
            <w:r w:rsidRPr="00374256">
              <w:rPr>
                <w:b w:val="0"/>
                <w:u w:val="single"/>
              </w:rPr>
              <w:t xml:space="preserve"> </w:t>
            </w:r>
            <w:r w:rsidRPr="00374256">
              <w:rPr>
                <w:b w:val="0"/>
              </w:rPr>
              <w:t xml:space="preserve"> des dossiers, fichiers avec warning visuel </w:t>
            </w:r>
          </w:p>
        </w:tc>
        <w:tc>
          <w:tcPr>
            <w:tcW w:w="2867" w:type="dxa"/>
          </w:tcPr>
          <w:p w:rsidR="00FA00E9" w:rsidRPr="00EE6F8A" w:rsidRDefault="00374256" w:rsidP="00FA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F5</w:t>
            </w:r>
          </w:p>
        </w:tc>
      </w:tr>
    </w:tbl>
    <w:p w:rsidR="00FA00E9" w:rsidRDefault="00FA00E9" w:rsidP="00FA00E9"/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6345"/>
        <w:gridCol w:w="2867"/>
      </w:tblGrid>
      <w:tr w:rsidR="00FA00E9" w:rsidRPr="00EE1334" w:rsidTr="00FA0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tcBorders>
              <w:left w:val="single" w:sz="4" w:space="0" w:color="auto"/>
              <w:right w:val="single" w:sz="4" w:space="0" w:color="auto"/>
            </w:tcBorders>
          </w:tcPr>
          <w:p w:rsidR="00FA00E9" w:rsidRPr="00374256" w:rsidRDefault="00FA00E9" w:rsidP="00FA00E9">
            <w:pPr>
              <w:rPr>
                <w:b w:val="0"/>
              </w:rPr>
            </w:pPr>
            <w:r w:rsidRPr="00374256">
              <w:rPr>
                <w:b w:val="0"/>
                <w:sz w:val="24"/>
              </w:rPr>
              <w:t xml:space="preserve">Fonctions </w:t>
            </w:r>
            <w:r w:rsidRPr="00374256">
              <w:rPr>
                <w:b w:val="0"/>
              </w:rPr>
              <w:t>VOLUMES</w:t>
            </w:r>
          </w:p>
        </w:tc>
        <w:tc>
          <w:tcPr>
            <w:tcW w:w="2867" w:type="dxa"/>
            <w:tcBorders>
              <w:left w:val="single" w:sz="4" w:space="0" w:color="auto"/>
              <w:right w:val="single" w:sz="4" w:space="0" w:color="auto"/>
            </w:tcBorders>
          </w:tcPr>
          <w:p w:rsidR="00FA00E9" w:rsidRPr="00EE1334" w:rsidRDefault="00FA00E9" w:rsidP="00FA0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E1334">
              <w:rPr>
                <w:b w:val="0"/>
              </w:rPr>
              <w:t>ACTIONS</w:t>
            </w:r>
          </w:p>
        </w:tc>
      </w:tr>
      <w:tr w:rsidR="00FA00E9" w:rsidTr="00FA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FA00E9" w:rsidRPr="00374256" w:rsidRDefault="00374256" w:rsidP="00FA00E9">
            <w:pPr>
              <w:rPr>
                <w:b w:val="0"/>
                <w:u w:val="single"/>
              </w:rPr>
            </w:pPr>
            <w:r w:rsidRPr="00374256">
              <w:t>Ajouter</w:t>
            </w:r>
            <w:r w:rsidRPr="00374256">
              <w:rPr>
                <w:b w:val="0"/>
              </w:rPr>
              <w:t xml:space="preserve"> un fichier ou dossier sur disque par JAM</w:t>
            </w:r>
          </w:p>
        </w:tc>
        <w:tc>
          <w:tcPr>
            <w:tcW w:w="2867" w:type="dxa"/>
          </w:tcPr>
          <w:p w:rsidR="00FA00E9" w:rsidRPr="00EE6F8A" w:rsidRDefault="00374256" w:rsidP="00FA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E6F8A">
              <w:rPr>
                <w:b/>
              </w:rPr>
              <w:t>ENTER</w:t>
            </w:r>
            <w:r>
              <w:t xml:space="preserve"> (frère), </w:t>
            </w:r>
            <w:r w:rsidRPr="00EE6F8A">
              <w:rPr>
                <w:b/>
              </w:rPr>
              <w:t>INSERT</w:t>
            </w:r>
            <w:r>
              <w:t> (fils)</w:t>
            </w:r>
          </w:p>
        </w:tc>
      </w:tr>
      <w:tr w:rsidR="00374256" w:rsidTr="00FA0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374256" w:rsidRPr="00374256" w:rsidRDefault="00374256" w:rsidP="00FA00E9">
            <w:pPr>
              <w:rPr>
                <w:b w:val="0"/>
                <w:u w:val="single"/>
              </w:rPr>
            </w:pPr>
            <w:r w:rsidRPr="00374256">
              <w:t>Supprimer</w:t>
            </w:r>
            <w:r w:rsidRPr="00374256">
              <w:rPr>
                <w:b w:val="0"/>
              </w:rPr>
              <w:t xml:space="preserve"> un fichier ou dossier du disque par JAM </w:t>
            </w:r>
          </w:p>
        </w:tc>
        <w:tc>
          <w:tcPr>
            <w:tcW w:w="2867" w:type="dxa"/>
          </w:tcPr>
          <w:p w:rsidR="00374256" w:rsidRPr="00EE6F8A" w:rsidRDefault="00374256" w:rsidP="00FA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C2AE2">
              <w:rPr>
                <w:b/>
              </w:rPr>
              <w:t>SUPPR</w:t>
            </w:r>
          </w:p>
        </w:tc>
      </w:tr>
      <w:tr w:rsidR="00220BA5" w:rsidTr="00B66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220BA5" w:rsidRPr="00EE1334" w:rsidRDefault="00220BA5" w:rsidP="00B66C8F">
            <w:pPr>
              <w:rPr>
                <w:b w:val="0"/>
                <w:u w:val="single"/>
              </w:rPr>
            </w:pPr>
            <w:r>
              <w:t>Changer</w:t>
            </w:r>
            <w:r w:rsidRPr="00EE1334">
              <w:rPr>
                <w:b w:val="0"/>
              </w:rPr>
              <w:t xml:space="preserve"> un point de montage </w:t>
            </w:r>
          </w:p>
        </w:tc>
        <w:tc>
          <w:tcPr>
            <w:tcW w:w="2867" w:type="dxa"/>
          </w:tcPr>
          <w:p w:rsidR="00220BA5" w:rsidRPr="00EE6F8A" w:rsidRDefault="00220BA5" w:rsidP="00B6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72547">
              <w:rPr>
                <w:b/>
              </w:rPr>
              <w:t>F2</w:t>
            </w:r>
          </w:p>
        </w:tc>
      </w:tr>
      <w:tr w:rsidR="00374256" w:rsidTr="00FA0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374256" w:rsidRPr="00374256" w:rsidRDefault="00374256" w:rsidP="00FA00E9">
            <w:pPr>
              <w:rPr>
                <w:b w:val="0"/>
                <w:u w:val="single"/>
              </w:rPr>
            </w:pPr>
            <w:r w:rsidRPr="00374256">
              <w:t>Renommer</w:t>
            </w:r>
            <w:r w:rsidRPr="00374256">
              <w:rPr>
                <w:b w:val="0"/>
              </w:rPr>
              <w:t xml:space="preserve"> un fichier ou un dossier du disque par JAM </w:t>
            </w:r>
          </w:p>
        </w:tc>
        <w:tc>
          <w:tcPr>
            <w:tcW w:w="2867" w:type="dxa"/>
          </w:tcPr>
          <w:p w:rsidR="00374256" w:rsidRPr="00EE6F8A" w:rsidRDefault="00374256" w:rsidP="00FA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C2AE2">
              <w:rPr>
                <w:b/>
              </w:rPr>
              <w:t>F2</w:t>
            </w:r>
          </w:p>
        </w:tc>
      </w:tr>
    </w:tbl>
    <w:p w:rsidR="00FA00E9" w:rsidRDefault="00FA00E9" w:rsidP="00FA00E9">
      <w:pPr>
        <w:ind w:left="709"/>
      </w:pPr>
    </w:p>
    <w:p w:rsidR="00FA00E9" w:rsidRDefault="00FA00E9" w:rsidP="00FA00E9">
      <w:pPr>
        <w:ind w:left="709"/>
      </w:pPr>
    </w:p>
    <w:p w:rsidR="007E0262" w:rsidRDefault="007E0262" w:rsidP="00FA00E9">
      <w:pPr>
        <w:pStyle w:val="Titre2"/>
        <w:numPr>
          <w:ilvl w:val="0"/>
          <w:numId w:val="14"/>
        </w:numPr>
        <w:ind w:left="709"/>
      </w:pPr>
      <w:bookmarkStart w:id="13" w:name="_Toc297889610"/>
      <w:r>
        <w:t>Scénario :</w:t>
      </w:r>
      <w:bookmarkEnd w:id="13"/>
      <w:r>
        <w:t xml:space="preserve"> </w:t>
      </w:r>
    </w:p>
    <w:p w:rsidR="00DC2AE2" w:rsidRDefault="00DC2AE2"/>
    <w:p w:rsidR="00775949" w:rsidRDefault="00775949" w:rsidP="00775949">
      <w:pPr>
        <w:pStyle w:val="Paragraphedeliste"/>
        <w:numPr>
          <w:ilvl w:val="0"/>
          <w:numId w:val="1"/>
        </w:numPr>
      </w:pPr>
      <w:r>
        <w:t xml:space="preserve">Créer un fichier </w:t>
      </w:r>
      <w:proofErr w:type="spellStart"/>
      <w:r>
        <w:t>lua</w:t>
      </w:r>
      <w:proofErr w:type="spellEnd"/>
      <w:r>
        <w:t xml:space="preserve"> dans les </w:t>
      </w:r>
      <w:proofErr w:type="spellStart"/>
      <w:r>
        <w:t>metaclass</w:t>
      </w:r>
      <w:proofErr w:type="spellEnd"/>
      <w:r>
        <w:t xml:space="preserve"> par le </w:t>
      </w:r>
      <w:proofErr w:type="spellStart"/>
      <w:r>
        <w:t>FileSystem</w:t>
      </w:r>
      <w:proofErr w:type="spellEnd"/>
      <w:r w:rsidR="00B50EE3">
        <w:t>.</w:t>
      </w:r>
    </w:p>
    <w:p w:rsidR="0045196F" w:rsidRDefault="0045196F" w:rsidP="00775949">
      <w:pPr>
        <w:pStyle w:val="Paragraphedeliste"/>
        <w:numPr>
          <w:ilvl w:val="0"/>
          <w:numId w:val="1"/>
        </w:numPr>
      </w:pPr>
      <w:r>
        <w:t xml:space="preserve">Ouvrir ce fichier dans un éditeur classique et coder une </w:t>
      </w:r>
      <w:proofErr w:type="spellStart"/>
      <w:r>
        <w:t>Metaclass</w:t>
      </w:r>
      <w:proofErr w:type="spellEnd"/>
      <w:r w:rsidR="00B50EE3">
        <w:t>.</w:t>
      </w:r>
    </w:p>
    <w:p w:rsidR="00B50EE3" w:rsidRDefault="00B50EE3" w:rsidP="00775949">
      <w:pPr>
        <w:pStyle w:val="Paragraphedeliste"/>
        <w:numPr>
          <w:ilvl w:val="0"/>
          <w:numId w:val="1"/>
        </w:numPr>
      </w:pPr>
      <w:r>
        <w:t xml:space="preserve">Relancer l’application et vérifier que la nouvelle </w:t>
      </w:r>
      <w:proofErr w:type="spellStart"/>
      <w:r>
        <w:t>Metaclass</w:t>
      </w:r>
      <w:proofErr w:type="spellEnd"/>
      <w:r>
        <w:t xml:space="preserve"> a bien été collectée.</w:t>
      </w:r>
    </w:p>
    <w:p w:rsidR="00B50EE3" w:rsidRDefault="00B50EE3" w:rsidP="00775949">
      <w:pPr>
        <w:pStyle w:val="Paragraphedeliste"/>
        <w:numPr>
          <w:ilvl w:val="0"/>
          <w:numId w:val="1"/>
        </w:numPr>
      </w:pPr>
      <w:r>
        <w:t xml:space="preserve">Ouvrir une vue designer pour créer une vue d’inspecteur </w:t>
      </w:r>
      <w:proofErr w:type="spellStart"/>
      <w:r>
        <w:t>pa</w:t>
      </w:r>
      <w:proofErr w:type="spellEnd"/>
      <w:r>
        <w:t xml:space="preserve"> rapport à la </w:t>
      </w:r>
      <w:proofErr w:type="spellStart"/>
      <w:r>
        <w:t>Metaclass</w:t>
      </w:r>
      <w:proofErr w:type="spellEnd"/>
      <w:r>
        <w:t xml:space="preserve"> précédemment créée.</w:t>
      </w:r>
    </w:p>
    <w:p w:rsidR="00B50EE3" w:rsidRDefault="00B50EE3" w:rsidP="00775949">
      <w:pPr>
        <w:pStyle w:val="Paragraphedeliste"/>
        <w:numPr>
          <w:ilvl w:val="0"/>
          <w:numId w:val="1"/>
        </w:numPr>
      </w:pPr>
      <w:r>
        <w:t xml:space="preserve">Activer me debugger LUA et essayer la nouvelle </w:t>
      </w:r>
      <w:proofErr w:type="spellStart"/>
      <w:r>
        <w:t>MetaClass</w:t>
      </w:r>
      <w:proofErr w:type="spellEnd"/>
      <w:r>
        <w:t xml:space="preserve"> en vérifiant les différents log</w:t>
      </w:r>
      <w:r w:rsidR="00BE76B5">
        <w:t>s</w:t>
      </w:r>
      <w:r>
        <w:t xml:space="preserve"> laissé dans le script dans une console.</w:t>
      </w:r>
    </w:p>
    <w:sectPr w:rsidR="00B50EE3" w:rsidSect="00C42E20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ABF" w:rsidRDefault="00321ABF" w:rsidP="00C42E20">
      <w:pPr>
        <w:spacing w:after="0" w:line="240" w:lineRule="auto"/>
      </w:pPr>
      <w:r>
        <w:separator/>
      </w:r>
    </w:p>
  </w:endnote>
  <w:endnote w:type="continuationSeparator" w:id="0">
    <w:p w:rsidR="00321ABF" w:rsidRDefault="00321ABF" w:rsidP="00C42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4526761"/>
      <w:docPartObj>
        <w:docPartGallery w:val="Page Numbers (Bottom of Page)"/>
        <w:docPartUnique/>
      </w:docPartObj>
    </w:sdtPr>
    <w:sdtEndPr/>
    <w:sdtContent>
      <w:p w:rsidR="00FA00E9" w:rsidRDefault="00FA00E9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63416C9" wp14:editId="475B1D5F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Groupe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A00E9" w:rsidRDefault="00FA00E9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72559D" w:rsidRPr="0072559D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33" o:spid="_x0000_s1026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    <v:textbox inset="0,0,0,0">
                      <w:txbxContent>
                        <w:p w:rsidR="00FA00E9" w:rsidRDefault="00FA00E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72559D" w:rsidRPr="0072559D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ABF" w:rsidRDefault="00321ABF" w:rsidP="00C42E20">
      <w:pPr>
        <w:spacing w:after="0" w:line="240" w:lineRule="auto"/>
      </w:pPr>
      <w:r>
        <w:separator/>
      </w:r>
    </w:p>
  </w:footnote>
  <w:footnote w:type="continuationSeparator" w:id="0">
    <w:p w:rsidR="00321ABF" w:rsidRDefault="00321ABF" w:rsidP="00C42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46E95"/>
    <w:multiLevelType w:val="hybridMultilevel"/>
    <w:tmpl w:val="2E549E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20665"/>
    <w:multiLevelType w:val="hybridMultilevel"/>
    <w:tmpl w:val="01F204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04568"/>
    <w:multiLevelType w:val="hybridMultilevel"/>
    <w:tmpl w:val="9F261B4A"/>
    <w:lvl w:ilvl="0" w:tplc="82824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106853"/>
    <w:multiLevelType w:val="hybridMultilevel"/>
    <w:tmpl w:val="DBBAF296"/>
    <w:lvl w:ilvl="0" w:tplc="8A14BC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A4C68"/>
    <w:multiLevelType w:val="hybridMultilevel"/>
    <w:tmpl w:val="AF2CDC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BF2B5F"/>
    <w:multiLevelType w:val="hybridMultilevel"/>
    <w:tmpl w:val="58DEC4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30185F"/>
    <w:multiLevelType w:val="hybridMultilevel"/>
    <w:tmpl w:val="1BA27C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005684"/>
    <w:multiLevelType w:val="hybridMultilevel"/>
    <w:tmpl w:val="FA866C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220DB4"/>
    <w:multiLevelType w:val="hybridMultilevel"/>
    <w:tmpl w:val="C4F6A3E8"/>
    <w:lvl w:ilvl="0" w:tplc="A3A4530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C37DD2"/>
    <w:multiLevelType w:val="hybridMultilevel"/>
    <w:tmpl w:val="051674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491C34"/>
    <w:multiLevelType w:val="hybridMultilevel"/>
    <w:tmpl w:val="5450DE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794638"/>
    <w:multiLevelType w:val="multilevel"/>
    <w:tmpl w:val="5548FD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6CD91FCB"/>
    <w:multiLevelType w:val="hybridMultilevel"/>
    <w:tmpl w:val="07D27A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4E3C50"/>
    <w:multiLevelType w:val="hybridMultilevel"/>
    <w:tmpl w:val="71762B0C"/>
    <w:lvl w:ilvl="0" w:tplc="F604AE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9"/>
  </w:num>
  <w:num w:numId="8">
    <w:abstractNumId w:val="6"/>
  </w:num>
  <w:num w:numId="9">
    <w:abstractNumId w:val="12"/>
  </w:num>
  <w:num w:numId="10">
    <w:abstractNumId w:val="10"/>
  </w:num>
  <w:num w:numId="11">
    <w:abstractNumId w:val="0"/>
  </w:num>
  <w:num w:numId="12">
    <w:abstractNumId w:val="1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F8A"/>
    <w:rsid w:val="00004509"/>
    <w:rsid w:val="00022E27"/>
    <w:rsid w:val="000279AA"/>
    <w:rsid w:val="0006081D"/>
    <w:rsid w:val="00063629"/>
    <w:rsid w:val="00080D02"/>
    <w:rsid w:val="00081AD9"/>
    <w:rsid w:val="000A7CAB"/>
    <w:rsid w:val="000B1B97"/>
    <w:rsid w:val="000B336B"/>
    <w:rsid w:val="000D3878"/>
    <w:rsid w:val="001423B0"/>
    <w:rsid w:val="00151041"/>
    <w:rsid w:val="00192419"/>
    <w:rsid w:val="00212A23"/>
    <w:rsid w:val="00220BA5"/>
    <w:rsid w:val="00257DA9"/>
    <w:rsid w:val="00292C2E"/>
    <w:rsid w:val="002A6893"/>
    <w:rsid w:val="002A6F9D"/>
    <w:rsid w:val="002E3B39"/>
    <w:rsid w:val="00314191"/>
    <w:rsid w:val="003163FD"/>
    <w:rsid w:val="00321ABF"/>
    <w:rsid w:val="00346BE2"/>
    <w:rsid w:val="00363C9E"/>
    <w:rsid w:val="00374256"/>
    <w:rsid w:val="00391C6D"/>
    <w:rsid w:val="003A3AAA"/>
    <w:rsid w:val="003E1815"/>
    <w:rsid w:val="00410F0B"/>
    <w:rsid w:val="00414F0C"/>
    <w:rsid w:val="00424345"/>
    <w:rsid w:val="00424492"/>
    <w:rsid w:val="0045196F"/>
    <w:rsid w:val="004863AA"/>
    <w:rsid w:val="00486A36"/>
    <w:rsid w:val="005603E3"/>
    <w:rsid w:val="00572547"/>
    <w:rsid w:val="00596059"/>
    <w:rsid w:val="005F2616"/>
    <w:rsid w:val="005F70F1"/>
    <w:rsid w:val="006012C5"/>
    <w:rsid w:val="00612064"/>
    <w:rsid w:val="00656ADB"/>
    <w:rsid w:val="00677779"/>
    <w:rsid w:val="006B068E"/>
    <w:rsid w:val="006E3085"/>
    <w:rsid w:val="006F0105"/>
    <w:rsid w:val="006F03D6"/>
    <w:rsid w:val="006F67C0"/>
    <w:rsid w:val="00706B57"/>
    <w:rsid w:val="0072559D"/>
    <w:rsid w:val="00775949"/>
    <w:rsid w:val="00781A52"/>
    <w:rsid w:val="007A36CB"/>
    <w:rsid w:val="007C07FB"/>
    <w:rsid w:val="007C2536"/>
    <w:rsid w:val="007E0262"/>
    <w:rsid w:val="00814E97"/>
    <w:rsid w:val="008544AE"/>
    <w:rsid w:val="008642A5"/>
    <w:rsid w:val="008B7811"/>
    <w:rsid w:val="00900763"/>
    <w:rsid w:val="009A0594"/>
    <w:rsid w:val="009B38D8"/>
    <w:rsid w:val="009B64FC"/>
    <w:rsid w:val="009C60C8"/>
    <w:rsid w:val="009F62E0"/>
    <w:rsid w:val="00A1143A"/>
    <w:rsid w:val="00A21BE2"/>
    <w:rsid w:val="00A30745"/>
    <w:rsid w:val="00A32380"/>
    <w:rsid w:val="00A40739"/>
    <w:rsid w:val="00A4700A"/>
    <w:rsid w:val="00A516D1"/>
    <w:rsid w:val="00B11150"/>
    <w:rsid w:val="00B30B06"/>
    <w:rsid w:val="00B43638"/>
    <w:rsid w:val="00B50EE3"/>
    <w:rsid w:val="00B76403"/>
    <w:rsid w:val="00B96986"/>
    <w:rsid w:val="00BB7A6B"/>
    <w:rsid w:val="00BE76B5"/>
    <w:rsid w:val="00C02E16"/>
    <w:rsid w:val="00C25982"/>
    <w:rsid w:val="00C42E20"/>
    <w:rsid w:val="00C55208"/>
    <w:rsid w:val="00CD2DC8"/>
    <w:rsid w:val="00CE30B5"/>
    <w:rsid w:val="00D07EE3"/>
    <w:rsid w:val="00D167A7"/>
    <w:rsid w:val="00D75033"/>
    <w:rsid w:val="00D76236"/>
    <w:rsid w:val="00DA6819"/>
    <w:rsid w:val="00DB5322"/>
    <w:rsid w:val="00DC27BD"/>
    <w:rsid w:val="00DC2AE2"/>
    <w:rsid w:val="00DD55BA"/>
    <w:rsid w:val="00DD6905"/>
    <w:rsid w:val="00DE6405"/>
    <w:rsid w:val="00E05CEF"/>
    <w:rsid w:val="00E30BF8"/>
    <w:rsid w:val="00E711B0"/>
    <w:rsid w:val="00ED578D"/>
    <w:rsid w:val="00ED7200"/>
    <w:rsid w:val="00EE1334"/>
    <w:rsid w:val="00EE6F8A"/>
    <w:rsid w:val="00EF6C48"/>
    <w:rsid w:val="00F2082A"/>
    <w:rsid w:val="00F57AE4"/>
    <w:rsid w:val="00F92F98"/>
    <w:rsid w:val="00FA00E9"/>
    <w:rsid w:val="00FC5C22"/>
    <w:rsid w:val="00FD1D7A"/>
    <w:rsid w:val="00FE1723"/>
    <w:rsid w:val="00FF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6F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2E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30B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6F8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E6F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02E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C42E2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42E20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2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2E20"/>
    <w:rPr>
      <w:rFonts w:ascii="Tahoma" w:hAnsi="Tahoma" w:cs="Tahoma"/>
      <w:sz w:val="16"/>
      <w:szCs w:val="16"/>
    </w:rPr>
  </w:style>
  <w:style w:type="table" w:styleId="Trameclaire-Accent5">
    <w:name w:val="Light Shading Accent 5"/>
    <w:basedOn w:val="TableauNormal"/>
    <w:uiPriority w:val="60"/>
    <w:rsid w:val="00C42E2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42E2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42E2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2E2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2E20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42E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2E20"/>
  </w:style>
  <w:style w:type="paragraph" w:styleId="Pieddepage">
    <w:name w:val="footer"/>
    <w:basedOn w:val="Normal"/>
    <w:link w:val="PieddepageCar"/>
    <w:uiPriority w:val="99"/>
    <w:unhideWhenUsed/>
    <w:rsid w:val="00C42E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2E20"/>
  </w:style>
  <w:style w:type="character" w:customStyle="1" w:styleId="Titre3Car">
    <w:name w:val="Titre 3 Car"/>
    <w:basedOn w:val="Policepardfaut"/>
    <w:link w:val="Titre3"/>
    <w:uiPriority w:val="9"/>
    <w:rsid w:val="00E30B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D55BA"/>
    <w:pPr>
      <w:spacing w:after="100"/>
      <w:ind w:left="440"/>
    </w:pPr>
  </w:style>
  <w:style w:type="table" w:styleId="Grilledutableau">
    <w:name w:val="Table Grid"/>
    <w:basedOn w:val="TableauNormal"/>
    <w:uiPriority w:val="59"/>
    <w:rsid w:val="004863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EE133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6F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2E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30B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6F8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E6F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02E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C42E2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42E20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2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2E20"/>
    <w:rPr>
      <w:rFonts w:ascii="Tahoma" w:hAnsi="Tahoma" w:cs="Tahoma"/>
      <w:sz w:val="16"/>
      <w:szCs w:val="16"/>
    </w:rPr>
  </w:style>
  <w:style w:type="table" w:styleId="Trameclaire-Accent5">
    <w:name w:val="Light Shading Accent 5"/>
    <w:basedOn w:val="TableauNormal"/>
    <w:uiPriority w:val="60"/>
    <w:rsid w:val="00C42E2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42E2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42E2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2E2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2E20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42E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2E20"/>
  </w:style>
  <w:style w:type="paragraph" w:styleId="Pieddepage">
    <w:name w:val="footer"/>
    <w:basedOn w:val="Normal"/>
    <w:link w:val="PieddepageCar"/>
    <w:uiPriority w:val="99"/>
    <w:unhideWhenUsed/>
    <w:rsid w:val="00C42E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2E20"/>
  </w:style>
  <w:style w:type="character" w:customStyle="1" w:styleId="Titre3Car">
    <w:name w:val="Titre 3 Car"/>
    <w:basedOn w:val="Policepardfaut"/>
    <w:link w:val="Titre3"/>
    <w:uiPriority w:val="9"/>
    <w:rsid w:val="00E30B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D55BA"/>
    <w:pPr>
      <w:spacing w:after="100"/>
      <w:ind w:left="440"/>
    </w:pPr>
  </w:style>
  <w:style w:type="table" w:styleId="Grilledutableau">
    <w:name w:val="Table Grid"/>
    <w:basedOn w:val="TableauNormal"/>
    <w:uiPriority w:val="59"/>
    <w:rsid w:val="004863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EE133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D03FB-15AA-4919-8AD7-9E8C5B848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6</Pages>
  <Words>1310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JAM</vt:lpstr>
    </vt:vector>
  </TitlesOfParts>
  <Company/>
  <LinksUpToDate>false</LinksUpToDate>
  <CharactersWithSpaces>8499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</dc:title>
  <dc:subject>Fonctionnalités</dc:subject>
  <dc:creator>Johan</dc:creator>
  <cp:lastModifiedBy>johan</cp:lastModifiedBy>
  <cp:revision>60</cp:revision>
  <dcterms:created xsi:type="dcterms:W3CDTF">2011-06-27T13:59:00Z</dcterms:created>
  <dcterms:modified xsi:type="dcterms:W3CDTF">2011-07-08T09:57:00Z</dcterms:modified>
</cp:coreProperties>
</file>