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355AD2" w14:textId="0B03D13B" w:rsidR="0095545E" w:rsidRPr="005F354B" w:rsidRDefault="0095545E" w:rsidP="005F354B">
      <w:pPr>
        <w:jc w:val="center"/>
        <w:rPr>
          <w:b/>
          <w:bCs/>
          <w:sz w:val="32"/>
          <w:szCs w:val="32"/>
        </w:rPr>
      </w:pPr>
      <w:r w:rsidRPr="005F354B">
        <w:rPr>
          <w:b/>
          <w:bCs/>
          <w:sz w:val="32"/>
          <w:szCs w:val="32"/>
        </w:rPr>
        <w:t>Applied Data science capstone project</w:t>
      </w:r>
    </w:p>
    <w:p w14:paraId="519BBA0B" w14:textId="2C7E6EC5" w:rsidR="00DA4896" w:rsidRPr="005271EB" w:rsidRDefault="0095545E" w:rsidP="0095545E">
      <w:pPr>
        <w:pStyle w:val="ListParagraph"/>
        <w:numPr>
          <w:ilvl w:val="0"/>
          <w:numId w:val="1"/>
        </w:numPr>
        <w:rPr>
          <w:b/>
          <w:bCs/>
          <w:lang w:val="en-GB"/>
        </w:rPr>
      </w:pPr>
      <w:r w:rsidRPr="005271EB">
        <w:rPr>
          <w:b/>
          <w:bCs/>
          <w:lang w:val="en-GB"/>
        </w:rPr>
        <w:t>Introduction</w:t>
      </w:r>
    </w:p>
    <w:p w14:paraId="76BCF6B4" w14:textId="577A2D22" w:rsidR="0095545E" w:rsidRPr="00CA42F8" w:rsidRDefault="0095545E" w:rsidP="0095545E">
      <w:pPr>
        <w:pStyle w:val="ListParagraph"/>
        <w:rPr>
          <w:rFonts w:ascii="SimSun" w:eastAsia="SimSun" w:hAnsi="SimSun" w:cs="SimSun"/>
          <w:sz w:val="32"/>
          <w:szCs w:val="32"/>
          <w:lang w:val="en-GB"/>
        </w:rPr>
      </w:pPr>
      <w:r w:rsidRPr="00CA42F8">
        <w:rPr>
          <w:rFonts w:eastAsia="Times New Roman" w:cstheme="minorHAnsi"/>
          <w:color w:val="000000"/>
          <w:shd w:val="clear" w:color="auto" w:fill="FFFFFF"/>
        </w:rPr>
        <w:t>Tor</w:t>
      </w:r>
      <w:r w:rsidR="005271EB" w:rsidRPr="00CA42F8">
        <w:rPr>
          <w:rFonts w:eastAsia="Times New Roman" w:cstheme="minorHAnsi"/>
          <w:color w:val="000000"/>
          <w:shd w:val="clear" w:color="auto" w:fill="FFFFFF"/>
        </w:rPr>
        <w:t xml:space="preserve">onto is no doubt a </w:t>
      </w:r>
      <w:r w:rsidR="002E2D26" w:rsidRPr="00CA42F8">
        <w:rPr>
          <w:rFonts w:eastAsia="Times New Roman" w:cstheme="minorHAnsi"/>
          <w:color w:val="000000"/>
          <w:shd w:val="clear" w:color="auto" w:fill="FFFFFF"/>
        </w:rPr>
        <w:t xml:space="preserve">multicultural and </w:t>
      </w:r>
      <w:r w:rsidR="005271EB" w:rsidRPr="00CA42F8">
        <w:rPr>
          <w:rFonts w:eastAsia="Times New Roman" w:cstheme="minorHAnsi"/>
          <w:color w:val="000000"/>
          <w:shd w:val="clear" w:color="auto" w:fill="FFFFFF"/>
        </w:rPr>
        <w:t xml:space="preserve">diverse metropolis, attracting people from all North America and the world. Data from financial post claim that the average </w:t>
      </w:r>
      <w:r w:rsidR="002E2D26" w:rsidRPr="00CA42F8">
        <w:rPr>
          <w:rFonts w:eastAsia="Times New Roman" w:cstheme="minorHAnsi"/>
          <w:color w:val="000000"/>
          <w:shd w:val="clear" w:color="auto" w:fill="FFFFFF"/>
        </w:rPr>
        <w:t xml:space="preserve">Canadian moves 4 to 6 times in their life time while statistics from Statistical Canada also proves that Toronto has one of the largest population of immigrants in North America. Both these evidence show that there are a huge number of people, either from within or outside of Toronto, are looking into settling down in this fascinating city every day. Since Coffee is unquestionably one of the most favourite beverages and definitely an essential to many people, the quantity and quality of coffee shops nearby are thus a significant factor in deciding where to stay. Hence this project aims to analyse the number of coffee shops and their </w:t>
      </w:r>
      <w:r w:rsidR="005A5C18" w:rsidRPr="00CA42F8">
        <w:rPr>
          <w:rFonts w:eastAsia="Times New Roman" w:cstheme="minorHAnsi"/>
          <w:color w:val="000000"/>
          <w:shd w:val="clear" w:color="auto" w:fill="FFFFFF"/>
        </w:rPr>
        <w:t xml:space="preserve">performances within each neighbourhood. This data would help those who are planning to settle down in Toronto to make better informed choices when choosing their new homes. People on business trips etc to Toronto could also benefit from this information when choosing their short stay locations. </w:t>
      </w:r>
    </w:p>
    <w:p w14:paraId="096C4719" w14:textId="77777777" w:rsidR="0095545E" w:rsidRPr="0095545E" w:rsidRDefault="0095545E" w:rsidP="0095545E">
      <w:pPr>
        <w:pStyle w:val="ListParagraph"/>
      </w:pPr>
    </w:p>
    <w:p w14:paraId="5A4DDE53" w14:textId="5DAB8A85" w:rsidR="0095545E" w:rsidRPr="005271EB" w:rsidRDefault="0095545E" w:rsidP="0095545E">
      <w:pPr>
        <w:pStyle w:val="ListParagraph"/>
        <w:numPr>
          <w:ilvl w:val="0"/>
          <w:numId w:val="1"/>
        </w:numPr>
        <w:rPr>
          <w:b/>
          <w:bCs/>
          <w:lang w:val="en-GB"/>
        </w:rPr>
      </w:pPr>
      <w:r w:rsidRPr="005271EB">
        <w:rPr>
          <w:b/>
          <w:bCs/>
          <w:lang w:val="en-GB"/>
        </w:rPr>
        <w:t>Data</w:t>
      </w:r>
    </w:p>
    <w:p w14:paraId="334BC59F" w14:textId="01957869" w:rsidR="0095545E" w:rsidRPr="00CA42F8" w:rsidRDefault="0095545E" w:rsidP="0095545E">
      <w:pPr>
        <w:pStyle w:val="ListParagraph"/>
        <w:numPr>
          <w:ilvl w:val="0"/>
          <w:numId w:val="5"/>
        </w:numPr>
        <w:spacing w:before="100" w:beforeAutospacing="1" w:after="100" w:afterAutospacing="1"/>
        <w:rPr>
          <w:rFonts w:eastAsia="Times New Roman" w:cstheme="minorHAnsi"/>
          <w:color w:val="000000"/>
        </w:rPr>
      </w:pPr>
      <w:r w:rsidRPr="00CA42F8">
        <w:rPr>
          <w:rFonts w:eastAsia="Times New Roman" w:cstheme="minorHAnsi"/>
          <w:color w:val="000000"/>
          <w:u w:val="single"/>
        </w:rPr>
        <w:t>Wikipedia page to obtain Toronto’s neighbourhood boroughs information</w:t>
      </w:r>
      <w:r w:rsidRPr="00CA42F8">
        <w:rPr>
          <w:rFonts w:eastAsia="Times New Roman" w:cstheme="minorHAnsi"/>
          <w:color w:val="000000"/>
        </w:rPr>
        <w:t xml:space="preserve">. This data source contains a list of all </w:t>
      </w:r>
      <w:r w:rsidRPr="00CA42F8">
        <w:rPr>
          <w:rFonts w:eastAsia="Times New Roman" w:cstheme="minorHAnsi"/>
          <w:color w:val="000000"/>
        </w:rPr>
        <w:t>boroughs</w:t>
      </w:r>
      <w:r w:rsidRPr="00CA42F8">
        <w:rPr>
          <w:rFonts w:eastAsia="Times New Roman" w:cstheme="minorHAnsi"/>
          <w:color w:val="000000"/>
        </w:rPr>
        <w:t xml:space="preserve"> and their corresponding postal codes and neighbourhood within.</w:t>
      </w:r>
    </w:p>
    <w:p w14:paraId="18C22460" w14:textId="7CE92E43" w:rsidR="0095545E" w:rsidRPr="00CA42F8" w:rsidRDefault="0095545E" w:rsidP="0095545E">
      <w:pPr>
        <w:pStyle w:val="ListParagraph"/>
        <w:spacing w:before="100" w:beforeAutospacing="1" w:after="100" w:afterAutospacing="1"/>
        <w:rPr>
          <w:rFonts w:eastAsia="Times New Roman" w:cstheme="minorHAnsi"/>
          <w:color w:val="000000"/>
        </w:rPr>
      </w:pPr>
      <w:r w:rsidRPr="00CA42F8">
        <w:rPr>
          <w:rFonts w:eastAsia="Times New Roman" w:cstheme="minorHAnsi"/>
          <w:color w:val="000000"/>
        </w:rPr>
        <w:t>Source: </w:t>
      </w:r>
      <w:hyperlink r:id="rId5" w:tgtFrame="_blank" w:history="1">
        <w:r w:rsidRPr="00CA42F8">
          <w:rPr>
            <w:rFonts w:eastAsia="Times New Roman" w:cstheme="minorHAnsi"/>
            <w:color w:val="296EAA"/>
            <w:u w:val="single"/>
          </w:rPr>
          <w:t>https://en.wikipedia.org/wiki/List_of_postal_codes_of_Canada:_M</w:t>
        </w:r>
      </w:hyperlink>
    </w:p>
    <w:p w14:paraId="18A0C7D0" w14:textId="77777777" w:rsidR="0095545E" w:rsidRPr="00CA42F8" w:rsidRDefault="0095545E" w:rsidP="0095545E">
      <w:pPr>
        <w:pStyle w:val="ListParagraph"/>
        <w:spacing w:before="100" w:beforeAutospacing="1" w:after="100" w:afterAutospacing="1"/>
        <w:rPr>
          <w:rFonts w:eastAsia="Times New Roman" w:cstheme="minorHAnsi"/>
          <w:color w:val="000000"/>
        </w:rPr>
      </w:pPr>
    </w:p>
    <w:p w14:paraId="5B07A0BA" w14:textId="77777777" w:rsidR="0095545E" w:rsidRPr="00CA42F8" w:rsidRDefault="0095545E" w:rsidP="0095545E">
      <w:pPr>
        <w:pStyle w:val="ListParagraph"/>
        <w:numPr>
          <w:ilvl w:val="0"/>
          <w:numId w:val="5"/>
        </w:numPr>
        <w:spacing w:before="100" w:beforeAutospacing="1" w:after="100" w:afterAutospacing="1"/>
        <w:rPr>
          <w:rFonts w:eastAsia="Times New Roman" w:cstheme="minorHAnsi"/>
          <w:color w:val="000000"/>
        </w:rPr>
      </w:pPr>
      <w:r w:rsidRPr="00CA42F8">
        <w:rPr>
          <w:rFonts w:eastAsia="Times New Roman" w:cstheme="minorHAnsi"/>
          <w:color w:val="000000"/>
          <w:u w:val="single"/>
        </w:rPr>
        <w:t>URL</w:t>
      </w:r>
      <w:r w:rsidRPr="00CA42F8">
        <w:rPr>
          <w:rFonts w:eastAsia="Times New Roman" w:cstheme="minorHAnsi"/>
          <w:color w:val="000000"/>
          <w:u w:val="single"/>
        </w:rPr>
        <w:t xml:space="preserve"> file and Geocoder package for geographical information</w:t>
      </w:r>
      <w:r w:rsidRPr="00CA42F8">
        <w:rPr>
          <w:rFonts w:eastAsia="Times New Roman" w:cstheme="minorHAnsi"/>
          <w:color w:val="000000"/>
        </w:rPr>
        <w:t xml:space="preserve">. This </w:t>
      </w:r>
      <w:proofErr w:type="spellStart"/>
      <w:r w:rsidRPr="00CA42F8">
        <w:rPr>
          <w:rFonts w:eastAsia="Times New Roman" w:cstheme="minorHAnsi"/>
          <w:color w:val="000000"/>
        </w:rPr>
        <w:t>url</w:t>
      </w:r>
      <w:proofErr w:type="spellEnd"/>
      <w:r w:rsidRPr="00CA42F8">
        <w:rPr>
          <w:rFonts w:eastAsia="Times New Roman" w:cstheme="minorHAnsi"/>
          <w:color w:val="000000"/>
        </w:rPr>
        <w:t xml:space="preserve"> file contains latitude and </w:t>
      </w:r>
      <w:r w:rsidRPr="00CA42F8">
        <w:rPr>
          <w:rFonts w:eastAsia="Times New Roman" w:cstheme="minorHAnsi"/>
          <w:color w:val="000000"/>
        </w:rPr>
        <w:t>longitudes</w:t>
      </w:r>
      <w:r w:rsidRPr="00CA42F8">
        <w:rPr>
          <w:rFonts w:eastAsia="Times New Roman" w:cstheme="minorHAnsi"/>
          <w:color w:val="000000"/>
        </w:rPr>
        <w:t xml:space="preserve"> of very postal codes of Toronto. This data will be combined with data 1 to obtain the location data of Toronto neighbourhoods</w:t>
      </w:r>
    </w:p>
    <w:p w14:paraId="1ACFE984" w14:textId="4EADE193" w:rsidR="0095545E" w:rsidRPr="00CA42F8" w:rsidRDefault="0095545E" w:rsidP="0095545E">
      <w:pPr>
        <w:pStyle w:val="ListParagraph"/>
        <w:spacing w:before="100" w:beforeAutospacing="1" w:after="100" w:afterAutospacing="1"/>
        <w:rPr>
          <w:rFonts w:eastAsia="Times New Roman" w:cstheme="minorHAnsi"/>
          <w:color w:val="000000"/>
        </w:rPr>
      </w:pPr>
      <w:r w:rsidRPr="00CA42F8">
        <w:rPr>
          <w:rFonts w:eastAsia="Times New Roman" w:cstheme="minorHAnsi"/>
          <w:color w:val="000000"/>
        </w:rPr>
        <w:t>Source: </w:t>
      </w:r>
      <w:hyperlink r:id="rId6" w:tgtFrame="_blank" w:history="1">
        <w:r w:rsidRPr="00CA42F8">
          <w:rPr>
            <w:rFonts w:eastAsia="Times New Roman" w:cstheme="minorHAnsi"/>
            <w:color w:val="296EAA"/>
            <w:u w:val="single"/>
          </w:rPr>
          <w:t>http://cocl.us/Geospatial_data</w:t>
        </w:r>
      </w:hyperlink>
    </w:p>
    <w:p w14:paraId="7FB3B4B7" w14:textId="247FB0CF" w:rsidR="0095545E" w:rsidRPr="00CA42F8" w:rsidRDefault="0095545E" w:rsidP="0095545E">
      <w:pPr>
        <w:pStyle w:val="ListParagraph"/>
        <w:spacing w:before="100" w:beforeAutospacing="1" w:after="100" w:afterAutospacing="1"/>
        <w:rPr>
          <w:rFonts w:eastAsia="Times New Roman" w:cstheme="minorHAnsi"/>
          <w:color w:val="000000"/>
        </w:rPr>
      </w:pPr>
    </w:p>
    <w:p w14:paraId="51AEC034" w14:textId="19EB8818" w:rsidR="005271EB" w:rsidRPr="00CA42F8" w:rsidRDefault="005271EB" w:rsidP="005271EB">
      <w:pPr>
        <w:pStyle w:val="ListParagraph"/>
        <w:numPr>
          <w:ilvl w:val="0"/>
          <w:numId w:val="5"/>
        </w:numPr>
        <w:spacing w:before="100" w:beforeAutospacing="1" w:after="100" w:afterAutospacing="1"/>
        <w:rPr>
          <w:rFonts w:eastAsia="Times New Roman" w:cstheme="minorHAnsi"/>
          <w:color w:val="000000"/>
        </w:rPr>
      </w:pPr>
      <w:proofErr w:type="spellStart"/>
      <w:r w:rsidRPr="00CA42F8">
        <w:rPr>
          <w:rFonts w:eastAsia="Times New Roman" w:cstheme="minorHAnsi"/>
          <w:color w:val="000000"/>
          <w:u w:val="single"/>
        </w:rPr>
        <w:t>Geojson</w:t>
      </w:r>
      <w:proofErr w:type="spellEnd"/>
      <w:r w:rsidRPr="00CA42F8">
        <w:rPr>
          <w:rFonts w:eastAsia="Times New Roman" w:cstheme="minorHAnsi"/>
          <w:color w:val="000000"/>
          <w:u w:val="single"/>
        </w:rPr>
        <w:t xml:space="preserve"> file</w:t>
      </w:r>
      <w:r w:rsidRPr="00CA42F8">
        <w:rPr>
          <w:rFonts w:eastAsia="Times New Roman" w:cstheme="minorHAnsi"/>
          <w:color w:val="000000"/>
        </w:rPr>
        <w:t xml:space="preserve">. A </w:t>
      </w:r>
      <w:proofErr w:type="spellStart"/>
      <w:r w:rsidRPr="00CA42F8">
        <w:rPr>
          <w:rFonts w:eastAsia="Times New Roman" w:cstheme="minorHAnsi"/>
          <w:color w:val="000000"/>
        </w:rPr>
        <w:t>Geojson</w:t>
      </w:r>
      <w:proofErr w:type="spellEnd"/>
      <w:r w:rsidRPr="00CA42F8">
        <w:rPr>
          <w:rFonts w:eastAsia="Times New Roman" w:cstheme="minorHAnsi"/>
          <w:color w:val="000000"/>
        </w:rPr>
        <w:t xml:space="preserve"> file with geographical data of Toronto boroughs’ boundary. This is used to plot the choropleth map.</w:t>
      </w:r>
    </w:p>
    <w:p w14:paraId="02AA30FD" w14:textId="442E5F54" w:rsidR="005271EB" w:rsidRPr="00CA42F8" w:rsidRDefault="005271EB" w:rsidP="005271EB">
      <w:pPr>
        <w:pStyle w:val="ListParagraph"/>
        <w:spacing w:before="100" w:beforeAutospacing="1" w:after="100" w:afterAutospacing="1"/>
        <w:rPr>
          <w:rFonts w:eastAsia="Times New Roman" w:cstheme="minorHAnsi"/>
          <w:color w:val="000000"/>
        </w:rPr>
      </w:pPr>
      <w:r w:rsidRPr="00CA42F8">
        <w:rPr>
          <w:rFonts w:eastAsia="Times New Roman" w:cstheme="minorHAnsi"/>
          <w:color w:val="000000"/>
        </w:rPr>
        <w:t xml:space="preserve">Source: </w:t>
      </w:r>
      <w:r w:rsidRPr="00CA42F8">
        <w:rPr>
          <w:rFonts w:eastAsia="Times New Roman" w:cstheme="minorHAnsi"/>
          <w:color w:val="000000"/>
        </w:rPr>
        <w:t>https://raw.githubusercontent.com/ag2816/Visualizations/master/data/Toronto2.geojson</w:t>
      </w:r>
    </w:p>
    <w:p w14:paraId="6F073D3E" w14:textId="77777777" w:rsidR="005271EB" w:rsidRPr="00CA42F8" w:rsidRDefault="005271EB" w:rsidP="005271EB">
      <w:pPr>
        <w:pStyle w:val="ListParagraph"/>
        <w:spacing w:before="100" w:beforeAutospacing="1" w:after="100" w:afterAutospacing="1"/>
        <w:rPr>
          <w:rFonts w:ascii="Helvetica Neue" w:eastAsia="Times New Roman" w:hAnsi="Helvetica Neue" w:cs="Times New Roman"/>
          <w:color w:val="000000"/>
        </w:rPr>
      </w:pPr>
    </w:p>
    <w:p w14:paraId="7E6CA7CB" w14:textId="73279801" w:rsidR="0095545E" w:rsidRPr="00CA42F8" w:rsidRDefault="0095545E" w:rsidP="0095545E">
      <w:pPr>
        <w:pStyle w:val="ListParagraph"/>
        <w:numPr>
          <w:ilvl w:val="0"/>
          <w:numId w:val="5"/>
        </w:numPr>
        <w:spacing w:before="100" w:beforeAutospacing="1" w:after="100" w:afterAutospacing="1"/>
        <w:rPr>
          <w:rFonts w:eastAsia="Times New Roman" w:cstheme="minorHAnsi"/>
          <w:color w:val="000000"/>
        </w:rPr>
      </w:pPr>
      <w:r w:rsidRPr="00CA42F8">
        <w:rPr>
          <w:rFonts w:eastAsia="Times New Roman" w:cstheme="minorHAnsi"/>
          <w:color w:val="000000"/>
          <w:u w:val="single"/>
        </w:rPr>
        <w:t xml:space="preserve">Foursquare </w:t>
      </w:r>
      <w:r w:rsidRPr="00CA42F8">
        <w:rPr>
          <w:rFonts w:eastAsia="Times New Roman" w:cstheme="minorHAnsi"/>
          <w:color w:val="000000"/>
        </w:rPr>
        <w:t>to obtain information on Chinese restaurants within each venue. This includes quantities and ratings of available restaurants.</w:t>
      </w:r>
    </w:p>
    <w:p w14:paraId="50FF4A2F" w14:textId="3D4F059D" w:rsidR="0095545E" w:rsidRDefault="0095545E" w:rsidP="0095545E">
      <w:pPr>
        <w:pStyle w:val="ListParagraph"/>
        <w:spacing w:before="100" w:beforeAutospacing="1" w:after="100" w:afterAutospacing="1"/>
        <w:rPr>
          <w:rFonts w:ascii="Helvetica Neue" w:eastAsia="Times New Roman" w:hAnsi="Helvetica Neue" w:cs="Times New Roman"/>
          <w:color w:val="000000"/>
          <w:sz w:val="21"/>
          <w:szCs w:val="21"/>
        </w:rPr>
      </w:pPr>
    </w:p>
    <w:p w14:paraId="1B971FE5" w14:textId="0FAF4F17" w:rsidR="00CA42F8" w:rsidRDefault="00CA42F8" w:rsidP="0095545E">
      <w:pPr>
        <w:pStyle w:val="ListParagraph"/>
        <w:spacing w:before="100" w:beforeAutospacing="1" w:after="100" w:afterAutospacing="1"/>
        <w:rPr>
          <w:rFonts w:ascii="Helvetica Neue" w:eastAsia="Times New Roman" w:hAnsi="Helvetica Neue" w:cs="Times New Roman"/>
          <w:color w:val="000000"/>
          <w:sz w:val="21"/>
          <w:szCs w:val="21"/>
        </w:rPr>
      </w:pPr>
    </w:p>
    <w:p w14:paraId="5379CFFD" w14:textId="032D0451" w:rsidR="00CA42F8" w:rsidRDefault="00CA42F8" w:rsidP="0095545E">
      <w:pPr>
        <w:pStyle w:val="ListParagraph"/>
        <w:spacing w:before="100" w:beforeAutospacing="1" w:after="100" w:afterAutospacing="1"/>
        <w:rPr>
          <w:rFonts w:ascii="Helvetica Neue" w:eastAsia="Times New Roman" w:hAnsi="Helvetica Neue" w:cs="Times New Roman"/>
          <w:color w:val="000000"/>
          <w:sz w:val="21"/>
          <w:szCs w:val="21"/>
        </w:rPr>
      </w:pPr>
    </w:p>
    <w:p w14:paraId="710B3E03" w14:textId="5756E7D6" w:rsidR="00CA42F8" w:rsidRDefault="00CA42F8" w:rsidP="0095545E">
      <w:pPr>
        <w:pStyle w:val="ListParagraph"/>
        <w:spacing w:before="100" w:beforeAutospacing="1" w:after="100" w:afterAutospacing="1"/>
        <w:rPr>
          <w:rFonts w:ascii="Helvetica Neue" w:eastAsia="Times New Roman" w:hAnsi="Helvetica Neue" w:cs="Times New Roman"/>
          <w:color w:val="000000"/>
          <w:sz w:val="21"/>
          <w:szCs w:val="21"/>
        </w:rPr>
      </w:pPr>
    </w:p>
    <w:p w14:paraId="3C08D921" w14:textId="3A7E9F68" w:rsidR="00CA42F8" w:rsidRDefault="00CA42F8" w:rsidP="0095545E">
      <w:pPr>
        <w:pStyle w:val="ListParagraph"/>
        <w:spacing w:before="100" w:beforeAutospacing="1" w:after="100" w:afterAutospacing="1"/>
        <w:rPr>
          <w:rFonts w:ascii="Helvetica Neue" w:eastAsia="Times New Roman" w:hAnsi="Helvetica Neue" w:cs="Times New Roman"/>
          <w:color w:val="000000"/>
          <w:sz w:val="21"/>
          <w:szCs w:val="21"/>
        </w:rPr>
      </w:pPr>
    </w:p>
    <w:p w14:paraId="26B61926" w14:textId="32EF7B68" w:rsidR="00CA42F8" w:rsidRDefault="00CA42F8" w:rsidP="0095545E">
      <w:pPr>
        <w:pStyle w:val="ListParagraph"/>
        <w:spacing w:before="100" w:beforeAutospacing="1" w:after="100" w:afterAutospacing="1"/>
        <w:rPr>
          <w:rFonts w:ascii="Helvetica Neue" w:eastAsia="Times New Roman" w:hAnsi="Helvetica Neue" w:cs="Times New Roman"/>
          <w:color w:val="000000"/>
          <w:sz w:val="21"/>
          <w:szCs w:val="21"/>
        </w:rPr>
      </w:pPr>
    </w:p>
    <w:p w14:paraId="285E0BE4" w14:textId="3AFAEBC4" w:rsidR="00CA42F8" w:rsidRDefault="00CA42F8" w:rsidP="0095545E">
      <w:pPr>
        <w:pStyle w:val="ListParagraph"/>
        <w:spacing w:before="100" w:beforeAutospacing="1" w:after="100" w:afterAutospacing="1"/>
        <w:rPr>
          <w:rFonts w:ascii="Helvetica Neue" w:eastAsia="Times New Roman" w:hAnsi="Helvetica Neue" w:cs="Times New Roman"/>
          <w:color w:val="000000"/>
          <w:sz w:val="21"/>
          <w:szCs w:val="21"/>
        </w:rPr>
      </w:pPr>
    </w:p>
    <w:p w14:paraId="4733920C" w14:textId="2076BA04" w:rsidR="00CA42F8" w:rsidRDefault="00CA42F8" w:rsidP="0095545E">
      <w:pPr>
        <w:pStyle w:val="ListParagraph"/>
        <w:spacing w:before="100" w:beforeAutospacing="1" w:after="100" w:afterAutospacing="1"/>
        <w:rPr>
          <w:rFonts w:ascii="Helvetica Neue" w:eastAsia="Times New Roman" w:hAnsi="Helvetica Neue" w:cs="Times New Roman"/>
          <w:color w:val="000000"/>
          <w:sz w:val="21"/>
          <w:szCs w:val="21"/>
        </w:rPr>
      </w:pPr>
    </w:p>
    <w:p w14:paraId="05CAF543" w14:textId="562FBB98" w:rsidR="00CA42F8" w:rsidRDefault="00CA42F8" w:rsidP="0095545E">
      <w:pPr>
        <w:pStyle w:val="ListParagraph"/>
        <w:spacing w:before="100" w:beforeAutospacing="1" w:after="100" w:afterAutospacing="1"/>
        <w:rPr>
          <w:rFonts w:ascii="Helvetica Neue" w:eastAsia="Times New Roman" w:hAnsi="Helvetica Neue" w:cs="Times New Roman"/>
          <w:color w:val="000000"/>
          <w:sz w:val="21"/>
          <w:szCs w:val="21"/>
        </w:rPr>
      </w:pPr>
    </w:p>
    <w:p w14:paraId="003C8F2A" w14:textId="2E4CE2AD" w:rsidR="00CA42F8" w:rsidRDefault="00CA42F8" w:rsidP="0095545E">
      <w:pPr>
        <w:pStyle w:val="ListParagraph"/>
        <w:spacing w:before="100" w:beforeAutospacing="1" w:after="100" w:afterAutospacing="1"/>
        <w:rPr>
          <w:rFonts w:ascii="Helvetica Neue" w:eastAsia="Times New Roman" w:hAnsi="Helvetica Neue" w:cs="Times New Roman"/>
          <w:color w:val="000000"/>
          <w:sz w:val="21"/>
          <w:szCs w:val="21"/>
        </w:rPr>
      </w:pPr>
    </w:p>
    <w:p w14:paraId="56A0C4F7" w14:textId="70B10FD8" w:rsidR="00CA42F8" w:rsidRDefault="00CA42F8" w:rsidP="0095545E">
      <w:pPr>
        <w:pStyle w:val="ListParagraph"/>
        <w:spacing w:before="100" w:beforeAutospacing="1" w:after="100" w:afterAutospacing="1"/>
        <w:rPr>
          <w:rFonts w:ascii="Helvetica Neue" w:eastAsia="Times New Roman" w:hAnsi="Helvetica Neue" w:cs="Times New Roman"/>
          <w:color w:val="000000"/>
          <w:sz w:val="21"/>
          <w:szCs w:val="21"/>
        </w:rPr>
      </w:pPr>
    </w:p>
    <w:p w14:paraId="53B9C2AF" w14:textId="186E9F19" w:rsidR="00CA42F8" w:rsidRDefault="00CA42F8" w:rsidP="0095545E">
      <w:pPr>
        <w:pStyle w:val="ListParagraph"/>
        <w:spacing w:before="100" w:beforeAutospacing="1" w:after="100" w:afterAutospacing="1"/>
        <w:rPr>
          <w:rFonts w:ascii="Helvetica Neue" w:eastAsia="Times New Roman" w:hAnsi="Helvetica Neue" w:cs="Times New Roman"/>
          <w:color w:val="000000"/>
          <w:sz w:val="21"/>
          <w:szCs w:val="21"/>
        </w:rPr>
      </w:pPr>
    </w:p>
    <w:p w14:paraId="66DA4EA8" w14:textId="77777777" w:rsidR="00CA42F8" w:rsidRDefault="00CA42F8" w:rsidP="0095545E">
      <w:pPr>
        <w:pStyle w:val="ListParagraph"/>
        <w:spacing w:before="100" w:beforeAutospacing="1" w:after="100" w:afterAutospacing="1"/>
        <w:rPr>
          <w:rFonts w:ascii="Helvetica Neue" w:eastAsia="Times New Roman" w:hAnsi="Helvetica Neue" w:cs="Times New Roman"/>
          <w:color w:val="000000"/>
          <w:sz w:val="21"/>
          <w:szCs w:val="21"/>
        </w:rPr>
      </w:pPr>
    </w:p>
    <w:p w14:paraId="67C3FB8F" w14:textId="7941AB16" w:rsidR="0095545E" w:rsidRDefault="0095545E" w:rsidP="0095545E">
      <w:pPr>
        <w:pStyle w:val="ListParagraph"/>
        <w:numPr>
          <w:ilvl w:val="0"/>
          <w:numId w:val="1"/>
        </w:numPr>
        <w:rPr>
          <w:b/>
          <w:bCs/>
          <w:lang w:val="en-GB"/>
        </w:rPr>
      </w:pPr>
      <w:r w:rsidRPr="005271EB">
        <w:rPr>
          <w:b/>
          <w:bCs/>
          <w:lang w:val="en-GB"/>
        </w:rPr>
        <w:lastRenderedPageBreak/>
        <w:t>Methodology</w:t>
      </w:r>
    </w:p>
    <w:p w14:paraId="23BBC78C" w14:textId="66EB6999" w:rsidR="007F341E" w:rsidRPr="007F341E" w:rsidRDefault="007F341E" w:rsidP="007F341E">
      <w:pPr>
        <w:pStyle w:val="ListParagraph"/>
        <w:numPr>
          <w:ilvl w:val="1"/>
          <w:numId w:val="1"/>
        </w:numPr>
        <w:rPr>
          <w:b/>
          <w:bCs/>
          <w:lang w:val="en-GB"/>
        </w:rPr>
      </w:pPr>
      <w:r>
        <w:rPr>
          <w:b/>
          <w:bCs/>
          <w:lang w:val="en-GB"/>
        </w:rPr>
        <w:t xml:space="preserve">Data retrieving and cleaning </w:t>
      </w:r>
    </w:p>
    <w:p w14:paraId="17F60A4B" w14:textId="07B308D6" w:rsidR="00245DE8" w:rsidRPr="005F354B" w:rsidRDefault="00245DE8" w:rsidP="00245DE8">
      <w:pPr>
        <w:pStyle w:val="ListParagraph"/>
        <w:spacing w:before="100" w:beforeAutospacing="1" w:after="100" w:afterAutospacing="1"/>
      </w:pPr>
      <w:r w:rsidRPr="005F354B">
        <w:t>Information of the boroughs and neighbourhoods in Toronto is imported from Wikipedia page and all rows with missing information are dropped.</w:t>
      </w:r>
      <w:r w:rsidRPr="005F354B">
        <w:t xml:space="preserve"> This data frame is then merged</w:t>
      </w:r>
      <w:r w:rsidRPr="005F354B">
        <w:t xml:space="preserve"> </w:t>
      </w:r>
      <w:r w:rsidRPr="005F354B">
        <w:t xml:space="preserve">with the data frame that contained geographical information, i.e. the </w:t>
      </w:r>
      <w:r w:rsidRPr="005F354B">
        <w:t>latitude and longitudes</w:t>
      </w:r>
      <w:r w:rsidRPr="005F354B">
        <w:t xml:space="preserve">. </w:t>
      </w:r>
    </w:p>
    <w:p w14:paraId="338C9439" w14:textId="030410BF" w:rsidR="00245DE8" w:rsidRDefault="00245DE8" w:rsidP="00CA42F8">
      <w:pPr>
        <w:pStyle w:val="ListParagraph"/>
      </w:pPr>
      <w:r>
        <w:rPr>
          <w:noProof/>
        </w:rPr>
        <w:drawing>
          <wp:inline distT="0" distB="0" distL="0" distR="0" wp14:anchorId="62209A9C" wp14:editId="4E4B9998">
            <wp:extent cx="5727700" cy="158051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6-02 at 1.33.56 AM.png"/>
                    <pic:cNvPicPr/>
                  </pic:nvPicPr>
                  <pic:blipFill>
                    <a:blip r:embed="rId7">
                      <a:extLst>
                        <a:ext uri="{28A0092B-C50C-407E-A947-70E740481C1C}">
                          <a14:useLocalDpi xmlns:a14="http://schemas.microsoft.com/office/drawing/2010/main" val="0"/>
                        </a:ext>
                      </a:extLst>
                    </a:blip>
                    <a:stretch>
                      <a:fillRect/>
                    </a:stretch>
                  </pic:blipFill>
                  <pic:spPr>
                    <a:xfrm>
                      <a:off x="0" y="0"/>
                      <a:ext cx="5727700" cy="1580515"/>
                    </a:xfrm>
                    <a:prstGeom prst="rect">
                      <a:avLst/>
                    </a:prstGeom>
                  </pic:spPr>
                </pic:pic>
              </a:graphicData>
            </a:graphic>
          </wp:inline>
        </w:drawing>
      </w:r>
    </w:p>
    <w:p w14:paraId="4D149060" w14:textId="5A504CD5" w:rsidR="00245DE8" w:rsidRPr="00245DE8" w:rsidRDefault="00245DE8" w:rsidP="00245DE8">
      <w:pPr>
        <w:pStyle w:val="ListParagraph"/>
      </w:pPr>
      <w:r>
        <w:t>W</w:t>
      </w:r>
      <w:r w:rsidR="00B32445">
        <w:t>ith the above data, a Toronto map indicating all the neighbourhoods can be plotted for better visualisation. This map is plotted using folium.</w:t>
      </w:r>
    </w:p>
    <w:p w14:paraId="3675A8E7" w14:textId="55F61692" w:rsidR="0095545E" w:rsidRDefault="00245DE8" w:rsidP="0095545E">
      <w:pPr>
        <w:pStyle w:val="ListParagraph"/>
        <w:rPr>
          <w:lang w:val="en-GB"/>
        </w:rPr>
      </w:pPr>
      <w:r>
        <w:rPr>
          <w:noProof/>
          <w:lang w:val="en-GB"/>
        </w:rPr>
        <w:drawing>
          <wp:inline distT="0" distB="0" distL="0" distR="0" wp14:anchorId="7DDCC4E2" wp14:editId="3D8ECBFE">
            <wp:extent cx="5422900" cy="3236305"/>
            <wp:effectExtent l="0" t="0" r="0" b="254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6-02 at 1.35.27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66741" cy="3262469"/>
                    </a:xfrm>
                    <a:prstGeom prst="rect">
                      <a:avLst/>
                    </a:prstGeom>
                  </pic:spPr>
                </pic:pic>
              </a:graphicData>
            </a:graphic>
          </wp:inline>
        </w:drawing>
      </w:r>
    </w:p>
    <w:p w14:paraId="5CCCC8C3" w14:textId="373EC5FE" w:rsidR="00B32445" w:rsidRDefault="00B32445" w:rsidP="0095545E">
      <w:pPr>
        <w:pStyle w:val="ListParagraph"/>
        <w:rPr>
          <w:lang w:val="en-GB"/>
        </w:rPr>
      </w:pPr>
    </w:p>
    <w:p w14:paraId="7E3E835A" w14:textId="31F1AFF3" w:rsidR="00B32445" w:rsidRDefault="00B32445" w:rsidP="0095545E">
      <w:pPr>
        <w:pStyle w:val="ListParagraph"/>
        <w:rPr>
          <w:lang w:val="en-GB"/>
        </w:rPr>
      </w:pPr>
      <w:r>
        <w:rPr>
          <w:lang w:val="en-GB"/>
        </w:rPr>
        <w:t xml:space="preserve">A function is defined to interact with Foursquare API to obtain the top </w:t>
      </w:r>
      <w:r w:rsidR="007F341E">
        <w:rPr>
          <w:lang w:val="en-GB"/>
        </w:rPr>
        <w:t>100</w:t>
      </w:r>
      <w:r>
        <w:rPr>
          <w:lang w:val="en-GB"/>
        </w:rPr>
        <w:t xml:space="preserve"> venues within </w:t>
      </w:r>
      <w:r w:rsidR="002D27E7">
        <w:rPr>
          <w:lang w:val="en-GB"/>
        </w:rPr>
        <w:t>10</w:t>
      </w:r>
      <w:r>
        <w:rPr>
          <w:lang w:val="en-GB"/>
        </w:rPr>
        <w:t xml:space="preserve">00 radii from the given geographical location of each neighbourhood. The retrieved data frame is filtered using masking techniques. Since there might be various category names for </w:t>
      </w:r>
      <w:r w:rsidR="007F341E">
        <w:rPr>
          <w:lang w:val="en-GB"/>
        </w:rPr>
        <w:t xml:space="preserve">various shops, </w:t>
      </w:r>
      <w:r>
        <w:rPr>
          <w:lang w:val="en-GB"/>
        </w:rPr>
        <w:t xml:space="preserve">filtering is </w:t>
      </w:r>
      <w:r w:rsidR="007656B0">
        <w:rPr>
          <w:lang w:val="en-GB"/>
        </w:rPr>
        <w:t>done</w:t>
      </w:r>
      <w:r>
        <w:rPr>
          <w:lang w:val="en-GB"/>
        </w:rPr>
        <w:t xml:space="preserve"> based on strings that contain</w:t>
      </w:r>
      <w:r w:rsidR="007F341E">
        <w:rPr>
          <w:lang w:val="en-GB"/>
        </w:rPr>
        <w:t xml:space="preserve"> either</w:t>
      </w:r>
      <w:r w:rsidR="007656B0">
        <w:rPr>
          <w:lang w:val="en-GB"/>
        </w:rPr>
        <w:t xml:space="preserve"> </w:t>
      </w:r>
      <w:r w:rsidR="007F341E">
        <w:rPr>
          <w:lang w:val="en-GB"/>
        </w:rPr>
        <w:t xml:space="preserve">coffee or café. </w:t>
      </w:r>
    </w:p>
    <w:p w14:paraId="7F1399C5" w14:textId="2A34A73E" w:rsidR="00411EAD" w:rsidRDefault="00411EAD" w:rsidP="0095545E">
      <w:pPr>
        <w:pStyle w:val="ListParagraph"/>
        <w:rPr>
          <w:lang w:val="en-GB"/>
        </w:rPr>
      </w:pPr>
    </w:p>
    <w:p w14:paraId="4100B271" w14:textId="52CA6660" w:rsidR="00CA42F8" w:rsidRDefault="00CA42F8" w:rsidP="0095545E">
      <w:pPr>
        <w:pStyle w:val="ListParagraph"/>
        <w:rPr>
          <w:lang w:val="en-GB"/>
        </w:rPr>
      </w:pPr>
    </w:p>
    <w:p w14:paraId="39C65C19" w14:textId="09C80227" w:rsidR="00CA42F8" w:rsidRDefault="00CA42F8" w:rsidP="0095545E">
      <w:pPr>
        <w:pStyle w:val="ListParagraph"/>
        <w:rPr>
          <w:lang w:val="en-GB"/>
        </w:rPr>
      </w:pPr>
    </w:p>
    <w:p w14:paraId="59074831" w14:textId="07695838" w:rsidR="00CA42F8" w:rsidRDefault="00CA42F8" w:rsidP="0095545E">
      <w:pPr>
        <w:pStyle w:val="ListParagraph"/>
        <w:rPr>
          <w:lang w:val="en-GB"/>
        </w:rPr>
      </w:pPr>
    </w:p>
    <w:p w14:paraId="6F6A1CB4" w14:textId="54DC26B7" w:rsidR="00CA42F8" w:rsidRDefault="00CA42F8" w:rsidP="0095545E">
      <w:pPr>
        <w:pStyle w:val="ListParagraph"/>
        <w:rPr>
          <w:lang w:val="en-GB"/>
        </w:rPr>
      </w:pPr>
    </w:p>
    <w:p w14:paraId="1CC6281A" w14:textId="77777777" w:rsidR="00CA42F8" w:rsidRDefault="00CA42F8" w:rsidP="0095545E">
      <w:pPr>
        <w:pStyle w:val="ListParagraph"/>
        <w:rPr>
          <w:lang w:val="en-GB"/>
        </w:rPr>
      </w:pPr>
    </w:p>
    <w:p w14:paraId="2ECCA813" w14:textId="50574864" w:rsidR="00411EAD" w:rsidRDefault="00411EAD" w:rsidP="0095545E">
      <w:pPr>
        <w:pStyle w:val="ListParagraph"/>
        <w:rPr>
          <w:lang w:val="en-GB"/>
        </w:rPr>
      </w:pPr>
      <w:r>
        <w:rPr>
          <w:lang w:val="en-GB"/>
        </w:rPr>
        <w:lastRenderedPageBreak/>
        <w:t xml:space="preserve">Leveraging the above information, performance data such as ratings and likes are acquired through interaction with Foursquare API using premium calls. </w:t>
      </w:r>
      <w:r w:rsidR="0052775D">
        <w:rPr>
          <w:lang w:val="en-GB"/>
        </w:rPr>
        <w:t xml:space="preserve">This information is stored within a data frame and is merged with the location data. Unnecessary columns are removed, duplicates rows are dropped, and index is reset. </w:t>
      </w:r>
    </w:p>
    <w:p w14:paraId="3F810BF4" w14:textId="77777777" w:rsidR="00CA42F8" w:rsidRDefault="00CA42F8" w:rsidP="0095545E">
      <w:pPr>
        <w:pStyle w:val="ListParagraph"/>
        <w:rPr>
          <w:lang w:val="en-GB"/>
        </w:rPr>
      </w:pPr>
    </w:p>
    <w:p w14:paraId="4C692034" w14:textId="6008754C" w:rsidR="00CA42F8" w:rsidRPr="00CA42F8" w:rsidRDefault="00AE4704" w:rsidP="00CA42F8">
      <w:pPr>
        <w:rPr>
          <w:lang w:val="en-GB"/>
        </w:rPr>
      </w:pPr>
      <w:r>
        <w:rPr>
          <w:noProof/>
          <w:lang w:val="en-GB"/>
        </w:rPr>
        <w:drawing>
          <wp:inline distT="0" distB="0" distL="0" distR="0" wp14:anchorId="472A5858" wp14:editId="61994775">
            <wp:extent cx="6029159" cy="1485900"/>
            <wp:effectExtent l="0" t="0" r="381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6-04 at 12.09.02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66823" cy="1495182"/>
                    </a:xfrm>
                    <a:prstGeom prst="rect">
                      <a:avLst/>
                    </a:prstGeom>
                  </pic:spPr>
                </pic:pic>
              </a:graphicData>
            </a:graphic>
          </wp:inline>
        </w:drawing>
      </w:r>
    </w:p>
    <w:p w14:paraId="7C0DF868" w14:textId="77777777" w:rsidR="00CA42F8" w:rsidRPr="00CA42F8" w:rsidRDefault="00CA42F8" w:rsidP="00CA42F8">
      <w:pPr>
        <w:rPr>
          <w:lang w:val="en-GB"/>
        </w:rPr>
      </w:pPr>
    </w:p>
    <w:p w14:paraId="17E96C17" w14:textId="5A472126" w:rsidR="0052775D" w:rsidRPr="0052775D" w:rsidRDefault="0052775D" w:rsidP="0052775D">
      <w:pPr>
        <w:pStyle w:val="ListParagraph"/>
        <w:numPr>
          <w:ilvl w:val="1"/>
          <w:numId w:val="1"/>
        </w:numPr>
        <w:rPr>
          <w:b/>
          <w:bCs/>
          <w:lang w:val="en-GB"/>
        </w:rPr>
      </w:pPr>
      <w:r w:rsidRPr="0052775D">
        <w:rPr>
          <w:b/>
          <w:bCs/>
          <w:lang w:val="en-GB"/>
        </w:rPr>
        <w:t>Analysis</w:t>
      </w:r>
    </w:p>
    <w:p w14:paraId="22697B2D" w14:textId="489A12EC" w:rsidR="0052775D" w:rsidRDefault="0052775D" w:rsidP="0052775D">
      <w:pPr>
        <w:ind w:left="720"/>
        <w:rPr>
          <w:lang w:val="en-GB"/>
        </w:rPr>
      </w:pPr>
      <w:r>
        <w:rPr>
          <w:lang w:val="en-GB"/>
        </w:rPr>
        <w:t xml:space="preserve">First, the quantity of coffee shops within each neighbourhood is calculated using </w:t>
      </w:r>
      <w:r w:rsidR="00D079EA">
        <w:rPr>
          <w:lang w:val="en-GB"/>
        </w:rPr>
        <w:t xml:space="preserve">the </w:t>
      </w:r>
      <w:proofErr w:type="spellStart"/>
      <w:r w:rsidR="00D079EA">
        <w:rPr>
          <w:lang w:val="en-GB"/>
        </w:rPr>
        <w:t>group</w:t>
      </w:r>
      <w:r w:rsidR="00104011">
        <w:rPr>
          <w:lang w:val="en-GB"/>
        </w:rPr>
        <w:t>_</w:t>
      </w:r>
      <w:proofErr w:type="gramStart"/>
      <w:r w:rsidR="00D079EA">
        <w:rPr>
          <w:lang w:val="en-GB"/>
        </w:rPr>
        <w:t>by</w:t>
      </w:r>
      <w:r w:rsidR="00104011">
        <w:rPr>
          <w:lang w:val="en-GB"/>
        </w:rPr>
        <w:t>.count</w:t>
      </w:r>
      <w:proofErr w:type="spellEnd"/>
      <w:proofErr w:type="gramEnd"/>
      <w:r w:rsidR="00104011">
        <w:rPr>
          <w:lang w:val="en-GB"/>
        </w:rPr>
        <w:t xml:space="preserve"> </w:t>
      </w:r>
      <w:r w:rsidR="00D079EA">
        <w:rPr>
          <w:lang w:val="en-GB"/>
        </w:rPr>
        <w:t xml:space="preserve">attribute and sorted in descending order. Using this information and the </w:t>
      </w:r>
      <w:proofErr w:type="spellStart"/>
      <w:r w:rsidR="00D079EA">
        <w:rPr>
          <w:lang w:val="en-GB"/>
        </w:rPr>
        <w:t>Geojson</w:t>
      </w:r>
      <w:proofErr w:type="spellEnd"/>
      <w:r w:rsidR="00D079EA">
        <w:rPr>
          <w:lang w:val="en-GB"/>
        </w:rPr>
        <w:t xml:space="preserve"> file downloaded with </w:t>
      </w:r>
      <w:proofErr w:type="spellStart"/>
      <w:r w:rsidR="00D079EA">
        <w:rPr>
          <w:lang w:val="en-GB"/>
        </w:rPr>
        <w:t>wget</w:t>
      </w:r>
      <w:proofErr w:type="spellEnd"/>
      <w:r w:rsidR="00D079EA">
        <w:rPr>
          <w:lang w:val="en-GB"/>
        </w:rPr>
        <w:t xml:space="preserve">, a choropleth map is plotted using folium. </w:t>
      </w:r>
    </w:p>
    <w:p w14:paraId="59D4C325" w14:textId="03FB6FBC" w:rsidR="004C20BF" w:rsidRDefault="004C20BF" w:rsidP="0052775D">
      <w:pPr>
        <w:ind w:left="720"/>
        <w:rPr>
          <w:lang w:val="en-GB"/>
        </w:rPr>
      </w:pPr>
    </w:p>
    <w:p w14:paraId="69B59156" w14:textId="78FD3D51" w:rsidR="00D079EA" w:rsidRDefault="004C20BF" w:rsidP="00CA42F8">
      <w:pPr>
        <w:rPr>
          <w:lang w:val="en-GB"/>
        </w:rPr>
      </w:pPr>
      <w:r>
        <w:rPr>
          <w:noProof/>
          <w:lang w:val="en-GB"/>
        </w:rPr>
        <w:drawing>
          <wp:inline distT="0" distB="0" distL="0" distR="0" wp14:anchorId="1CF422D9" wp14:editId="72D88EA7">
            <wp:extent cx="6016595" cy="1600200"/>
            <wp:effectExtent l="0" t="0" r="381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6-03 at 10.41.37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59870" cy="1611710"/>
                    </a:xfrm>
                    <a:prstGeom prst="rect">
                      <a:avLst/>
                    </a:prstGeom>
                  </pic:spPr>
                </pic:pic>
              </a:graphicData>
            </a:graphic>
          </wp:inline>
        </w:drawing>
      </w:r>
    </w:p>
    <w:p w14:paraId="26263E65" w14:textId="77777777" w:rsidR="00CA42F8" w:rsidRDefault="00CA42F8" w:rsidP="00AE4704">
      <w:pPr>
        <w:ind w:left="720"/>
        <w:rPr>
          <w:lang w:val="en-GB"/>
        </w:rPr>
      </w:pPr>
    </w:p>
    <w:p w14:paraId="050A0025" w14:textId="4AB33E1C" w:rsidR="00D079EA" w:rsidRDefault="00D079EA" w:rsidP="0052775D">
      <w:pPr>
        <w:ind w:left="720"/>
        <w:rPr>
          <w:lang w:val="en-GB"/>
        </w:rPr>
      </w:pPr>
      <w:r>
        <w:rPr>
          <w:lang w:val="en-GB"/>
        </w:rPr>
        <w:t xml:space="preserve">Second, the </w:t>
      </w:r>
      <w:r w:rsidR="00D24F43">
        <w:rPr>
          <w:lang w:val="en-GB"/>
        </w:rPr>
        <w:t>performance</w:t>
      </w:r>
      <w:r>
        <w:rPr>
          <w:lang w:val="en-GB"/>
        </w:rPr>
        <w:t>/quality can be analysed using</w:t>
      </w:r>
      <w:r w:rsidR="00D61154">
        <w:rPr>
          <w:lang w:val="en-GB"/>
        </w:rPr>
        <w:t xml:space="preserve"> the average</w:t>
      </w:r>
      <w:r>
        <w:rPr>
          <w:lang w:val="en-GB"/>
        </w:rPr>
        <w:t xml:space="preserve"> ratings and likes</w:t>
      </w:r>
      <w:r w:rsidR="00D61154">
        <w:rPr>
          <w:lang w:val="en-GB"/>
        </w:rPr>
        <w:t xml:space="preserve"> of coffee shops within each neighbourhood</w:t>
      </w:r>
      <w:r>
        <w:rPr>
          <w:lang w:val="en-GB"/>
        </w:rPr>
        <w:t>.</w:t>
      </w:r>
      <w:r w:rsidR="00104011">
        <w:rPr>
          <w:lang w:val="en-GB"/>
        </w:rPr>
        <w:t xml:space="preserve"> </w:t>
      </w:r>
      <w:r w:rsidR="00D61154">
        <w:rPr>
          <w:lang w:val="en-GB"/>
        </w:rPr>
        <w:t>These is do</w:t>
      </w:r>
      <w:r w:rsidR="00104011">
        <w:rPr>
          <w:lang w:val="en-GB"/>
        </w:rPr>
        <w:t>n</w:t>
      </w:r>
      <w:r w:rsidR="00D61154">
        <w:rPr>
          <w:lang w:val="en-GB"/>
        </w:rPr>
        <w:t>e</w:t>
      </w:r>
      <w:r w:rsidR="00104011">
        <w:rPr>
          <w:lang w:val="en-GB"/>
        </w:rPr>
        <w:t xml:space="preserve"> using </w:t>
      </w:r>
      <w:proofErr w:type="spellStart"/>
      <w:r w:rsidR="00104011">
        <w:rPr>
          <w:lang w:val="en-GB"/>
        </w:rPr>
        <w:t>group_</w:t>
      </w:r>
      <w:proofErr w:type="gramStart"/>
      <w:r w:rsidR="00104011">
        <w:rPr>
          <w:lang w:val="en-GB"/>
        </w:rPr>
        <w:t>by.mean</w:t>
      </w:r>
      <w:proofErr w:type="spellEnd"/>
      <w:proofErr w:type="gramEnd"/>
      <w:r w:rsidR="00104011">
        <w:rPr>
          <w:lang w:val="en-GB"/>
        </w:rPr>
        <w:t xml:space="preserve"> attribute. </w:t>
      </w:r>
      <w:r w:rsidR="00D24F43">
        <w:rPr>
          <w:lang w:val="en-GB"/>
        </w:rPr>
        <w:t xml:space="preserve">Since both of these parameters indicate how good the coffee shop is, they can be combined to give an indication of the overall performance. They are normalized before combining to prevent biasness. The top 5 neighbourhoods are then determined using </w:t>
      </w:r>
      <w:proofErr w:type="spellStart"/>
      <w:r w:rsidR="00D24F43">
        <w:rPr>
          <w:lang w:val="en-GB"/>
        </w:rPr>
        <w:t>nlargest</w:t>
      </w:r>
      <w:proofErr w:type="spellEnd"/>
      <w:r w:rsidR="00D24F43">
        <w:rPr>
          <w:lang w:val="en-GB"/>
        </w:rPr>
        <w:t xml:space="preserve"> attribute</w:t>
      </w:r>
      <w:r w:rsidR="00473A6A">
        <w:rPr>
          <w:lang w:val="en-GB"/>
        </w:rPr>
        <w:t xml:space="preserve"> and masking technique</w:t>
      </w:r>
      <w:r w:rsidR="00D24F43">
        <w:rPr>
          <w:lang w:val="en-GB"/>
        </w:rPr>
        <w:t xml:space="preserve">. </w:t>
      </w:r>
      <w:r w:rsidR="00891AFB">
        <w:rPr>
          <w:lang w:val="en-GB"/>
        </w:rPr>
        <w:t>Due to the limited amount of premium calls available (500 calls per day), this analysis is only done to category under cafés.</w:t>
      </w:r>
    </w:p>
    <w:p w14:paraId="5962A198" w14:textId="41A697D6" w:rsidR="00AE4704" w:rsidRDefault="00AE4704" w:rsidP="00CA42F8">
      <w:pPr>
        <w:rPr>
          <w:lang w:val="en-GB"/>
        </w:rPr>
      </w:pPr>
      <w:r>
        <w:rPr>
          <w:noProof/>
          <w:lang w:val="en-GB"/>
        </w:rPr>
        <w:drawing>
          <wp:inline distT="0" distB="0" distL="0" distR="0" wp14:anchorId="2F1BB4E6" wp14:editId="46CA6573">
            <wp:extent cx="5983762" cy="14097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6-03 at 11.35.0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28281" cy="1420188"/>
                    </a:xfrm>
                    <a:prstGeom prst="rect">
                      <a:avLst/>
                    </a:prstGeom>
                  </pic:spPr>
                </pic:pic>
              </a:graphicData>
            </a:graphic>
          </wp:inline>
        </w:drawing>
      </w:r>
    </w:p>
    <w:p w14:paraId="1AD47B5E" w14:textId="7AAA8048" w:rsidR="00D24F43" w:rsidRDefault="00D24F43" w:rsidP="0052775D">
      <w:pPr>
        <w:ind w:left="720"/>
        <w:rPr>
          <w:lang w:val="en-GB"/>
        </w:rPr>
      </w:pPr>
    </w:p>
    <w:p w14:paraId="42FA1D3C" w14:textId="0DEF3989" w:rsidR="00CA42F8" w:rsidRPr="00CA42F8" w:rsidRDefault="00D24F43" w:rsidP="00CA42F8">
      <w:pPr>
        <w:ind w:left="720"/>
        <w:rPr>
          <w:lang w:val="en-GB"/>
        </w:rPr>
      </w:pPr>
      <w:r>
        <w:rPr>
          <w:lang w:val="en-GB"/>
        </w:rPr>
        <w:t xml:space="preserve">Finally, the neighbourhoods are clustered using k-means clustering to divide them into tier. </w:t>
      </w:r>
      <w:r w:rsidR="00AE4704">
        <w:rPr>
          <w:lang w:val="en-GB"/>
        </w:rPr>
        <w:t xml:space="preserve">Features for clustering are the performance and the count of coffee shops. </w:t>
      </w:r>
    </w:p>
    <w:p w14:paraId="0E77F988" w14:textId="77777777" w:rsidR="00CA42F8" w:rsidRDefault="00CA42F8" w:rsidP="0095545E">
      <w:pPr>
        <w:pStyle w:val="ListParagraph"/>
        <w:rPr>
          <w:lang w:val="en-GB"/>
        </w:rPr>
      </w:pPr>
    </w:p>
    <w:p w14:paraId="3C752568" w14:textId="65996300" w:rsidR="0095545E" w:rsidRPr="00473A6A" w:rsidRDefault="0095545E" w:rsidP="0095545E">
      <w:pPr>
        <w:pStyle w:val="ListParagraph"/>
        <w:numPr>
          <w:ilvl w:val="0"/>
          <w:numId w:val="1"/>
        </w:numPr>
        <w:rPr>
          <w:b/>
          <w:bCs/>
          <w:lang w:val="en-GB"/>
        </w:rPr>
      </w:pPr>
      <w:r w:rsidRPr="00473A6A">
        <w:rPr>
          <w:b/>
          <w:bCs/>
          <w:lang w:val="en-GB"/>
        </w:rPr>
        <w:t>Results</w:t>
      </w:r>
      <w:r w:rsidR="004C20BF" w:rsidRPr="00473A6A">
        <w:rPr>
          <w:b/>
          <w:bCs/>
          <w:lang w:val="en-GB"/>
        </w:rPr>
        <w:t xml:space="preserve"> &amp; Discussion</w:t>
      </w:r>
    </w:p>
    <w:p w14:paraId="2CE3114B" w14:textId="032A92FD" w:rsidR="004C20BF" w:rsidRPr="00473A6A" w:rsidRDefault="004C20BF" w:rsidP="004C20BF">
      <w:pPr>
        <w:pStyle w:val="ListParagraph"/>
        <w:numPr>
          <w:ilvl w:val="1"/>
          <w:numId w:val="1"/>
        </w:numPr>
        <w:rPr>
          <w:b/>
          <w:bCs/>
          <w:lang w:val="en-GB"/>
        </w:rPr>
      </w:pPr>
      <w:r w:rsidRPr="00473A6A">
        <w:rPr>
          <w:b/>
          <w:bCs/>
          <w:lang w:val="en-GB"/>
        </w:rPr>
        <w:t>Quantity of coffee shops</w:t>
      </w:r>
    </w:p>
    <w:p w14:paraId="13559601" w14:textId="2D7EEE00" w:rsidR="003020A5" w:rsidRDefault="00395CE9" w:rsidP="003020A5">
      <w:pPr>
        <w:pStyle w:val="ListParagraph"/>
        <w:ind w:left="1080"/>
        <w:rPr>
          <w:lang w:val="en-GB"/>
        </w:rPr>
      </w:pPr>
      <w:r>
        <w:rPr>
          <w:lang w:val="en-GB"/>
        </w:rPr>
        <w:t xml:space="preserve">Average number of coffee shops within each neighbourhood is 6.5. The </w:t>
      </w:r>
      <w:r w:rsidR="003020A5">
        <w:rPr>
          <w:lang w:val="en-GB"/>
        </w:rPr>
        <w:t xml:space="preserve">choropleth map </w:t>
      </w:r>
      <w:r w:rsidR="00163523">
        <w:rPr>
          <w:lang w:val="en-GB"/>
        </w:rPr>
        <w:t xml:space="preserve">below </w:t>
      </w:r>
      <w:r w:rsidR="003020A5">
        <w:rPr>
          <w:lang w:val="en-GB"/>
        </w:rPr>
        <w:t>show</w:t>
      </w:r>
      <w:r w:rsidR="00163523">
        <w:rPr>
          <w:lang w:val="en-GB"/>
        </w:rPr>
        <w:t>s</w:t>
      </w:r>
      <w:r w:rsidR="003020A5">
        <w:rPr>
          <w:lang w:val="en-GB"/>
        </w:rPr>
        <w:t xml:space="preserve"> the number of coffee shops in each neighbourhood. </w:t>
      </w:r>
      <w:r w:rsidR="00163523">
        <w:rPr>
          <w:lang w:val="en-GB"/>
        </w:rPr>
        <w:t xml:space="preserve">It is obvious that the central area has significantly higher amount of coffee shops. Specifically, </w:t>
      </w:r>
      <w:r w:rsidR="00163523" w:rsidRPr="00163523">
        <w:rPr>
          <w:lang w:val="en-GB"/>
        </w:rPr>
        <w:t>Regent Park, Harbourfront</w:t>
      </w:r>
      <w:r w:rsidR="00163523">
        <w:rPr>
          <w:lang w:val="en-GB"/>
        </w:rPr>
        <w:t xml:space="preserve">, </w:t>
      </w:r>
      <w:proofErr w:type="spellStart"/>
      <w:r w:rsidR="00163523">
        <w:rPr>
          <w:lang w:val="en-GB"/>
        </w:rPr>
        <w:t>Berzy</w:t>
      </w:r>
      <w:proofErr w:type="spellEnd"/>
      <w:r w:rsidR="00163523">
        <w:rPr>
          <w:lang w:val="en-GB"/>
        </w:rPr>
        <w:t xml:space="preserve"> Park</w:t>
      </w:r>
      <w:r w:rsidR="00031135">
        <w:rPr>
          <w:lang w:val="en-GB"/>
        </w:rPr>
        <w:t xml:space="preserve"> and </w:t>
      </w:r>
      <w:r w:rsidR="00163523">
        <w:rPr>
          <w:lang w:val="en-GB"/>
        </w:rPr>
        <w:t>Station A</w:t>
      </w:r>
      <w:r w:rsidR="00031135">
        <w:rPr>
          <w:lang w:val="en-GB"/>
        </w:rPr>
        <w:t xml:space="preserve"> claims the top spot with 19 coffee shops each. While </w:t>
      </w:r>
      <w:proofErr w:type="spellStart"/>
      <w:proofErr w:type="gramStart"/>
      <w:r w:rsidR="00031135">
        <w:rPr>
          <w:lang w:val="en-GB"/>
        </w:rPr>
        <w:t>St.James</w:t>
      </w:r>
      <w:proofErr w:type="spellEnd"/>
      <w:proofErr w:type="gramEnd"/>
      <w:r w:rsidR="00031135">
        <w:rPr>
          <w:lang w:val="en-GB"/>
        </w:rPr>
        <w:t xml:space="preserve"> Town and </w:t>
      </w:r>
      <w:proofErr w:type="spellStart"/>
      <w:r w:rsidR="00031135">
        <w:rPr>
          <w:lang w:val="en-GB"/>
        </w:rPr>
        <w:t>Davisville</w:t>
      </w:r>
      <w:proofErr w:type="spellEnd"/>
      <w:r w:rsidR="00031135">
        <w:rPr>
          <w:lang w:val="en-GB"/>
        </w:rPr>
        <w:t xml:space="preserve"> North came next with 17 coffee shops each. These neighbourhoods are </w:t>
      </w:r>
      <w:r w:rsidR="00AE4704">
        <w:rPr>
          <w:lang w:val="en-GB"/>
        </w:rPr>
        <w:t xml:space="preserve">especially </w:t>
      </w:r>
      <w:r w:rsidR="00031135">
        <w:rPr>
          <w:lang w:val="en-GB"/>
        </w:rPr>
        <w:t xml:space="preserve">suitable for coffee lovers who loves to explore new coffees since there are more options to discover. </w:t>
      </w:r>
    </w:p>
    <w:p w14:paraId="797D366F" w14:textId="77777777" w:rsidR="00CA42F8" w:rsidRDefault="00CA42F8" w:rsidP="003020A5">
      <w:pPr>
        <w:pStyle w:val="ListParagraph"/>
        <w:ind w:left="1080"/>
        <w:rPr>
          <w:lang w:val="en-GB"/>
        </w:rPr>
      </w:pPr>
    </w:p>
    <w:p w14:paraId="6184773F" w14:textId="677A83EE" w:rsidR="004C20BF" w:rsidRDefault="004C20BF" w:rsidP="004C20BF">
      <w:pPr>
        <w:pStyle w:val="ListParagraph"/>
        <w:ind w:left="1080"/>
        <w:rPr>
          <w:lang w:val="en-GB"/>
        </w:rPr>
      </w:pPr>
      <w:r>
        <w:rPr>
          <w:noProof/>
          <w:lang w:val="en-GB"/>
        </w:rPr>
        <w:drawing>
          <wp:inline distT="0" distB="0" distL="0" distR="0" wp14:anchorId="398C9BF0" wp14:editId="4D532650">
            <wp:extent cx="4523814" cy="27178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6-03 at 10.42.4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48188" cy="2732444"/>
                    </a:xfrm>
                    <a:prstGeom prst="rect">
                      <a:avLst/>
                    </a:prstGeom>
                  </pic:spPr>
                </pic:pic>
              </a:graphicData>
            </a:graphic>
          </wp:inline>
        </w:drawing>
      </w:r>
    </w:p>
    <w:p w14:paraId="62242E1B" w14:textId="2109AA30" w:rsidR="00473A6A" w:rsidRDefault="00473A6A" w:rsidP="004C20BF">
      <w:pPr>
        <w:pStyle w:val="ListParagraph"/>
        <w:ind w:left="1080"/>
        <w:rPr>
          <w:lang w:val="en-GB"/>
        </w:rPr>
      </w:pPr>
    </w:p>
    <w:p w14:paraId="0AD2A7E4" w14:textId="4E7F8EFF" w:rsidR="00473A6A" w:rsidRDefault="00473A6A" w:rsidP="004C20BF">
      <w:pPr>
        <w:pStyle w:val="ListParagraph"/>
        <w:ind w:left="1080"/>
        <w:rPr>
          <w:lang w:val="en-GB"/>
        </w:rPr>
      </w:pPr>
    </w:p>
    <w:p w14:paraId="1B407142" w14:textId="77777777" w:rsidR="00473A6A" w:rsidRPr="00AE4704" w:rsidRDefault="00473A6A" w:rsidP="00AE4704">
      <w:pPr>
        <w:rPr>
          <w:lang w:val="en-GB"/>
        </w:rPr>
      </w:pPr>
    </w:p>
    <w:p w14:paraId="2F04D38B" w14:textId="71E2DA6D" w:rsidR="004C20BF" w:rsidRPr="00473A6A" w:rsidRDefault="004C20BF" w:rsidP="004C20BF">
      <w:pPr>
        <w:pStyle w:val="ListParagraph"/>
        <w:numPr>
          <w:ilvl w:val="1"/>
          <w:numId w:val="1"/>
        </w:numPr>
        <w:rPr>
          <w:b/>
          <w:bCs/>
          <w:lang w:val="en-GB"/>
        </w:rPr>
      </w:pPr>
      <w:r w:rsidRPr="00473A6A">
        <w:rPr>
          <w:b/>
          <w:bCs/>
          <w:lang w:val="en-GB"/>
        </w:rPr>
        <w:t>Quality of coffee shops</w:t>
      </w:r>
    </w:p>
    <w:p w14:paraId="154C1941" w14:textId="6EC71A9B" w:rsidR="00473A6A" w:rsidRDefault="00CB6C24" w:rsidP="00031135">
      <w:pPr>
        <w:pStyle w:val="ListParagraph"/>
        <w:ind w:left="1080"/>
        <w:rPr>
          <w:lang w:val="en-GB"/>
        </w:rPr>
      </w:pPr>
      <w:r>
        <w:rPr>
          <w:lang w:val="en-GB"/>
        </w:rPr>
        <w:t xml:space="preserve">Quality/performance of coffee shops is done via analysis of “Likings” and “Ratings” as discussed in section 3.2 Analysis. </w:t>
      </w:r>
      <w:r w:rsidR="00473A6A">
        <w:rPr>
          <w:lang w:val="en-GB"/>
        </w:rPr>
        <w:t xml:space="preserve">The bar chart below shows </w:t>
      </w:r>
      <w:r w:rsidR="00AE4704">
        <w:rPr>
          <w:lang w:val="en-GB"/>
        </w:rPr>
        <w:t xml:space="preserve">the overall performance of each neighbourhoods in terms of coffee shops. The top 5 neighbourhoods are therefore “Garden District, Ryerson”, “Kensington Market, Chinatown, Grange Park”, “Little Portugal, Trinity”, “Richmond, </w:t>
      </w:r>
      <w:proofErr w:type="spellStart"/>
      <w:r w:rsidR="00AE4704">
        <w:rPr>
          <w:lang w:val="en-GB"/>
        </w:rPr>
        <w:t>Adeaide</w:t>
      </w:r>
      <w:proofErr w:type="spellEnd"/>
      <w:r w:rsidR="00AE4704">
        <w:rPr>
          <w:lang w:val="en-GB"/>
        </w:rPr>
        <w:t xml:space="preserve">, King” and “University of Toronto, </w:t>
      </w:r>
      <w:proofErr w:type="spellStart"/>
      <w:r w:rsidR="00AE4704">
        <w:rPr>
          <w:lang w:val="en-GB"/>
        </w:rPr>
        <w:t>Harbord</w:t>
      </w:r>
      <w:proofErr w:type="spellEnd"/>
      <w:r w:rsidR="00AE4704">
        <w:rPr>
          <w:lang w:val="en-GB"/>
        </w:rPr>
        <w:t xml:space="preserve">” which are colour codes as red. High number of likes and high ratings indicates the superior quality and popularity of the coffee shops. </w:t>
      </w:r>
      <w:r w:rsidR="003E1EB4">
        <w:rPr>
          <w:lang w:val="en-GB"/>
        </w:rPr>
        <w:t>Thus,</w:t>
      </w:r>
      <w:r w:rsidR="00AE4704">
        <w:rPr>
          <w:lang w:val="en-GB"/>
        </w:rPr>
        <w:t xml:space="preserve"> distance to these neighbourhoods can be considered for coffee addicts looking to get a new home in Toronto.</w:t>
      </w:r>
    </w:p>
    <w:p w14:paraId="26E2899A" w14:textId="539E489E" w:rsidR="00031135" w:rsidRPr="00CA42F8" w:rsidRDefault="00473A6A" w:rsidP="00CA42F8">
      <w:pPr>
        <w:jc w:val="center"/>
        <w:rPr>
          <w:lang w:val="en-GB"/>
        </w:rPr>
      </w:pPr>
      <w:r>
        <w:rPr>
          <w:noProof/>
          <w:lang w:val="en-GB"/>
        </w:rPr>
        <w:lastRenderedPageBreak/>
        <w:drawing>
          <wp:inline distT="0" distB="0" distL="0" distR="0" wp14:anchorId="76EE28D3" wp14:editId="61B8D6C2">
            <wp:extent cx="5105400" cy="3187197"/>
            <wp:effectExtent l="0" t="0" r="0" b="63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6-04 at 12.04.58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59211" cy="3220790"/>
                    </a:xfrm>
                    <a:prstGeom prst="rect">
                      <a:avLst/>
                    </a:prstGeom>
                  </pic:spPr>
                </pic:pic>
              </a:graphicData>
            </a:graphic>
          </wp:inline>
        </w:drawing>
      </w:r>
    </w:p>
    <w:p w14:paraId="7A54BED2" w14:textId="77777777" w:rsidR="00CA42F8" w:rsidRDefault="00CA42F8" w:rsidP="00031135">
      <w:pPr>
        <w:pStyle w:val="ListParagraph"/>
        <w:ind w:left="1080"/>
        <w:rPr>
          <w:lang w:val="en-GB"/>
        </w:rPr>
      </w:pPr>
    </w:p>
    <w:p w14:paraId="0645292F" w14:textId="6ACBF047" w:rsidR="004C20BF" w:rsidRPr="00CA42F8" w:rsidRDefault="004C20BF" w:rsidP="004C20BF">
      <w:pPr>
        <w:pStyle w:val="ListParagraph"/>
        <w:numPr>
          <w:ilvl w:val="1"/>
          <w:numId w:val="1"/>
        </w:numPr>
        <w:rPr>
          <w:b/>
          <w:bCs/>
          <w:lang w:val="en-GB"/>
        </w:rPr>
      </w:pPr>
      <w:r w:rsidRPr="00CA42F8">
        <w:rPr>
          <w:b/>
          <w:bCs/>
          <w:lang w:val="en-GB"/>
        </w:rPr>
        <w:t>Neighbour</w:t>
      </w:r>
      <w:r w:rsidR="003E1EB4" w:rsidRPr="00CA42F8">
        <w:rPr>
          <w:b/>
          <w:bCs/>
          <w:lang w:val="en-GB"/>
        </w:rPr>
        <w:t>hood</w:t>
      </w:r>
      <w:r w:rsidRPr="00CA42F8">
        <w:rPr>
          <w:b/>
          <w:bCs/>
          <w:lang w:val="en-GB"/>
        </w:rPr>
        <w:t xml:space="preserve"> Clustering</w:t>
      </w:r>
    </w:p>
    <w:p w14:paraId="44D85F34" w14:textId="0F6F9A24" w:rsidR="00AE4704" w:rsidRDefault="003E1EB4" w:rsidP="00AE4704">
      <w:pPr>
        <w:pStyle w:val="ListParagraph"/>
        <w:ind w:left="1080"/>
        <w:rPr>
          <w:lang w:val="en-GB"/>
        </w:rPr>
      </w:pPr>
      <w:r>
        <w:rPr>
          <w:lang w:val="en-GB"/>
        </w:rPr>
        <w:t>The neighbourhoods are clustered into tiers using the quality and quantity scores previously determined. They are grouped into 5 tiers, with tier 1 being most suitable neighbourhoods for coffee addicts.</w:t>
      </w:r>
      <w:r w:rsidR="00831B0C">
        <w:rPr>
          <w:lang w:val="en-GB"/>
        </w:rPr>
        <w:t xml:space="preserve"> This scatter plot below depicts the clustering result.</w:t>
      </w:r>
      <w:r w:rsidR="00831B0C">
        <w:rPr>
          <w:noProof/>
          <w:lang w:val="en-GB"/>
        </w:rPr>
        <w:drawing>
          <wp:inline distT="0" distB="0" distL="0" distR="0" wp14:anchorId="5160EFD1" wp14:editId="234B0781">
            <wp:extent cx="4929902" cy="3352800"/>
            <wp:effectExtent l="0" t="0" r="0" b="0"/>
            <wp:docPr id="15" name="Picture 1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6-04 at 12.43.23 AM.png"/>
                    <pic:cNvPicPr/>
                  </pic:nvPicPr>
                  <pic:blipFill>
                    <a:blip r:embed="rId14">
                      <a:extLst>
                        <a:ext uri="{28A0092B-C50C-407E-A947-70E740481C1C}">
                          <a14:useLocalDpi xmlns:a14="http://schemas.microsoft.com/office/drawing/2010/main" val="0"/>
                        </a:ext>
                      </a:extLst>
                    </a:blip>
                    <a:stretch>
                      <a:fillRect/>
                    </a:stretch>
                  </pic:blipFill>
                  <pic:spPr>
                    <a:xfrm>
                      <a:off x="0" y="0"/>
                      <a:ext cx="4957698" cy="3371704"/>
                    </a:xfrm>
                    <a:prstGeom prst="rect">
                      <a:avLst/>
                    </a:prstGeom>
                  </pic:spPr>
                </pic:pic>
              </a:graphicData>
            </a:graphic>
          </wp:inline>
        </w:drawing>
      </w:r>
    </w:p>
    <w:p w14:paraId="47791AE3" w14:textId="3EFF9F99" w:rsidR="00831B0C" w:rsidRDefault="00831B0C" w:rsidP="00AE4704">
      <w:pPr>
        <w:pStyle w:val="ListParagraph"/>
        <w:ind w:left="1080"/>
        <w:rPr>
          <w:lang w:val="en-GB"/>
        </w:rPr>
      </w:pPr>
    </w:p>
    <w:p w14:paraId="6F9A871F" w14:textId="163EA899" w:rsidR="00CA42F8" w:rsidRDefault="00CA42F8" w:rsidP="00AE4704">
      <w:pPr>
        <w:pStyle w:val="ListParagraph"/>
        <w:ind w:left="1080"/>
        <w:rPr>
          <w:lang w:val="en-GB"/>
        </w:rPr>
      </w:pPr>
    </w:p>
    <w:p w14:paraId="7CD6C4A1" w14:textId="56424687" w:rsidR="00CA42F8" w:rsidRDefault="00CA42F8" w:rsidP="00AE4704">
      <w:pPr>
        <w:pStyle w:val="ListParagraph"/>
        <w:ind w:left="1080"/>
        <w:rPr>
          <w:lang w:val="en-GB"/>
        </w:rPr>
      </w:pPr>
    </w:p>
    <w:p w14:paraId="47989491" w14:textId="43884B41" w:rsidR="00CA42F8" w:rsidRDefault="00CA42F8" w:rsidP="00AE4704">
      <w:pPr>
        <w:pStyle w:val="ListParagraph"/>
        <w:ind w:left="1080"/>
        <w:rPr>
          <w:lang w:val="en-GB"/>
        </w:rPr>
      </w:pPr>
    </w:p>
    <w:p w14:paraId="5EBBC884" w14:textId="650849DD" w:rsidR="00CA42F8" w:rsidRDefault="00CA42F8" w:rsidP="00AE4704">
      <w:pPr>
        <w:pStyle w:val="ListParagraph"/>
        <w:ind w:left="1080"/>
        <w:rPr>
          <w:lang w:val="en-GB"/>
        </w:rPr>
      </w:pPr>
    </w:p>
    <w:p w14:paraId="15AD8835" w14:textId="77777777" w:rsidR="00CA42F8" w:rsidRPr="00CA42F8" w:rsidRDefault="00CA42F8" w:rsidP="00CA42F8">
      <w:pPr>
        <w:rPr>
          <w:lang w:val="en-GB"/>
        </w:rPr>
      </w:pPr>
    </w:p>
    <w:p w14:paraId="5E90D887" w14:textId="12562CB8" w:rsidR="00831B0C" w:rsidRDefault="00831B0C" w:rsidP="00AE4704">
      <w:pPr>
        <w:pStyle w:val="ListParagraph"/>
        <w:ind w:left="1080"/>
        <w:rPr>
          <w:lang w:val="en-GB"/>
        </w:rPr>
      </w:pPr>
      <w:r>
        <w:rPr>
          <w:lang w:val="en-GB"/>
        </w:rPr>
        <w:lastRenderedPageBreak/>
        <w:t>T</w:t>
      </w:r>
      <w:r>
        <w:rPr>
          <w:lang w:val="en-GB"/>
        </w:rPr>
        <w:t>able below s</w:t>
      </w:r>
      <w:r>
        <w:rPr>
          <w:lang w:val="en-GB"/>
        </w:rPr>
        <w:t>ummarised</w:t>
      </w:r>
      <w:r>
        <w:rPr>
          <w:lang w:val="en-GB"/>
        </w:rPr>
        <w:t xml:space="preserve"> the neighbourhoods within each tier</w:t>
      </w:r>
      <w:r>
        <w:rPr>
          <w:lang w:val="en-GB"/>
        </w:rPr>
        <w:t xml:space="preserve"> for easy reference</w:t>
      </w:r>
      <w:r>
        <w:rPr>
          <w:lang w:val="en-GB"/>
        </w:rPr>
        <w:t>.</w:t>
      </w:r>
      <w:r>
        <w:rPr>
          <w:lang w:val="en-GB"/>
        </w:rPr>
        <w:t xml:space="preserve"> </w:t>
      </w:r>
    </w:p>
    <w:p w14:paraId="0EFE5A26" w14:textId="77777777" w:rsidR="00CA42F8" w:rsidRDefault="00CA42F8" w:rsidP="00AE4704">
      <w:pPr>
        <w:pStyle w:val="ListParagraph"/>
        <w:ind w:left="1080"/>
        <w:rPr>
          <w:lang w:val="en-GB"/>
        </w:rPr>
      </w:pPr>
    </w:p>
    <w:tbl>
      <w:tblPr>
        <w:tblStyle w:val="TableGrid"/>
        <w:tblW w:w="0" w:type="auto"/>
        <w:tblInd w:w="1080" w:type="dxa"/>
        <w:tblLook w:val="04A0" w:firstRow="1" w:lastRow="0" w:firstColumn="1" w:lastColumn="0" w:noHBand="0" w:noVBand="1"/>
      </w:tblPr>
      <w:tblGrid>
        <w:gridCol w:w="1183"/>
        <w:gridCol w:w="6747"/>
      </w:tblGrid>
      <w:tr w:rsidR="003414D7" w14:paraId="2CB5E964" w14:textId="77777777" w:rsidTr="00831B0C">
        <w:tc>
          <w:tcPr>
            <w:tcW w:w="1183" w:type="dxa"/>
          </w:tcPr>
          <w:p w14:paraId="3A287222" w14:textId="2532A650" w:rsidR="003E1EB4" w:rsidRDefault="003E1EB4" w:rsidP="00AE4704">
            <w:pPr>
              <w:pStyle w:val="ListParagraph"/>
              <w:ind w:left="0"/>
              <w:rPr>
                <w:lang w:val="en-GB"/>
              </w:rPr>
            </w:pPr>
            <w:r>
              <w:rPr>
                <w:lang w:val="en-GB"/>
              </w:rPr>
              <w:t>Tier</w:t>
            </w:r>
          </w:p>
        </w:tc>
        <w:tc>
          <w:tcPr>
            <w:tcW w:w="6747" w:type="dxa"/>
          </w:tcPr>
          <w:p w14:paraId="3CAF50A7" w14:textId="327F1946" w:rsidR="003E1EB4" w:rsidRDefault="003E1EB4" w:rsidP="00AE4704">
            <w:pPr>
              <w:pStyle w:val="ListParagraph"/>
              <w:ind w:left="0"/>
              <w:rPr>
                <w:lang w:val="en-GB"/>
              </w:rPr>
            </w:pPr>
            <w:r>
              <w:rPr>
                <w:lang w:val="en-GB"/>
              </w:rPr>
              <w:t>Neighbourhoods</w:t>
            </w:r>
          </w:p>
        </w:tc>
      </w:tr>
      <w:tr w:rsidR="003414D7" w14:paraId="7374BAE0" w14:textId="77777777" w:rsidTr="00831B0C">
        <w:tc>
          <w:tcPr>
            <w:tcW w:w="1183" w:type="dxa"/>
          </w:tcPr>
          <w:p w14:paraId="59C7692F" w14:textId="19510CC7" w:rsidR="003E1EB4" w:rsidRDefault="003E1EB4" w:rsidP="00AE4704">
            <w:pPr>
              <w:pStyle w:val="ListParagraph"/>
              <w:ind w:left="0"/>
              <w:rPr>
                <w:lang w:val="en-GB"/>
              </w:rPr>
            </w:pPr>
            <w:r>
              <w:rPr>
                <w:lang w:val="en-GB"/>
              </w:rPr>
              <w:t>1 (Best)</w:t>
            </w:r>
          </w:p>
        </w:tc>
        <w:tc>
          <w:tcPr>
            <w:tcW w:w="6747" w:type="dxa"/>
          </w:tcPr>
          <w:p w14:paraId="521B1155" w14:textId="06532235" w:rsidR="003E1EB4" w:rsidRDefault="003E1EB4" w:rsidP="00AE4704">
            <w:pPr>
              <w:pStyle w:val="ListParagraph"/>
              <w:ind w:left="0"/>
              <w:rPr>
                <w:lang w:val="en-GB"/>
              </w:rPr>
            </w:pPr>
            <w:r>
              <w:rPr>
                <w:noProof/>
                <w:lang w:val="en-GB"/>
              </w:rPr>
              <w:drawing>
                <wp:inline distT="0" distB="0" distL="0" distR="0" wp14:anchorId="7DFDE3B5" wp14:editId="1BC885DB">
                  <wp:extent cx="3365500" cy="9017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6-04 at 12.38.19 AM.png"/>
                          <pic:cNvPicPr/>
                        </pic:nvPicPr>
                        <pic:blipFill rotWithShape="1">
                          <a:blip r:embed="rId15">
                            <a:extLst>
                              <a:ext uri="{28A0092B-C50C-407E-A947-70E740481C1C}">
                                <a14:useLocalDpi xmlns:a14="http://schemas.microsoft.com/office/drawing/2010/main" val="0"/>
                              </a:ext>
                            </a:extLst>
                          </a:blip>
                          <a:srcRect t="48125" b="7500"/>
                          <a:stretch/>
                        </pic:blipFill>
                        <pic:spPr bwMode="auto">
                          <a:xfrm>
                            <a:off x="0" y="0"/>
                            <a:ext cx="3365500" cy="901700"/>
                          </a:xfrm>
                          <a:prstGeom prst="rect">
                            <a:avLst/>
                          </a:prstGeom>
                          <a:ln>
                            <a:noFill/>
                          </a:ln>
                          <a:extLst>
                            <a:ext uri="{53640926-AAD7-44D8-BBD7-CCE9431645EC}">
                              <a14:shadowObscured xmlns:a14="http://schemas.microsoft.com/office/drawing/2010/main"/>
                            </a:ext>
                          </a:extLst>
                        </pic:spPr>
                      </pic:pic>
                    </a:graphicData>
                  </a:graphic>
                </wp:inline>
              </w:drawing>
            </w:r>
          </w:p>
        </w:tc>
      </w:tr>
      <w:tr w:rsidR="003414D7" w14:paraId="3BD7D645" w14:textId="77777777" w:rsidTr="00831B0C">
        <w:tc>
          <w:tcPr>
            <w:tcW w:w="1183" w:type="dxa"/>
          </w:tcPr>
          <w:p w14:paraId="60320AC6" w14:textId="7566D11E" w:rsidR="003E1EB4" w:rsidRDefault="003E1EB4" w:rsidP="00AE4704">
            <w:pPr>
              <w:pStyle w:val="ListParagraph"/>
              <w:ind w:left="0"/>
              <w:rPr>
                <w:lang w:val="en-GB"/>
              </w:rPr>
            </w:pPr>
            <w:r>
              <w:rPr>
                <w:lang w:val="en-GB"/>
              </w:rPr>
              <w:t>2</w:t>
            </w:r>
          </w:p>
        </w:tc>
        <w:tc>
          <w:tcPr>
            <w:tcW w:w="6747" w:type="dxa"/>
          </w:tcPr>
          <w:p w14:paraId="7AD4413E" w14:textId="3D9F58AB" w:rsidR="003E1EB4" w:rsidRDefault="003414D7" w:rsidP="00AE4704">
            <w:pPr>
              <w:pStyle w:val="ListParagraph"/>
              <w:ind w:left="0"/>
              <w:rPr>
                <w:lang w:val="en-GB"/>
              </w:rPr>
            </w:pPr>
            <w:r>
              <w:rPr>
                <w:noProof/>
                <w:lang w:val="en-GB"/>
              </w:rPr>
              <w:drawing>
                <wp:inline distT="0" distB="0" distL="0" distR="0" wp14:anchorId="4B0C1CBD" wp14:editId="6E0B5C21">
                  <wp:extent cx="1603438" cy="1003300"/>
                  <wp:effectExtent l="12700" t="12700" r="9525" b="1270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6-04 at 12.42.35 AM.png"/>
                          <pic:cNvPicPr/>
                        </pic:nvPicPr>
                        <pic:blipFill rotWithShape="1">
                          <a:blip r:embed="rId16" cstate="print">
                            <a:extLst>
                              <a:ext uri="{28A0092B-C50C-407E-A947-70E740481C1C}">
                                <a14:useLocalDpi xmlns:a14="http://schemas.microsoft.com/office/drawing/2010/main" val="0"/>
                              </a:ext>
                            </a:extLst>
                          </a:blip>
                          <a:srcRect l="27576" t="50342"/>
                          <a:stretch/>
                        </pic:blipFill>
                        <pic:spPr bwMode="auto">
                          <a:xfrm>
                            <a:off x="0" y="0"/>
                            <a:ext cx="1609726" cy="10072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831B0C">
              <w:rPr>
                <w:lang w:val="en-GB"/>
              </w:rPr>
              <w:t xml:space="preserve">        </w:t>
            </w:r>
            <w:r w:rsidR="00831B0C">
              <w:rPr>
                <w:noProof/>
                <w:lang w:val="en-GB"/>
              </w:rPr>
              <w:drawing>
                <wp:inline distT="0" distB="0" distL="0" distR="0" wp14:anchorId="2B787BA2" wp14:editId="0BBA28AB">
                  <wp:extent cx="2128561" cy="977900"/>
                  <wp:effectExtent l="12700" t="12700" r="17780" b="1270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6-04 at 12.42.35 AM.png"/>
                          <pic:cNvPicPr/>
                        </pic:nvPicPr>
                        <pic:blipFill rotWithShape="1">
                          <a:blip r:embed="rId16" cstate="print">
                            <a:extLst>
                              <a:ext uri="{28A0092B-C50C-407E-A947-70E740481C1C}">
                                <a14:useLocalDpi xmlns:a14="http://schemas.microsoft.com/office/drawing/2010/main" val="0"/>
                              </a:ext>
                            </a:extLst>
                          </a:blip>
                          <a:srcRect b="49658"/>
                          <a:stretch/>
                        </pic:blipFill>
                        <pic:spPr bwMode="auto">
                          <a:xfrm>
                            <a:off x="0" y="0"/>
                            <a:ext cx="2140874" cy="9835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3414D7" w14:paraId="40D3E6C5" w14:textId="77777777" w:rsidTr="00831B0C">
        <w:tc>
          <w:tcPr>
            <w:tcW w:w="1183" w:type="dxa"/>
          </w:tcPr>
          <w:p w14:paraId="6243DA86" w14:textId="0471504E" w:rsidR="003E1EB4" w:rsidRDefault="003E1EB4" w:rsidP="00AE4704">
            <w:pPr>
              <w:pStyle w:val="ListParagraph"/>
              <w:ind w:left="0"/>
              <w:rPr>
                <w:lang w:val="en-GB"/>
              </w:rPr>
            </w:pPr>
            <w:r>
              <w:rPr>
                <w:lang w:val="en-GB"/>
              </w:rPr>
              <w:t>3</w:t>
            </w:r>
          </w:p>
        </w:tc>
        <w:tc>
          <w:tcPr>
            <w:tcW w:w="6747" w:type="dxa"/>
          </w:tcPr>
          <w:p w14:paraId="60232F21" w14:textId="645BC51B" w:rsidR="003E1EB4" w:rsidRDefault="003414D7" w:rsidP="00AE4704">
            <w:pPr>
              <w:pStyle w:val="ListParagraph"/>
              <w:ind w:left="0"/>
              <w:rPr>
                <w:lang w:val="en-GB"/>
              </w:rPr>
            </w:pPr>
            <w:r>
              <w:rPr>
                <w:noProof/>
                <w:lang w:val="en-GB"/>
              </w:rPr>
              <w:drawing>
                <wp:inline distT="0" distB="0" distL="0" distR="0" wp14:anchorId="022D1ED4" wp14:editId="04E2CC72">
                  <wp:extent cx="1980565" cy="1142135"/>
                  <wp:effectExtent l="12700" t="12700" r="13335" b="1397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6-04 at 12.38.59 AM.png"/>
                          <pic:cNvPicPr/>
                        </pic:nvPicPr>
                        <pic:blipFill rotWithShape="1">
                          <a:blip r:embed="rId17" cstate="print">
                            <a:extLst>
                              <a:ext uri="{28A0092B-C50C-407E-A947-70E740481C1C}">
                                <a14:useLocalDpi xmlns:a14="http://schemas.microsoft.com/office/drawing/2010/main" val="0"/>
                              </a:ext>
                            </a:extLst>
                          </a:blip>
                          <a:srcRect t="50835"/>
                          <a:stretch/>
                        </pic:blipFill>
                        <pic:spPr bwMode="auto">
                          <a:xfrm>
                            <a:off x="0" y="0"/>
                            <a:ext cx="2026259" cy="11684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831B0C">
              <w:rPr>
                <w:lang w:val="en-GB"/>
              </w:rPr>
              <w:t xml:space="preserve">  </w:t>
            </w:r>
            <w:r w:rsidR="00831B0C">
              <w:rPr>
                <w:noProof/>
                <w:lang w:val="en-GB"/>
              </w:rPr>
              <w:drawing>
                <wp:inline distT="0" distB="0" distL="0" distR="0" wp14:anchorId="34A3A1CB" wp14:editId="7D632655">
                  <wp:extent cx="2018665" cy="1182683"/>
                  <wp:effectExtent l="12700" t="12700" r="13335" b="1143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6-04 at 12.38.59 AM.png"/>
                          <pic:cNvPicPr/>
                        </pic:nvPicPr>
                        <pic:blipFill rotWithShape="1">
                          <a:blip r:embed="rId17" cstate="print">
                            <a:extLst>
                              <a:ext uri="{28A0092B-C50C-407E-A947-70E740481C1C}">
                                <a14:useLocalDpi xmlns:a14="http://schemas.microsoft.com/office/drawing/2010/main" val="0"/>
                              </a:ext>
                            </a:extLst>
                          </a:blip>
                          <a:srcRect b="50051"/>
                          <a:stretch/>
                        </pic:blipFill>
                        <pic:spPr bwMode="auto">
                          <a:xfrm>
                            <a:off x="0" y="0"/>
                            <a:ext cx="2063588" cy="120900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3414D7" w14:paraId="16BB6B3D" w14:textId="77777777" w:rsidTr="00831B0C">
        <w:tc>
          <w:tcPr>
            <w:tcW w:w="1183" w:type="dxa"/>
          </w:tcPr>
          <w:p w14:paraId="1C48EEFB" w14:textId="0A22831A" w:rsidR="003E1EB4" w:rsidRDefault="003E1EB4" w:rsidP="00AE4704">
            <w:pPr>
              <w:pStyle w:val="ListParagraph"/>
              <w:ind w:left="0"/>
              <w:rPr>
                <w:lang w:val="en-GB"/>
              </w:rPr>
            </w:pPr>
            <w:r>
              <w:rPr>
                <w:lang w:val="en-GB"/>
              </w:rPr>
              <w:t>4</w:t>
            </w:r>
          </w:p>
        </w:tc>
        <w:tc>
          <w:tcPr>
            <w:tcW w:w="6747" w:type="dxa"/>
          </w:tcPr>
          <w:p w14:paraId="3504DDBD" w14:textId="13A1DE07" w:rsidR="003E1EB4" w:rsidRDefault="003414D7" w:rsidP="00AE4704">
            <w:pPr>
              <w:pStyle w:val="ListParagraph"/>
              <w:ind w:left="0"/>
              <w:rPr>
                <w:lang w:val="en-GB"/>
              </w:rPr>
            </w:pPr>
            <w:r>
              <w:rPr>
                <w:noProof/>
                <w:lang w:val="en-GB"/>
              </w:rPr>
              <w:drawing>
                <wp:inline distT="0" distB="0" distL="0" distR="0" wp14:anchorId="43CF7B26" wp14:editId="7B4F5589">
                  <wp:extent cx="4074208" cy="1955800"/>
                  <wp:effectExtent l="0" t="0" r="254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6-04 at 12.41.33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19557" cy="1977569"/>
                          </a:xfrm>
                          <a:prstGeom prst="rect">
                            <a:avLst/>
                          </a:prstGeom>
                        </pic:spPr>
                      </pic:pic>
                    </a:graphicData>
                  </a:graphic>
                </wp:inline>
              </w:drawing>
            </w:r>
          </w:p>
        </w:tc>
      </w:tr>
      <w:tr w:rsidR="003414D7" w14:paraId="504B9B52" w14:textId="77777777" w:rsidTr="00831B0C">
        <w:tc>
          <w:tcPr>
            <w:tcW w:w="1183" w:type="dxa"/>
          </w:tcPr>
          <w:p w14:paraId="2F0DB2E4" w14:textId="235907E0" w:rsidR="003E1EB4" w:rsidRDefault="003E1EB4" w:rsidP="00AE4704">
            <w:pPr>
              <w:pStyle w:val="ListParagraph"/>
              <w:ind w:left="0"/>
              <w:rPr>
                <w:lang w:val="en-GB"/>
              </w:rPr>
            </w:pPr>
            <w:r>
              <w:rPr>
                <w:lang w:val="en-GB"/>
              </w:rPr>
              <w:t>5 (Worst)</w:t>
            </w:r>
          </w:p>
        </w:tc>
        <w:tc>
          <w:tcPr>
            <w:tcW w:w="6747" w:type="dxa"/>
          </w:tcPr>
          <w:p w14:paraId="0FACB5EF" w14:textId="77777777" w:rsidR="003E1EB4" w:rsidRDefault="003414D7" w:rsidP="00AE4704">
            <w:pPr>
              <w:pStyle w:val="ListParagraph"/>
              <w:ind w:left="0"/>
              <w:rPr>
                <w:lang w:val="en-GB"/>
              </w:rPr>
            </w:pPr>
            <w:r>
              <w:rPr>
                <w:noProof/>
                <w:lang w:val="en-GB"/>
              </w:rPr>
              <w:drawing>
                <wp:inline distT="0" distB="0" distL="0" distR="0" wp14:anchorId="0A55F55D" wp14:editId="3C01C7FD">
                  <wp:extent cx="3822700" cy="1421435"/>
                  <wp:effectExtent l="0" t="0" r="0" b="127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6-04 at 12.42.01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83123" cy="1443903"/>
                          </a:xfrm>
                          <a:prstGeom prst="rect">
                            <a:avLst/>
                          </a:prstGeom>
                        </pic:spPr>
                      </pic:pic>
                    </a:graphicData>
                  </a:graphic>
                </wp:inline>
              </w:drawing>
            </w:r>
          </w:p>
          <w:p w14:paraId="3B94A35B" w14:textId="492AF2AD" w:rsidR="00CA42F8" w:rsidRDefault="00CA42F8" w:rsidP="00AE4704">
            <w:pPr>
              <w:pStyle w:val="ListParagraph"/>
              <w:ind w:left="0"/>
              <w:rPr>
                <w:lang w:val="en-GB"/>
              </w:rPr>
            </w:pPr>
          </w:p>
        </w:tc>
      </w:tr>
    </w:tbl>
    <w:p w14:paraId="5A250817" w14:textId="77777777" w:rsidR="003E1EB4" w:rsidRDefault="003E1EB4" w:rsidP="00AE4704">
      <w:pPr>
        <w:pStyle w:val="ListParagraph"/>
        <w:ind w:left="1080"/>
        <w:rPr>
          <w:lang w:val="en-GB"/>
        </w:rPr>
      </w:pPr>
    </w:p>
    <w:p w14:paraId="05607F99" w14:textId="2D916394" w:rsidR="00D24F43" w:rsidRDefault="00D24F43" w:rsidP="00D24F43">
      <w:pPr>
        <w:pStyle w:val="ListParagraph"/>
        <w:rPr>
          <w:lang w:val="en-GB"/>
        </w:rPr>
      </w:pPr>
    </w:p>
    <w:p w14:paraId="3DA5F384" w14:textId="6EF6EE9E" w:rsidR="00831B0C" w:rsidRDefault="00831B0C" w:rsidP="00D24F43">
      <w:pPr>
        <w:pStyle w:val="ListParagraph"/>
        <w:rPr>
          <w:lang w:val="en-GB"/>
        </w:rPr>
      </w:pPr>
    </w:p>
    <w:p w14:paraId="122D05A2" w14:textId="643DD06C" w:rsidR="00831B0C" w:rsidRDefault="00831B0C" w:rsidP="00D24F43">
      <w:pPr>
        <w:pStyle w:val="ListParagraph"/>
        <w:rPr>
          <w:lang w:val="en-GB"/>
        </w:rPr>
      </w:pPr>
    </w:p>
    <w:p w14:paraId="32719E65" w14:textId="4BD65664" w:rsidR="00831B0C" w:rsidRDefault="00831B0C" w:rsidP="00D24F43">
      <w:pPr>
        <w:pStyle w:val="ListParagraph"/>
        <w:rPr>
          <w:lang w:val="en-GB"/>
        </w:rPr>
      </w:pPr>
    </w:p>
    <w:p w14:paraId="78BD2207" w14:textId="0ACF4F5F" w:rsidR="00831B0C" w:rsidRDefault="00831B0C" w:rsidP="00D24F43">
      <w:pPr>
        <w:pStyle w:val="ListParagraph"/>
        <w:rPr>
          <w:lang w:val="en-GB"/>
        </w:rPr>
      </w:pPr>
    </w:p>
    <w:p w14:paraId="4E24A77C" w14:textId="6F3A0DD2" w:rsidR="00831B0C" w:rsidRDefault="00831B0C" w:rsidP="00D24F43">
      <w:pPr>
        <w:pStyle w:val="ListParagraph"/>
        <w:rPr>
          <w:lang w:val="en-GB"/>
        </w:rPr>
      </w:pPr>
    </w:p>
    <w:p w14:paraId="376EDC6C" w14:textId="77777777" w:rsidR="00831B0C" w:rsidRDefault="00831B0C" w:rsidP="00D24F43">
      <w:pPr>
        <w:pStyle w:val="ListParagraph"/>
        <w:rPr>
          <w:lang w:val="en-GB"/>
        </w:rPr>
      </w:pPr>
    </w:p>
    <w:p w14:paraId="5A1A251F" w14:textId="52D89442" w:rsidR="0095545E" w:rsidRPr="000C5686" w:rsidRDefault="0095545E" w:rsidP="0095545E">
      <w:pPr>
        <w:pStyle w:val="ListParagraph"/>
        <w:numPr>
          <w:ilvl w:val="0"/>
          <w:numId w:val="1"/>
        </w:numPr>
        <w:rPr>
          <w:b/>
          <w:bCs/>
          <w:lang w:val="en-GB"/>
        </w:rPr>
      </w:pPr>
      <w:r w:rsidRPr="000C5686">
        <w:rPr>
          <w:b/>
          <w:bCs/>
          <w:lang w:val="en-GB"/>
        </w:rPr>
        <w:lastRenderedPageBreak/>
        <w:t>Conclusion</w:t>
      </w:r>
    </w:p>
    <w:p w14:paraId="59BC7A79" w14:textId="754A9A7D" w:rsidR="00831B0C" w:rsidRDefault="000C5686" w:rsidP="00831B0C">
      <w:pPr>
        <w:pStyle w:val="ListParagraph"/>
        <w:rPr>
          <w:lang w:val="en-GB"/>
        </w:rPr>
      </w:pPr>
      <w:r>
        <w:rPr>
          <w:lang w:val="en-GB"/>
        </w:rPr>
        <w:t>T</w:t>
      </w:r>
      <w:r>
        <w:rPr>
          <w:lang w:val="en-GB"/>
        </w:rPr>
        <w:t xml:space="preserve">his project </w:t>
      </w:r>
      <w:r>
        <w:rPr>
          <w:lang w:val="en-GB"/>
        </w:rPr>
        <w:t>is</w:t>
      </w:r>
      <w:r>
        <w:rPr>
          <w:lang w:val="en-GB"/>
        </w:rPr>
        <w:t xml:space="preserve"> based </w:t>
      </w:r>
      <w:r>
        <w:rPr>
          <w:lang w:val="en-GB"/>
        </w:rPr>
        <w:t xml:space="preserve">only </w:t>
      </w:r>
      <w:r>
        <w:rPr>
          <w:lang w:val="en-GB"/>
        </w:rPr>
        <w:t>on information extracted from Foursquare</w:t>
      </w:r>
      <w:r>
        <w:rPr>
          <w:lang w:val="en-GB"/>
        </w:rPr>
        <w:t xml:space="preserve">. </w:t>
      </w:r>
      <w:proofErr w:type="gramStart"/>
      <w:r>
        <w:rPr>
          <w:lang w:val="en-GB"/>
        </w:rPr>
        <w:t>Thus</w:t>
      </w:r>
      <w:proofErr w:type="gramEnd"/>
      <w:r>
        <w:rPr>
          <w:lang w:val="en-GB"/>
        </w:rPr>
        <w:t xml:space="preserve"> it is limited by the source of information and</w:t>
      </w:r>
      <w:r>
        <w:rPr>
          <w:lang w:val="en-GB"/>
        </w:rPr>
        <w:t xml:space="preserve"> may not be comprehensive</w:t>
      </w:r>
      <w:r>
        <w:rPr>
          <w:lang w:val="en-GB"/>
        </w:rPr>
        <w:t xml:space="preserve">. </w:t>
      </w:r>
      <w:proofErr w:type="gramStart"/>
      <w:r>
        <w:rPr>
          <w:lang w:val="en-GB"/>
        </w:rPr>
        <w:t>However</w:t>
      </w:r>
      <w:proofErr w:type="gramEnd"/>
      <w:r>
        <w:rPr>
          <w:lang w:val="en-GB"/>
        </w:rPr>
        <w:t xml:space="preserve"> the results are still useful to provide some insights to people planning to get a new home in Toronto. From the analysis, t</w:t>
      </w:r>
      <w:r w:rsidR="00831B0C">
        <w:rPr>
          <w:lang w:val="en-GB"/>
        </w:rPr>
        <w:t xml:space="preserve">he </w:t>
      </w:r>
      <w:r>
        <w:rPr>
          <w:lang w:val="en-GB"/>
        </w:rPr>
        <w:t>best coffee neighbourhoods are “</w:t>
      </w:r>
      <w:r w:rsidRPr="000C5686">
        <w:rPr>
          <w:lang w:val="en-GB"/>
        </w:rPr>
        <w:t>Garden District, Ryerson</w:t>
      </w:r>
      <w:r>
        <w:rPr>
          <w:lang w:val="en-GB"/>
        </w:rPr>
        <w:t xml:space="preserve">”, </w:t>
      </w:r>
      <w:r>
        <w:rPr>
          <w:lang w:val="en-GB"/>
        </w:rPr>
        <w:t xml:space="preserve">University of Toronto, </w:t>
      </w:r>
      <w:proofErr w:type="spellStart"/>
      <w:r>
        <w:rPr>
          <w:lang w:val="en-GB"/>
        </w:rPr>
        <w:t>Harbord</w:t>
      </w:r>
      <w:proofErr w:type="spellEnd"/>
      <w:r>
        <w:rPr>
          <w:lang w:val="en-GB"/>
        </w:rPr>
        <w:t>”</w:t>
      </w:r>
      <w:r>
        <w:rPr>
          <w:lang w:val="en-GB"/>
        </w:rPr>
        <w:t xml:space="preserve"> and </w:t>
      </w:r>
      <w:r>
        <w:rPr>
          <w:lang w:val="en-GB"/>
        </w:rPr>
        <w:t>“Kensington Market, Chinatown, Grange Park”</w:t>
      </w:r>
      <w:r>
        <w:rPr>
          <w:lang w:val="en-GB"/>
        </w:rPr>
        <w:t xml:space="preserve">. When deciding on where to locate their new homes, coffee addicts could definitely consider the aforementioned areas, or neighbourhoods close to those areas. </w:t>
      </w:r>
    </w:p>
    <w:p w14:paraId="41303742" w14:textId="77777777" w:rsidR="0095545E" w:rsidRPr="0095545E" w:rsidRDefault="0095545E" w:rsidP="0095545E">
      <w:pPr>
        <w:pStyle w:val="ListParagraph"/>
        <w:rPr>
          <w:lang w:val="en-GB"/>
        </w:rPr>
      </w:pPr>
    </w:p>
    <w:sectPr w:rsidR="0095545E" w:rsidRPr="0095545E" w:rsidSect="00D44E7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0F4D"/>
    <w:multiLevelType w:val="multilevel"/>
    <w:tmpl w:val="570A8A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CFC0955"/>
    <w:multiLevelType w:val="multilevel"/>
    <w:tmpl w:val="5E7C1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0E1539"/>
    <w:multiLevelType w:val="multilevel"/>
    <w:tmpl w:val="BD3EAA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720E4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4593A21"/>
    <w:multiLevelType w:val="hybridMultilevel"/>
    <w:tmpl w:val="725233F8"/>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6FF57A1"/>
    <w:multiLevelType w:val="multilevel"/>
    <w:tmpl w:val="C84A374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5"/>
  </w:num>
  <w:num w:numId="2">
    <w:abstractNumId w:val="1"/>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45E"/>
    <w:rsid w:val="00031135"/>
    <w:rsid w:val="000C5686"/>
    <w:rsid w:val="00104011"/>
    <w:rsid w:val="00163523"/>
    <w:rsid w:val="00245DE8"/>
    <w:rsid w:val="002D27E7"/>
    <w:rsid w:val="002E2D26"/>
    <w:rsid w:val="003020A5"/>
    <w:rsid w:val="003414D7"/>
    <w:rsid w:val="00395CE9"/>
    <w:rsid w:val="003E1EB4"/>
    <w:rsid w:val="00411EAD"/>
    <w:rsid w:val="00473A6A"/>
    <w:rsid w:val="004C20BF"/>
    <w:rsid w:val="005271EB"/>
    <w:rsid w:val="0052775D"/>
    <w:rsid w:val="00544B7C"/>
    <w:rsid w:val="005A5C18"/>
    <w:rsid w:val="005F354B"/>
    <w:rsid w:val="007656B0"/>
    <w:rsid w:val="007F341E"/>
    <w:rsid w:val="007F7420"/>
    <w:rsid w:val="00831B0C"/>
    <w:rsid w:val="00891AFB"/>
    <w:rsid w:val="0095545E"/>
    <w:rsid w:val="00AE4704"/>
    <w:rsid w:val="00B32445"/>
    <w:rsid w:val="00CA42F8"/>
    <w:rsid w:val="00CB6C24"/>
    <w:rsid w:val="00D079EA"/>
    <w:rsid w:val="00D24F43"/>
    <w:rsid w:val="00D44E74"/>
    <w:rsid w:val="00D61154"/>
    <w:rsid w:val="00DA4896"/>
    <w:rsid w:val="00DE25E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BC1C3CB"/>
  <w15:chartTrackingRefBased/>
  <w15:docId w15:val="{3A5D10F7-2CB4-F14F-88AA-673235B5E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545E"/>
    <w:pPr>
      <w:ind w:left="720"/>
      <w:contextualSpacing/>
    </w:pPr>
  </w:style>
  <w:style w:type="character" w:styleId="Strong">
    <w:name w:val="Strong"/>
    <w:basedOn w:val="DefaultParagraphFont"/>
    <w:uiPriority w:val="22"/>
    <w:qFormat/>
    <w:rsid w:val="0095545E"/>
    <w:rPr>
      <w:b/>
      <w:bCs/>
    </w:rPr>
  </w:style>
  <w:style w:type="character" w:customStyle="1" w:styleId="apple-converted-space">
    <w:name w:val="apple-converted-space"/>
    <w:basedOn w:val="DefaultParagraphFont"/>
    <w:rsid w:val="0095545E"/>
  </w:style>
  <w:style w:type="paragraph" w:styleId="NormalWeb">
    <w:name w:val="Normal (Web)"/>
    <w:basedOn w:val="Normal"/>
    <w:uiPriority w:val="99"/>
    <w:semiHidden/>
    <w:unhideWhenUsed/>
    <w:rsid w:val="0095545E"/>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95545E"/>
    <w:rPr>
      <w:color w:val="0000FF"/>
      <w:u w:val="single"/>
    </w:rPr>
  </w:style>
  <w:style w:type="character" w:styleId="UnresolvedMention">
    <w:name w:val="Unresolved Mention"/>
    <w:basedOn w:val="DefaultParagraphFont"/>
    <w:uiPriority w:val="99"/>
    <w:semiHidden/>
    <w:unhideWhenUsed/>
    <w:rsid w:val="005271EB"/>
    <w:rPr>
      <w:color w:val="605E5C"/>
      <w:shd w:val="clear" w:color="auto" w:fill="E1DFDD"/>
    </w:rPr>
  </w:style>
  <w:style w:type="table" w:styleId="TableGrid">
    <w:name w:val="Table Grid"/>
    <w:basedOn w:val="TableNormal"/>
    <w:uiPriority w:val="39"/>
    <w:rsid w:val="003E1E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5552440">
      <w:bodyDiv w:val="1"/>
      <w:marLeft w:val="0"/>
      <w:marRight w:val="0"/>
      <w:marTop w:val="0"/>
      <w:marBottom w:val="0"/>
      <w:divBdr>
        <w:top w:val="none" w:sz="0" w:space="0" w:color="auto"/>
        <w:left w:val="none" w:sz="0" w:space="0" w:color="auto"/>
        <w:bottom w:val="none" w:sz="0" w:space="0" w:color="auto"/>
        <w:right w:val="none" w:sz="0" w:space="0" w:color="auto"/>
      </w:divBdr>
    </w:div>
    <w:div w:id="618728537">
      <w:bodyDiv w:val="1"/>
      <w:marLeft w:val="0"/>
      <w:marRight w:val="0"/>
      <w:marTop w:val="0"/>
      <w:marBottom w:val="0"/>
      <w:divBdr>
        <w:top w:val="none" w:sz="0" w:space="0" w:color="auto"/>
        <w:left w:val="none" w:sz="0" w:space="0" w:color="auto"/>
        <w:bottom w:val="none" w:sz="0" w:space="0" w:color="auto"/>
        <w:right w:val="none" w:sz="0" w:space="0" w:color="auto"/>
      </w:divBdr>
    </w:div>
    <w:div w:id="821196987">
      <w:bodyDiv w:val="1"/>
      <w:marLeft w:val="0"/>
      <w:marRight w:val="0"/>
      <w:marTop w:val="0"/>
      <w:marBottom w:val="0"/>
      <w:divBdr>
        <w:top w:val="none" w:sz="0" w:space="0" w:color="auto"/>
        <w:left w:val="none" w:sz="0" w:space="0" w:color="auto"/>
        <w:bottom w:val="none" w:sz="0" w:space="0" w:color="auto"/>
        <w:right w:val="none" w:sz="0" w:space="0" w:color="auto"/>
      </w:divBdr>
    </w:div>
    <w:div w:id="1079059198">
      <w:bodyDiv w:val="1"/>
      <w:marLeft w:val="0"/>
      <w:marRight w:val="0"/>
      <w:marTop w:val="0"/>
      <w:marBottom w:val="0"/>
      <w:divBdr>
        <w:top w:val="none" w:sz="0" w:space="0" w:color="auto"/>
        <w:left w:val="none" w:sz="0" w:space="0" w:color="auto"/>
        <w:bottom w:val="none" w:sz="0" w:space="0" w:color="auto"/>
        <w:right w:val="none" w:sz="0" w:space="0" w:color="auto"/>
      </w:divBdr>
    </w:div>
    <w:div w:id="1531990147">
      <w:bodyDiv w:val="1"/>
      <w:marLeft w:val="0"/>
      <w:marRight w:val="0"/>
      <w:marTop w:val="0"/>
      <w:marBottom w:val="0"/>
      <w:divBdr>
        <w:top w:val="none" w:sz="0" w:space="0" w:color="auto"/>
        <w:left w:val="none" w:sz="0" w:space="0" w:color="auto"/>
        <w:bottom w:val="none" w:sz="0" w:space="0" w:color="auto"/>
        <w:right w:val="none" w:sz="0" w:space="0" w:color="auto"/>
      </w:divBdr>
    </w:div>
    <w:div w:id="1993021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cocl.us/Geospatial_data" TargetMode="External"/><Relationship Id="rId11" Type="http://schemas.openxmlformats.org/officeDocument/2006/relationships/image" Target="media/image5.png"/><Relationship Id="rId5" Type="http://schemas.openxmlformats.org/officeDocument/2006/relationships/hyperlink" Target="https://en.wikipedia.org/wiki/List_of_postal_codes_of_Canada:_M"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7</Pages>
  <Words>1005</Words>
  <Characters>5735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 Xinrui</dc:creator>
  <cp:keywords/>
  <dc:description/>
  <cp:lastModifiedBy>Cai, Xinrui</cp:lastModifiedBy>
  <cp:revision>13</cp:revision>
  <dcterms:created xsi:type="dcterms:W3CDTF">2020-06-01T16:20:00Z</dcterms:created>
  <dcterms:modified xsi:type="dcterms:W3CDTF">2020-06-03T17:06:00Z</dcterms:modified>
</cp:coreProperties>
</file>