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黑体" w:cs="Times New Roman"/>
                                  <w:color w:val="000000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000000"/>
                                  <w:sz w:val="36"/>
                                  <w:szCs w:val="36"/>
                                  <w:lang w:val="en-US" w:eastAsia="zh-CN"/>
                                </w:rPr>
                                <w:t>平衡移动和图像问题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eastAsia="黑体" w:cs="Times New Roman"/>
                            <w:color w:val="000000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 w:val="36"/>
                            <w:szCs w:val="36"/>
                            <w:lang w:val="en-US" w:eastAsia="zh-CN"/>
                          </w:rPr>
                          <w:t>平衡移动和图像问题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3"/>
        <w:snapToGrid w:val="0"/>
        <w:spacing w:line="360" w:lineRule="auto"/>
        <w:jc w:val="both"/>
        <w:rPr>
          <w:rFonts w:ascii="Times New Roman" w:hAnsi="Times New Roman" w:cs="Times New Roman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60403200" behindDoc="1" locked="0" layoutInCell="1" allowOverlap="1">
            <wp:simplePos x="0" y="0"/>
            <wp:positionH relativeFrom="column">
              <wp:posOffset>1451610</wp:posOffset>
            </wp:positionH>
            <wp:positionV relativeFrom="paragraph">
              <wp:posOffset>200660</wp:posOffset>
            </wp:positionV>
            <wp:extent cx="3355975" cy="2997200"/>
            <wp:effectExtent l="0" t="0" r="0" b="0"/>
            <wp:wrapTight wrapText="bothSides">
              <wp:wrapPolygon>
                <wp:start x="0" y="0"/>
                <wp:lineTo x="0" y="21508"/>
                <wp:lineTo x="21498" y="21508"/>
                <wp:lineTo x="21498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</w:p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before="156" w:beforeLines="50" w:after="156" w:afterLines="50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1、运用勒夏特列原理解释实际问题。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before="156" w:beforeLines="50" w:after="156" w:afterLines="50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2、应用勒夏特列原理讨论平衡移动影响因素及方向。</w:t>
            </w:r>
          </w:p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before="156" w:beforeLines="50" w:after="156" w:afterLines="50"/>
              <w:rPr>
                <w:rFonts w:hint="eastAsia" w:ascii="Times New Roman" w:hAnsi="Times New Roman" w:eastAsia="黑体" w:cs="Times New Roman"/>
                <w:szCs w:val="21"/>
                <w:lang w:val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3、</w:t>
            </w:r>
            <w:r>
              <w:rPr>
                <w:rFonts w:hint="eastAsia" w:ascii="Times New Roman" w:hAnsi="Times New Roman" w:eastAsia="黑体" w:cs="Times New Roman"/>
                <w:szCs w:val="21"/>
                <w:lang w:val="zh-CN"/>
              </w:rPr>
              <w:t>常见的几种平衡图像。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ind w:leftChars="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一、运用勒夏特列原理解释实际问题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1．勒夏特列原理</w:t>
      </w:r>
    </w:p>
    <w:p>
      <w:pPr>
        <w:spacing w:before="156" w:beforeLines="50"/>
        <w:ind w:left="420" w:firstLine="420" w:firstLineChars="200"/>
        <w:rPr>
          <w:rFonts w:ascii="Times New Roman" w:hAnsi="Times New Roman" w:cs="Times New Roman"/>
        </w:rPr>
      </w:pPr>
      <w:r>
        <w:rPr>
          <w:rFonts w:hint="eastAsia"/>
        </w:rPr>
        <w:t>如果改变影响平衡的一个条件（如浓度、温度或压强等）时，平衡就能向减弱这种改变的方向移动。</w:t>
      </w:r>
    </w:p>
    <w:p>
      <w:pPr>
        <w:numPr>
          <w:ilvl w:val="0"/>
          <w:numId w:val="1"/>
        </w:num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几个问题：</w:t>
      </w:r>
    </w:p>
    <w:p>
      <w:pPr>
        <w:numPr>
          <w:ilvl w:val="0"/>
          <w:numId w:val="2"/>
        </w:numPr>
        <w:spacing w:line="400" w:lineRule="exact"/>
        <w:ind w:firstLine="420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气体在水中的溶解度随着温度的升高而降低，压强的增大而增大，为什么？</w:t>
      </w:r>
    </w:p>
    <w:p>
      <w:pPr>
        <w:spacing w:line="400" w:lineRule="exact"/>
        <w:jc w:val="left"/>
        <w:rPr>
          <w:rFonts w:ascii="Times New Roman" w:hAnsi="Times New Roman" w:cs="Times New Roman"/>
          <w:bCs/>
        </w:rPr>
      </w:pPr>
    </w:p>
    <w:p>
      <w:pPr>
        <w:spacing w:line="400" w:lineRule="exact"/>
        <w:jc w:val="left"/>
        <w:rPr>
          <w:rFonts w:ascii="Times New Roman" w:hAnsi="Times New Roman" w:cs="Times New Roman"/>
          <w:bCs/>
        </w:rPr>
      </w:pPr>
    </w:p>
    <w:p>
      <w:pPr>
        <w:spacing w:line="400" w:lineRule="exact"/>
        <w:jc w:val="left"/>
        <w:rPr>
          <w:rFonts w:ascii="Times New Roman" w:hAnsi="Times New Roman" w:cs="Times New Roman"/>
          <w:bCs/>
        </w:rPr>
      </w:pPr>
    </w:p>
    <w:p>
      <w:pPr>
        <w:numPr>
          <w:ilvl w:val="0"/>
          <w:numId w:val="2"/>
        </w:numPr>
        <w:spacing w:line="400" w:lineRule="exact"/>
        <w:ind w:firstLine="420"/>
        <w:jc w:val="left"/>
        <w:rPr>
          <w:bCs/>
        </w:rPr>
      </w:pPr>
      <w:r>
        <w:rPr>
          <w:rFonts w:ascii="Times New Roman" w:hAnsi="Times New Roman" w:cs="Times New Roman"/>
          <w:bCs/>
        </w:rPr>
        <w:t>为什么用饱和食盐水除去氯气中的HCl气体？</w:t>
      </w:r>
    </w:p>
    <w:p>
      <w:pPr>
        <w:widowControl/>
        <w:spacing w:line="400" w:lineRule="exact"/>
        <w:ind w:firstLine="420"/>
        <w:jc w:val="left"/>
        <w:rPr>
          <w:rFonts w:hint="eastAsia"/>
        </w:rPr>
      </w:pPr>
    </w:p>
    <w:p>
      <w:pPr>
        <w:widowControl/>
        <w:spacing w:line="400" w:lineRule="exact"/>
        <w:ind w:firstLine="420"/>
        <w:jc w:val="left"/>
        <w:rPr>
          <w:rFonts w:hint="eastAsia"/>
        </w:rPr>
      </w:pPr>
    </w:p>
    <w:p>
      <w:pPr>
        <w:widowControl/>
        <w:spacing w:line="400" w:lineRule="exact"/>
        <w:ind w:firstLine="420"/>
        <w:jc w:val="left"/>
        <w:rPr>
          <w:rFonts w:hint="eastAsia"/>
        </w:rPr>
      </w:pPr>
    </w:p>
    <w:p>
      <w:pPr>
        <w:widowControl/>
        <w:spacing w:line="400" w:lineRule="exact"/>
        <w:ind w:firstLine="420"/>
        <w:jc w:val="left"/>
      </w:pPr>
      <w:r>
        <w:rPr>
          <w:rFonts w:hint="eastAsia"/>
        </w:rPr>
        <w:t>【练一练】</w:t>
      </w:r>
    </w:p>
    <w:p>
      <w:pPr>
        <w:numPr>
          <w:ilvl w:val="0"/>
          <w:numId w:val="3"/>
        </w:num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下列事实不能用勒夏特列原理解释的是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  <w:szCs w:val="21"/>
        </w:rPr>
        <w:t>饱和食盐水法收集Cl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B．温度控制在500℃有利于合成氨反应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C．加入催化剂有利于氨的合成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D．工业制取金属钾Na(l)+ KCl(l)</w:t>
      </w:r>
      <w:r>
        <w:rPr>
          <w:kern w:val="0"/>
        </w:rPr>
        <w:fldChar w:fldCharType="begin"/>
      </w:r>
      <w:r>
        <w:rPr>
          <w:kern w:val="0"/>
        </w:rPr>
        <w:instrText xml:space="preserve"> INCLUDEPICTURE "http://www.akzx.com:85/jxzy/huaxu/g2/hx04/01/xtjx2/image036.jpg" \* MERGEFORMATINET </w:instrText>
      </w:r>
      <w:r>
        <w:rPr>
          <w:kern w:val="0"/>
        </w:rPr>
        <w:fldChar w:fldCharType="separate"/>
      </w:r>
      <w:r>
        <w:rPr>
          <w:rFonts w:ascii="Calibri" w:hAnsi="Calibri" w:eastAsia="宋体" w:cs="Times New Roman"/>
          <w:kern w:val="0"/>
        </w:rPr>
        <w:drawing>
          <wp:inline distT="0" distB="0" distL="114300" distR="114300">
            <wp:extent cx="400050" cy="123825"/>
            <wp:effectExtent l="0" t="0" r="6350" b="3175"/>
            <wp:docPr id="16" name="图片 3" descr="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age036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</w:rPr>
        <w:fldChar w:fldCharType="end"/>
      </w:r>
      <w:r>
        <w:rPr>
          <w:rFonts w:ascii="Times New Roman" w:hAnsi="Times New Roman" w:cs="Times New Roman"/>
          <w:szCs w:val="21"/>
        </w:rPr>
        <w:t>NaCl(l)+ K(g)选取适宜的温度,使K成蒸气从反应混合物中分离出来</w:t>
      </w:r>
    </w:p>
    <w:p>
      <w:pPr>
        <w:numPr>
          <w:numId w:val="0"/>
        </w:numPr>
        <w:spacing w:line="400" w:lineRule="atLeast"/>
        <w:rPr>
          <w:rFonts w:ascii="Times New Roman" w:hAnsi="Times New Roman" w:cs="Times New Roman"/>
        </w:rPr>
      </w:pPr>
    </w:p>
    <w:p>
      <w:pPr>
        <w:numPr>
          <w:ilvl w:val="0"/>
          <w:numId w:val="4"/>
        </w:num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下列有关合成氨工业的叙述，可</w:t>
      </w:r>
      <w:bookmarkStart w:id="0" w:name="baidusnap4"/>
      <w:bookmarkEnd w:id="0"/>
      <w:r>
        <w:rPr>
          <w:rFonts w:ascii="Times New Roman" w:hAnsi="Times New Roman" w:cs="Times New Roman"/>
          <w:bCs/>
          <w:color w:val="000000"/>
        </w:rPr>
        <w:t>用勒沙特列原理</w:t>
      </w:r>
      <w:r>
        <w:rPr>
          <w:rFonts w:ascii="Times New Roman" w:hAnsi="Times New Roman" w:cs="Times New Roman"/>
        </w:rPr>
        <w:t>来解释的是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A．使用铁触媒，使N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的混合气体有利于合成氨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B．高压比常压条件更有利于合成氨的反应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C．500℃左右比室温更有利于合成氨的反应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D．合成氨时采用循环操作，可提高原料的利用率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</w:t>
      </w:r>
      <w:r>
        <w:rPr>
          <w:rFonts w:hint="eastAsia" w:ascii="黑体" w:hAnsi="黑体" w:eastAsia="黑体" w:cs="黑体"/>
          <w:b/>
          <w:bCs/>
          <w:sz w:val="24"/>
        </w:rPr>
        <w:t>应用勒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夏</w:t>
      </w:r>
      <w:r>
        <w:rPr>
          <w:rFonts w:hint="eastAsia" w:ascii="黑体" w:hAnsi="黑体" w:eastAsia="黑体" w:cs="黑体"/>
          <w:b/>
          <w:bCs/>
          <w:sz w:val="24"/>
        </w:rPr>
        <w:t>特列原理讨论平衡移动影响因素及方向</w:t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1．浓度</w:t>
      </w:r>
    </w:p>
    <w:p>
      <w:pPr>
        <w:spacing w:line="400" w:lineRule="atLeast"/>
        <w:ind w:left="420" w:firstLine="420"/>
        <w:jc w:val="left"/>
        <w:rPr>
          <w:color w:val="000000"/>
        </w:rPr>
      </w:pPr>
      <w:r>
        <w:rPr>
          <w:rFonts w:hint="eastAsia"/>
          <w:color w:val="000000"/>
        </w:rPr>
        <w:t>其他条件不变的条件下，增大反应物的浓度或减小生成物的浓度，平衡向__________方向移动。反之依然。</w:t>
      </w:r>
    </w:p>
    <w:p>
      <w:pPr>
        <w:spacing w:line="400" w:lineRule="atLeast"/>
        <w:ind w:left="420" w:firstLine="420"/>
        <w:jc w:val="left"/>
        <w:rPr>
          <w:rFonts w:ascii="Times New Roman" w:hAnsi="Times New Roman"/>
          <w:bCs/>
        </w:rPr>
      </w:pPr>
      <w:r>
        <w:rPr>
          <w:rFonts w:hint="eastAsia"/>
          <w:b/>
          <w:bCs/>
        </w:rPr>
        <w:t>注意点：</w:t>
      </w:r>
      <w:r>
        <w:rPr>
          <w:rFonts w:hint="eastAsia"/>
        </w:rPr>
        <w:t>增加或减少</w:t>
      </w:r>
      <w:r>
        <w:rPr>
          <w:rFonts w:hint="eastAsia"/>
          <w:b/>
          <w:u w:val="double"/>
        </w:rPr>
        <w:t>固态物质(或液态纯物质)</w:t>
      </w:r>
      <w:r>
        <w:rPr>
          <w:rFonts w:hint="eastAsia"/>
        </w:rPr>
        <w:t>不能使平衡发生移动。</w:t>
      </w:r>
    </w:p>
    <w:p>
      <w:pPr>
        <w:spacing w:line="400" w:lineRule="atLeast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</w:p>
    <w:p>
      <w:pPr>
        <w:spacing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2．温度</w:t>
      </w:r>
    </w:p>
    <w:p>
      <w:pPr>
        <w:spacing w:line="400" w:lineRule="atLeast"/>
        <w:ind w:left="420" w:firstLine="420"/>
      </w:pPr>
      <w:r>
        <w:rPr>
          <w:rFonts w:hint="eastAsia"/>
        </w:rPr>
        <w:t>升高温度，平衡向__________方向移动；降低温度，平衡向___________方向移动</w:t>
      </w:r>
    </w:p>
    <w:p>
      <w:pPr>
        <w:spacing w:line="400" w:lineRule="atLeast"/>
        <w:ind w:left="420" w:firstLine="420"/>
      </w:pPr>
      <w:r>
        <w:rPr>
          <w:rFonts w:hint="eastAsia"/>
          <w:b/>
          <w:bCs/>
        </w:rPr>
        <w:t>注意点</w:t>
      </w:r>
      <w:r>
        <w:rPr>
          <w:rFonts w:hint="eastAsia"/>
        </w:rPr>
        <w:t>：对任何一个平衡体系，温度改变都会使平衡发生移动。</w:t>
      </w:r>
    </w:p>
    <w:p>
      <w:pPr>
        <w:spacing w:line="400" w:lineRule="atLeast"/>
        <w:jc w:val="left"/>
        <w:rPr>
          <w:rFonts w:hint="eastAsia" w:ascii="Times New Roman" w:hAnsi="Times New Roman"/>
          <w:b/>
        </w:rPr>
      </w:pPr>
    </w:p>
    <w:p>
      <w:pPr>
        <w:spacing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3．压强</w:t>
      </w:r>
    </w:p>
    <w:p>
      <w:pPr>
        <w:spacing w:line="400" w:lineRule="atLeast"/>
        <w:ind w:left="420" w:firstLine="420"/>
      </w:pPr>
      <w:r>
        <w:rPr>
          <w:rFonts w:hint="eastAsia"/>
        </w:rPr>
        <w:t>在含有气态物质的平衡体系里，增大压强，平衡向着__________的反应方向移动；</w:t>
      </w:r>
    </w:p>
    <w:p>
      <w:pPr>
        <w:spacing w:line="400" w:lineRule="atLeast"/>
        <w:ind w:left="3360" w:firstLine="420"/>
      </w:pPr>
      <w:r>
        <w:rPr>
          <w:rFonts w:hint="eastAsia"/>
        </w:rPr>
        <w:t>降低压强，平衡向着__________的反应方向移动。</w:t>
      </w:r>
    </w:p>
    <w:p>
      <w:pPr>
        <w:spacing w:line="400" w:lineRule="atLeast"/>
        <w:ind w:left="420" w:firstLine="420"/>
        <w:rPr>
          <w:b/>
          <w:bCs/>
        </w:rPr>
      </w:pPr>
      <w:r>
        <w:rPr>
          <w:rFonts w:hint="eastAsia"/>
          <w:b/>
          <w:bCs/>
        </w:rPr>
        <w:t>注意点：</w:t>
      </w:r>
    </w:p>
    <w:p>
      <w:pPr>
        <w:spacing w:line="400" w:lineRule="atLeast"/>
        <w:ind w:left="840" w:firstLine="420"/>
      </w:pPr>
      <w:r>
        <w:rPr>
          <w:rFonts w:hint="eastAsia" w:ascii="宋体" w:hAnsi="宋体"/>
          <w:b/>
          <w:bCs/>
        </w:rPr>
        <w:t xml:space="preserve">① </w:t>
      </w:r>
      <w:r>
        <w:rPr>
          <w:rFonts w:hint="eastAsia"/>
        </w:rPr>
        <w:t>因压强的影响</w:t>
      </w:r>
      <w:r>
        <w:rPr>
          <w:rFonts w:hint="eastAsia"/>
          <w:b/>
          <w:u w:val="double"/>
        </w:rPr>
        <w:t>实质是浓度</w:t>
      </w:r>
      <w:r>
        <w:rPr>
          <w:rFonts w:hint="eastAsia"/>
        </w:rPr>
        <w:t>的影响，所以只有当这些“改变”能造成浓度改变时，平衡才有可能移动。</w:t>
      </w:r>
    </w:p>
    <w:p>
      <w:pPr>
        <w:spacing w:line="400" w:lineRule="atLeast"/>
        <w:ind w:left="840" w:firstLine="420"/>
      </w:pPr>
      <w:r>
        <w:rPr>
          <w:rFonts w:hint="eastAsia" w:ascii="宋体" w:hAnsi="宋体"/>
          <w:b/>
          <w:bCs/>
        </w:rPr>
        <w:t xml:space="preserve">② </w:t>
      </w:r>
      <w:r>
        <w:rPr>
          <w:rFonts w:hint="eastAsia"/>
        </w:rPr>
        <w:t>对反应前后气体体积不变的平衡体系，压强改变________使平衡态发生移动。</w:t>
      </w:r>
    </w:p>
    <w:p>
      <w:pPr>
        <w:spacing w:line="400" w:lineRule="atLeast"/>
        <w:ind w:left="840" w:firstLine="420"/>
      </w:pPr>
      <w:r>
        <w:rPr>
          <w:rFonts w:hint="eastAsia" w:ascii="宋体" w:hAnsi="宋体"/>
          <w:b/>
          <w:bCs/>
        </w:rPr>
        <w:t xml:space="preserve">③ </w:t>
      </w:r>
      <w:r>
        <w:rPr>
          <w:rFonts w:hint="eastAsia"/>
        </w:rPr>
        <w:t>恒温恒容下，向容器中充入惰性气体，平衡______________。因压强虽增加，但各反应物和生成物的浓度都不改变。</w:t>
      </w:r>
    </w:p>
    <w:p>
      <w:pPr>
        <w:spacing w:line="400" w:lineRule="atLeast"/>
        <w:ind w:left="840" w:firstLine="420"/>
      </w:pPr>
      <w:r>
        <w:rPr>
          <w:rFonts w:hint="eastAsia" w:ascii="宋体" w:hAnsi="宋体"/>
          <w:b/>
          <w:bCs/>
        </w:rPr>
        <w:t xml:space="preserve">④ </w:t>
      </w:r>
      <w:r>
        <w:rPr>
          <w:rFonts w:hint="eastAsia"/>
        </w:rPr>
        <w:t>恒温恒压下，向容器中充入惰性气体，平衡会向_______________的反应方向移动。因容器体积要增加，各反应物和生成物的浓度都降低引起平衡移动。</w:t>
      </w:r>
    </w:p>
    <w:p>
      <w:pPr>
        <w:spacing w:line="400" w:lineRule="atLeast"/>
        <w:jc w:val="left"/>
        <w:rPr>
          <w:rFonts w:hint="eastAsia" w:ascii="Times New Roman" w:hAnsi="Times New Roman"/>
          <w:b/>
        </w:rPr>
      </w:pPr>
    </w:p>
    <w:p>
      <w:pPr>
        <w:spacing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4．催化剂</w:t>
      </w:r>
    </w:p>
    <w:p>
      <w:pPr>
        <w:spacing w:line="400" w:lineRule="atLeast"/>
        <w:ind w:left="420" w:firstLine="420"/>
        <w:jc w:val="left"/>
        <w:rPr>
          <w:rFonts w:hint="eastAsia" w:ascii="Times New Roman" w:hAnsi="Times New Roman" w:eastAsia="黑体"/>
          <w:b/>
          <w:color w:val="000000"/>
          <w:sz w:val="24"/>
        </w:rPr>
      </w:pPr>
      <w:r>
        <w:rPr>
          <w:rFonts w:hint="eastAsia"/>
        </w:rPr>
        <w:t>可以极大程度地改变反应的速率，缩短(或延缓)到达平衡所需的时间，因催化剂能</w:t>
      </w:r>
      <w:r>
        <w:rPr>
          <w:rFonts w:hint="eastAsia"/>
          <w:em w:val="dot"/>
        </w:rPr>
        <w:t>同等程度</w:t>
      </w:r>
      <w:r>
        <w:rPr>
          <w:rFonts w:hint="eastAsia"/>
        </w:rPr>
        <w:t>改变正逆反应速率，故对平衡状态不影响，即使用催化剂不能改变可逆反应所能达到的最大限度，不能提高反应转化率，不能改变原有平衡的各组份含量。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 xml:space="preserve">三、常见的几种平衡图像    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反应mA(气)+nB(气) </w:t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kern w:val="0"/>
          <w:szCs w:val="21"/>
        </w:rPr>
        <w:instrText xml:space="preserve"> INCLUDEPICTURE "http://video.etiantian.net/ett20/resource/b5140b19f1514c9f10720df89e4a6a07/001.files/image014.gif" \* MERGEFORMATINET </w:instrText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separate"/>
      </w:r>
      <w:r>
        <w:rPr>
          <w:rFonts w:ascii="Times New Roman" w:hAnsi="Times New Roman" w:eastAsia="宋体" w:cs="Times New Roman"/>
          <w:color w:val="000000"/>
          <w:kern w:val="0"/>
          <w:szCs w:val="21"/>
        </w:rPr>
        <w:drawing>
          <wp:inline distT="0" distB="0" distL="114300" distR="114300">
            <wp:extent cx="171450" cy="138430"/>
            <wp:effectExtent l="0" t="0" r="6350" b="63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1" r:link="rId1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kern w:val="0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kern w:val="0"/>
          <w:szCs w:val="21"/>
        </w:rPr>
        <w:t>pC(气)+qD(气)</w:t>
      </w:r>
      <w:r>
        <w:rPr>
          <w:rFonts w:ascii="Times New Roman" w:hAnsi="Times New Roman" w:cs="Times New Roman"/>
          <w:szCs w:val="21"/>
        </w:rPr>
        <w:t xml:space="preserve"> + Q </w:t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1．速率-时间图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①增大反应物浓度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②升高温度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Calibri" w:hAnsi="Calibri" w:eastAsia="宋体" w:cs="Times New Roman"/>
        </w:rPr>
        <w:drawing>
          <wp:inline distT="0" distB="0" distL="114300" distR="114300">
            <wp:extent cx="1953260" cy="1272540"/>
            <wp:effectExtent l="0" t="0" r="2540" b="1016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4" cy="12720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ascii="Calibri" w:hAnsi="Calibri" w:eastAsia="宋体" w:cs="Times New Roman"/>
        </w:rPr>
        <w:drawing>
          <wp:inline distT="0" distB="0" distL="114300" distR="114300">
            <wp:extent cx="1325880" cy="1243330"/>
            <wp:effectExtent l="0" t="0" r="7620" b="127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616" cy="12455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 w:beforeLines="50"/>
        <w:ind w:left="39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③增大压强</w:t>
      </w:r>
      <w:r>
        <w:rPr>
          <w:rFonts w:hint="eastAsia" w:ascii="Times New Roman" w:hAnsi="Times New Roman" w:cs="Times New Roman"/>
          <w:szCs w:val="21"/>
        </w:rPr>
        <w:t>（m+n＜p+q）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④加催化剂</w:t>
      </w:r>
    </w:p>
    <w:p>
      <w:pPr>
        <w:spacing w:line="400" w:lineRule="atLeast"/>
        <w:ind w:firstLine="42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drawing>
          <wp:inline distT="0" distB="0" distL="114300" distR="114300">
            <wp:extent cx="1397000" cy="1213485"/>
            <wp:effectExtent l="0" t="0" r="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636" cy="12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ascii="Calibri" w:hAnsi="Calibri" w:eastAsia="宋体" w:cs="Times New Roman"/>
        </w:rPr>
        <w:drawing>
          <wp:inline distT="0" distB="0" distL="114300" distR="114300">
            <wp:extent cx="1616075" cy="1308735"/>
            <wp:effectExtent l="0" t="0" r="9525" b="1206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46" cy="13092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2．转化率-时间图</w:t>
      </w:r>
    </w:p>
    <w:p>
      <w:pPr>
        <w:widowControl/>
        <w:spacing w:before="100" w:beforeAutospacing="1" w:after="100" w:afterAutospacing="1" w:line="320" w:lineRule="atLeast"/>
        <w:jc w:val="center"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"http://video.etiantian.net/ett20/resource/7d1430aa8cb3655c30524288c336e041/001.files/image003.gif"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4440555" cy="1240155"/>
            <wp:effectExtent l="0" t="0" r="4445" b="4445"/>
            <wp:docPr id="29" name="图片 15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 descr="image003"/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</w:rPr>
        <w:t>3．含量-时间图</w:t>
      </w:r>
    </w:p>
    <w:p>
      <w:pPr>
        <w:widowControl/>
        <w:spacing w:line="400" w:lineRule="atLeast"/>
        <w:ind w:firstLine="420"/>
        <w:jc w:val="center"/>
        <w:rPr>
          <w:rFonts w:ascii="Times New Roman" w:hAnsi="Times New Roman" w:cs="Times New Roman"/>
        </w:rPr>
      </w:pP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"http://video.etiantian.net/ett20/resource/7d1430aa8cb3655c30524288c336e041/001.files/image004.gif"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4175760" cy="1182370"/>
            <wp:effectExtent l="0" t="0" r="0" b="11430"/>
            <wp:docPr id="30" name="图片 16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 descr="image004"/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4．转化率-温度-压强图</w:t>
      </w:r>
    </w:p>
    <w:p>
      <w:pPr>
        <w:widowControl/>
        <w:spacing w:before="100" w:beforeAutospacing="1" w:after="100" w:afterAutospacing="1" w:line="320" w:lineRule="atLeast"/>
        <w:jc w:val="center"/>
        <w:rPr>
          <w:color w:val="000000"/>
          <w:kern w:val="0"/>
          <w:sz w:val="20"/>
        </w:rPr>
      </w:pP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3957320" cy="1193800"/>
            <wp:effectExtent l="0" t="0" r="0" b="0"/>
            <wp:docPr id="32" name="图片 17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 descr="image005"/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58" cy="11961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"http://video.etiantian.net/ett20/resource/7d1430aa8cb3655c30524288c336e041/001.files/image005.gif"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color w:val="000000"/>
          <w:kern w:val="0"/>
          <w:sz w:val="20"/>
        </w:rPr>
        <w:fldChar w:fldCharType="end"/>
      </w: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"http://video.etiantian.net/ett20/resource/7d1430aa8cb3655c30524288c336e041/001.files/image006.gif"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3913505" cy="1274445"/>
            <wp:effectExtent l="0" t="0" r="0" b="0"/>
            <wp:docPr id="31" name="图片 18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 descr="image006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20" cy="127951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end"/>
      </w: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5．含量-温度-压强图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jc w:val="center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/>
          <w:kern w:val="0"/>
          <w:sz w:val="20"/>
        </w:rPr>
        <w:fldChar w:fldCharType="begin"/>
      </w:r>
      <w:r>
        <w:rPr>
          <w:color w:val="000000"/>
          <w:kern w:val="0"/>
          <w:sz w:val="20"/>
        </w:rPr>
        <w:instrText xml:space="preserve"> INCLUDEPICTURE "http://video.etiantian.net/ett20/resource/7d1430aa8cb3655c30524288c336e041/001.files/1.gif" \* MERGEFORMATINET </w:instrText>
      </w:r>
      <w:r>
        <w:rPr>
          <w:color w:val="000000"/>
          <w:kern w:val="0"/>
          <w:sz w:val="20"/>
        </w:rPr>
        <w:fldChar w:fldCharType="separate"/>
      </w:r>
      <w:r>
        <w:rPr>
          <w:rFonts w:ascii="Calibri" w:hAnsi="Calibri" w:eastAsia="宋体" w:cs="Times New Roman"/>
          <w:color w:val="000000"/>
          <w:kern w:val="0"/>
          <w:sz w:val="20"/>
        </w:rPr>
        <w:drawing>
          <wp:inline distT="0" distB="0" distL="114300" distR="114300">
            <wp:extent cx="2856230" cy="2018665"/>
            <wp:effectExtent l="0" t="0" r="1270" b="635"/>
            <wp:docPr id="33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 descr="1"/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kern w:val="0"/>
          <w:sz w:val="20"/>
        </w:rPr>
        <w:fldChar w:fldCharType="end"/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【练一练】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/>
          <w:sz w:val="21"/>
          <w:szCs w:val="21"/>
        </w:rPr>
      </w:pPr>
      <w:r>
        <w:drawing>
          <wp:anchor distT="0" distB="0" distL="114300" distR="114300" simplePos="0" relativeHeight="260485120" behindDoc="0" locked="0" layoutInCell="1" allowOverlap="1">
            <wp:simplePos x="0" y="0"/>
            <wp:positionH relativeFrom="column">
              <wp:posOffset>4961890</wp:posOffset>
            </wp:positionH>
            <wp:positionV relativeFrom="paragraph">
              <wp:posOffset>358140</wp:posOffset>
            </wp:positionV>
            <wp:extent cx="1238250" cy="1285875"/>
            <wp:effectExtent l="0" t="0" r="6350" b="9525"/>
            <wp:wrapSquare wrapText="bothSides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6"/>
                    <pic:cNvPicPr>
                      <a:picLocks noChangeAspect="1"/>
                    </pic:cNvPicPr>
                  </pic:nvPicPr>
                  <pic:blipFill>
                    <a:blip r:embed="rId22" r:link="rId2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．同压、不同温度下的反应：A（g）＋B（g）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sz w:val="21"/>
          <w:szCs w:val="21"/>
        </w:rPr>
        <w:drawing>
          <wp:inline distT="0" distB="0" distL="114300" distR="114300">
            <wp:extent cx="342900" cy="114300"/>
            <wp:effectExtent l="0" t="0" r="0" b="0"/>
            <wp:docPr id="34" name="图片 20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C（g）；A的含量和温度的关系如图3所示，下列结论正确的是</w:t>
      </w:r>
      <w:r>
        <w:rPr>
          <w:rFonts w:hint="eastAsia" w:ascii="Times New Roman" w:hAnsi="Times New Roman"/>
          <w:sz w:val="21"/>
          <w:szCs w:val="21"/>
        </w:rPr>
        <w:t>（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ind w:left="525" w:leftChars="25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A．T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＞T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，Q&lt;0</w:t>
      </w:r>
      <w:r>
        <w:rPr>
          <w:rFonts w:hint="eastAsia" w:ascii="Times New Roman" w:hAnsi="Times New Roman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B．T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＜T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，Q&lt;0</w:t>
      </w:r>
      <w:r>
        <w:rPr>
          <w:rFonts w:ascii="Times New Roman" w:hAnsi="Times New Roman"/>
          <w:color w:val="FF0000"/>
          <w:sz w:val="21"/>
          <w:szCs w:val="21"/>
        </w:rPr>
        <w:br w:type="textWrapping"/>
      </w:r>
      <w:r>
        <w:rPr>
          <w:rFonts w:ascii="Times New Roman" w:hAnsi="Times New Roman"/>
          <w:sz w:val="21"/>
          <w:szCs w:val="21"/>
        </w:rPr>
        <w:t>C．T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＞T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，Q&gt;</w:t>
      </w:r>
      <w:r>
        <w:rPr>
          <w:rFonts w:hint="eastAsia" w:ascii="Times New Roman" w:hAnsi="Times New Roman"/>
          <w:sz w:val="21"/>
          <w:szCs w:val="21"/>
        </w:rPr>
        <w:t xml:space="preserve">0    </w:t>
      </w:r>
      <w:r>
        <w:rPr>
          <w:rFonts w:ascii="Times New Roman" w:hAnsi="Times New Roman"/>
          <w:sz w:val="21"/>
          <w:szCs w:val="21"/>
        </w:rPr>
        <w:t>D．T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＜T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，Q&gt;0</w:t>
      </w:r>
      <w:r>
        <w:rPr>
          <w:rFonts w:ascii="Times New Roman" w:hAnsi="Times New Roman"/>
          <w:sz w:val="21"/>
          <w:szCs w:val="21"/>
        </w:rPr>
        <w:br w:type="textWrapping"/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hint="eastAsia" w:ascii="Times New Roman" w:hAnsi="Times New Roman"/>
          <w:sz w:val="21"/>
          <w:szCs w:val="21"/>
        </w:rPr>
      </w:pPr>
    </w:p>
    <w:p>
      <w:pPr>
        <w:pStyle w:val="8"/>
        <w:spacing w:before="0" w:beforeAutospacing="0" w:after="0" w:afterAutospacing="0" w:line="400" w:lineRule="atLeast"/>
        <w:ind w:firstLine="420"/>
        <w:rPr>
          <w:rFonts w:hint="eastAsia" w:ascii="Times New Roman" w:hAnsi="Times New Roman"/>
          <w:sz w:val="21"/>
          <w:szCs w:val="21"/>
        </w:rPr>
      </w:pPr>
    </w:p>
    <w:p>
      <w:pPr>
        <w:pStyle w:val="8"/>
        <w:spacing w:before="0" w:beforeAutospacing="0" w:after="0" w:afterAutospacing="0" w:line="400" w:lineRule="atLeast"/>
        <w:ind w:firstLine="420"/>
        <w:rPr>
          <w:rFonts w:hint="eastAsia" w:ascii="Times New Roman" w:hAnsi="Times New Roman"/>
          <w:sz w:val="21"/>
          <w:szCs w:val="21"/>
        </w:rPr>
      </w:pP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</w:rPr>
        <w:pict>
          <v:shape id="Picture 7" o:spid="_x0000_s2088" o:spt="75" type="#_x0000_t75" style="position:absolute;left:0pt;margin-left:383.55pt;margin-top:32.8pt;height:86.25pt;width:105.75pt;mso-wrap-distance-left:9pt;mso-wrap-distance-right:9pt;z-index:260480000;mso-width-relative:page;mso-height-relative:page;" o:ole="t" filled="f" coordsize="21600,21600" wrapcoords="21592 -2 0 0 0 21599 21592 21601 8 21601 21600 21599 21600 0 8 -2 21592 -2">
            <v:path/>
            <v:fill on="f" focussize="0,0"/>
            <v:stroke/>
            <v:imagedata r:id="rId26" o:title="20040627122719592"/>
            <o:lock v:ext="edit" aspectratio="t"/>
            <w10:wrap type="tight"/>
          </v:shape>
          <o:OLEObject Type="Embed" ProgID="" ShapeID="Picture 7" DrawAspect="Content" ObjectID="_1468075725" r:id="rId25">
            <o:LockedField>false</o:LockedField>
          </o:OLEObject>
        </w:pict>
      </w:r>
      <w:r>
        <w:rPr>
          <w:rFonts w:hint="eastAsia" w:ascii="Times New Roman" w:hAnsi="Times New Roman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．现有可逆反应A（g）＋2B（g）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sz w:val="21"/>
          <w:szCs w:val="21"/>
        </w:rPr>
        <w:drawing>
          <wp:inline distT="0" distB="0" distL="114300" distR="114300">
            <wp:extent cx="342900" cy="114300"/>
            <wp:effectExtent l="0" t="0" r="0" b="0"/>
            <wp:docPr id="35" name="图片 21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nC（g）；Q&gt;0，在相同温度、不同压强时，A的转化率跟反应时间（t）的关系如图4，其中结论正确的是（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A．p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＞p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，n＞3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B．p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＜p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，n＞3</w:t>
      </w:r>
    </w:p>
    <w:p>
      <w:pPr>
        <w:pStyle w:val="8"/>
        <w:spacing w:before="0" w:beforeAutospacing="0" w:after="0" w:afterAutospacing="0" w:line="400" w:lineRule="atLeast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C．p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＜p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，n＜3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D．p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＞p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，n=3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37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极端假设</w:t>
      </w:r>
    </w:p>
    <w:p>
      <w:pPr>
        <w:shd w:val="solid" w:color="FFFFFF" w:fill="auto"/>
        <w:tabs>
          <w:tab w:val="left" w:pos="425"/>
        </w:tabs>
        <w:autoSpaceDN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hint="eastAsia" w:ascii="Times New Roman" w:hAnsi="Times New Roman" w:cs="Times New Roman"/>
          <w:b/>
        </w:rPr>
        <w:t>（双选）</w:t>
      </w:r>
      <w:r>
        <w:rPr>
          <w:rFonts w:ascii="Times New Roman" w:hAnsi="Times New Roman" w:cs="Times New Roman"/>
          <w:color w:val="000000"/>
          <w:szCs w:val="21"/>
        </w:rPr>
        <w:t>在密闭容器中进行X(g) + 3Y(g)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4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2Z(g)的反应，其中X、Y、Z的起始浓度分别是0.1mol/L、0.3mol/L和0.2mol/L，当反应达到平衡后，各物质的浓度可能是（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</w:rPr>
        <w:br w:type="textWrapping"/>
      </w:r>
      <w:r>
        <w:rPr>
          <w:rFonts w:hint="eastAsia"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szCs w:val="21"/>
        </w:rPr>
        <w:t>A．[X]=0.2mol/L，[Y]=0.6mol/L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B．[Y]=0.5mol/L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C．[X]=0.2mol/L，[Z]=0.4mol/L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D．[Z]=0.4mol/L</w:t>
      </w:r>
    </w:p>
    <w:p>
      <w:pPr>
        <w:pStyle w:val="3"/>
        <w:snapToGrid w:val="0"/>
        <w:spacing w:line="400" w:lineRule="atLeast"/>
        <w:rPr>
          <w:rFonts w:ascii="Times New Roman" w:hAnsi="Times New Roman"/>
          <w:b/>
          <w:color w:val="000000"/>
        </w:rPr>
      </w:pP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在密闭容器中进行反应：X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(g)＋Y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4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2Z(g)，已知X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、Z的起始浓度分别为0.1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、0.3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、0.2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，在一定条件下，当反应达到平衡时，各物质的浓度有可能是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A．Z为0.3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B．Y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为0.4 mol·L</w:t>
      </w:r>
      <w:r>
        <w:rPr>
          <w:rFonts w:ascii="Times New Roman" w:hAnsi="Times New Roman"/>
          <w:vertAlign w:val="superscript"/>
        </w:rPr>
        <w:t>－1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C．X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为0.2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D．Z为0.4 mol·L</w:t>
      </w:r>
      <w:r>
        <w:rPr>
          <w:rFonts w:ascii="Times New Roman" w:hAnsi="Times New Roman"/>
          <w:vertAlign w:val="superscript"/>
        </w:rPr>
        <w:t>－1</w:t>
      </w:r>
    </w:p>
    <w:p>
      <w:pPr>
        <w:pStyle w:val="3"/>
        <w:snapToGrid w:val="0"/>
        <w:spacing w:line="400" w:lineRule="atLeast"/>
        <w:rPr>
          <w:rFonts w:hint="eastAsia" w:ascii="Times New Roman" w:hAnsi="Times New Roman"/>
          <w:b/>
          <w:color w:val="000000"/>
        </w:rPr>
      </w:pP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一定条件下，对于可逆反应X(g)＋3Y(g)</w:t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4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2Z(g)，若X、Y、Z的起始浓度分别为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(均不为零)，达到平衡时，X、Y、Z的浓度分别为0.1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、0.3mol·L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、0.08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，则下列判断正确的是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numPr>
          <w:ilvl w:val="0"/>
          <w:numId w:val="5"/>
        </w:numPr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1</w:t>
      </w:r>
      <w:r>
        <w:rPr>
          <w:rFonts w:hAnsi="宋体"/>
        </w:rPr>
        <w:t>∶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＝3</w:t>
      </w:r>
      <w:r>
        <w:rPr>
          <w:rFonts w:hAnsi="宋体"/>
        </w:rPr>
        <w:t>∶</w:t>
      </w:r>
      <w:r>
        <w:rPr>
          <w:rFonts w:ascii="Times New Roman" w:hAnsi="Times New Roman"/>
        </w:rPr>
        <w:t>1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B．平衡时，Y和Z的生成速率之比为2</w:t>
      </w:r>
      <w:r>
        <w:rPr>
          <w:rFonts w:hAnsi="宋体"/>
        </w:rPr>
        <w:t>∶</w:t>
      </w:r>
      <w:r>
        <w:rPr>
          <w:rFonts w:ascii="Times New Roman" w:hAnsi="Times New Roman"/>
        </w:rPr>
        <w:t>3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C．X、Y的转化率不相等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的取值范围为0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&lt;0.14 mol·L</w:t>
      </w:r>
      <w:r>
        <w:rPr>
          <w:rFonts w:ascii="Times New Roman" w:hAnsi="Times New Roman"/>
          <w:vertAlign w:val="superscript"/>
        </w:rPr>
        <w:t>－1</w:t>
      </w:r>
    </w:p>
    <w:p>
      <w:pPr>
        <w:spacing w:line="400" w:lineRule="atLeast"/>
        <w:jc w:val="left"/>
        <w:rPr>
          <w:rFonts w:ascii="楷体" w:hAnsi="楷体" w:eastAsia="楷体" w:cs="楷体"/>
          <w:bCs/>
          <w:color w:val="000000"/>
          <w:szCs w:val="21"/>
        </w:rPr>
      </w:pPr>
      <w:r>
        <w:rPr>
          <w:rFonts w:hint="eastAsia" w:ascii="楷体" w:hAnsi="楷体" w:eastAsia="楷体" w:cs="楷体"/>
          <w:bCs/>
          <w:color w:val="000000"/>
          <w:szCs w:val="21"/>
        </w:rPr>
        <w:t>【方法提炼】极端假设法确定各物质浓度范围</w:t>
      </w:r>
    </w:p>
    <w:p>
      <w:pPr>
        <w:pStyle w:val="3"/>
        <w:snapToGrid w:val="0"/>
        <w:spacing w:line="400" w:lineRule="atLeast"/>
        <w:ind w:left="735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根据极端假设法判断，假设反应正向或逆向进行到底，求出各物质浓度的最大值和最小值，从而确定它们的浓度范围。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假设反应正向进行到底：X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(g)＋Y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(g)</w:t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4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t>2Z(g)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起始浓度(mol·L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0.3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0.2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改变浓度(mol·L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0.2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终态浓度(mol·L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 0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0.2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0.4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假设反应逆向进行到底：X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(g)＋Y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(g)</w:t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4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t>2Z(g)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起始浓度(mol·L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0.3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0.2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改变浓度(mol·L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0.1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0.2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终态浓度(mol·L</w:t>
      </w:r>
      <w:r>
        <w:rPr>
          <w:rFonts w:hint="eastAsia" w:ascii="楷体" w:hAnsi="楷体" w:eastAsia="楷体" w:cs="楷体"/>
          <w:vertAlign w:val="superscript"/>
        </w:rPr>
        <w:t>－1</w:t>
      </w:r>
      <w:r>
        <w:rPr>
          <w:rFonts w:hint="eastAsia" w:ascii="楷体" w:hAnsi="楷体" w:eastAsia="楷体" w:cs="楷体"/>
        </w:rPr>
        <w:t xml:space="preserve">)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 0.2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 xml:space="preserve">0.4  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0</w:t>
      </w:r>
    </w:p>
    <w:p>
      <w:pPr>
        <w:spacing w:line="400" w:lineRule="atLeast"/>
        <w:ind w:firstLine="420"/>
        <w:jc w:val="left"/>
        <w:rPr>
          <w:rFonts w:ascii="楷体" w:hAnsi="楷体" w:eastAsia="楷体" w:cs="楷体"/>
          <w:bCs/>
          <w:color w:val="000000"/>
          <w:szCs w:val="21"/>
        </w:rPr>
      </w:pPr>
      <w:r>
        <w:rPr>
          <w:rFonts w:hint="eastAsia" w:ascii="楷体" w:hAnsi="楷体" w:eastAsia="楷体" w:cs="楷体"/>
        </w:rPr>
        <w:t>平衡体系中各物质的浓度范围为X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∈(0,0.2)，Y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∈(0.2,0.4)，Z∈(0,0.4)。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平衡移动问题</w:t>
      </w:r>
    </w:p>
    <w:p>
      <w:pPr>
        <w:shd w:val="solid" w:color="FFFFFF" w:fill="auto"/>
        <w:tabs>
          <w:tab w:val="left" w:pos="425"/>
        </w:tabs>
        <w:autoSpaceDN w:val="0"/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cs="Times New Roman"/>
        </w:rPr>
        <w:t>可逆反应：3A(气)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3B(?)+C(?)；开始向容器中冲入A，随着反应的进行，气体平均相对分子质量变小，则下列判断正确的是（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</w:rPr>
        <w:t>B和C可能都是固体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</w:rPr>
        <w:t xml:space="preserve">B和C一定都是气体 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</w:rPr>
        <w:t>B和C不可能都是气体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</w:rPr>
        <w:t>若C为固体，则B一定是气体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hd w:val="clear" w:color="auto" w:fill="FFFFFF"/>
        </w:rPr>
        <w:t>在一定条件下，合成氨反应到达平衡状态，此时，再进行如下操作，平衡不发生移动的是（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  <w:lang w:val="en-US" w:eastAsia="zh-CN"/>
        </w:rPr>
        <w:t xml:space="preserve">     </w:t>
      </w:r>
      <w:r>
        <w:rPr>
          <w:rFonts w:ascii="Times New Roman" w:hAnsi="Times New Roman" w:cs="Times New Roman"/>
          <w:shd w:val="clear" w:color="auto" w:fill="FFFFFF"/>
        </w:rPr>
        <w:t>）</w:t>
      </w:r>
      <w:r>
        <w:rPr>
          <w:rFonts w:ascii="Times New Roman" w:hAnsi="Times New Roman" w:cs="Times New Roman"/>
          <w:shd w:val="clear" w:color="auto" w:fill="FFFFFF"/>
        </w:rPr>
        <w:br w:type="textWrapping"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A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  <w:shd w:val="clear" w:color="auto" w:fill="FFFFFF"/>
        </w:rPr>
        <w:t>恒温、恒压时，充入NH</w:t>
      </w:r>
      <w:r>
        <w:rPr>
          <w:rFonts w:ascii="Times New Roman" w:hAnsi="Times New Roman" w:cs="Times New Roman"/>
          <w:shd w:val="clear" w:color="auto" w:fill="FFFFFF"/>
          <w:vertAlign w:val="subscript"/>
        </w:rPr>
        <w:t>3</w:t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ascii="Times New Roman" w:hAnsi="Times New Roman" w:cs="Times New Roman"/>
          <w:shd w:val="clear" w:color="auto" w:fill="FFFFFF"/>
        </w:rPr>
        <w:t>B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  <w:shd w:val="clear" w:color="auto" w:fill="FFFFFF"/>
        </w:rPr>
        <w:t>恒温、恒容时，充入N</w:t>
      </w:r>
      <w:r>
        <w:rPr>
          <w:rFonts w:ascii="Times New Roman" w:hAnsi="Times New Roman" w:cs="Times New Roman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hd w:val="clear" w:color="auto" w:fill="FFFFFF"/>
          <w:vertAlign w:val="subscript"/>
        </w:rPr>
        <w:br w:type="textWrapping"/>
      </w:r>
      <w:r>
        <w:rPr>
          <w:rFonts w:hint="eastAsia" w:ascii="Times New Roman" w:hAnsi="Times New Roman" w:cs="Times New Roman"/>
          <w:shd w:val="clear" w:color="auto" w:fill="FFFFFF"/>
          <w:vertAlign w:val="subscript"/>
        </w:rPr>
        <w:tab/>
      </w:r>
      <w:r>
        <w:rPr>
          <w:rFonts w:ascii="Times New Roman" w:hAnsi="Times New Roman" w:cs="Times New Roman"/>
          <w:shd w:val="clear" w:color="auto" w:fill="FFFFFF"/>
        </w:rPr>
        <w:t>C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  <w:shd w:val="clear" w:color="auto" w:fill="FFFFFF"/>
        </w:rPr>
        <w:t>恒温、恒压时，充入He</w:t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D</w:t>
      </w:r>
      <w:r>
        <w:rPr>
          <w:rFonts w:ascii="Times New Roman" w:hAnsi="Times New Roman" w:cs="Times New Roman"/>
          <w:kern w:val="0"/>
        </w:rPr>
        <w:t>．</w:t>
      </w:r>
      <w:r>
        <w:rPr>
          <w:rFonts w:ascii="Times New Roman" w:hAnsi="Times New Roman" w:cs="Times New Roman"/>
          <w:shd w:val="clear" w:color="auto" w:fill="FFFFFF"/>
        </w:rPr>
        <w:t>恒温、恒容时，充入He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kern w:val="0"/>
        </w:rPr>
        <w:t>在带活塞的圆筒内装入NO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>气体，慢慢压缩，下列叙述正确的是（</w:t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A．体积减半，压强为原来的2倍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B．体积减半，压强比原来大2倍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C．体积减半，压强增大，但小于原来的2倍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D．体积减半，达到平衡后，则有一半NO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【方法提炼】解析化学平衡移动题目的一般思路</w:t>
      </w:r>
    </w:p>
    <w:p>
      <w:pPr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eastAsia="仿宋_GB2312"/>
        </w:rPr>
        <w:drawing>
          <wp:anchor distT="0" distB="0" distL="114300" distR="114300" simplePos="0" relativeHeight="260862976" behindDoc="0" locked="0" layoutInCell="1" allowOverlap="1">
            <wp:simplePos x="0" y="0"/>
            <wp:positionH relativeFrom="column">
              <wp:posOffset>1192530</wp:posOffset>
            </wp:positionH>
            <wp:positionV relativeFrom="paragraph">
              <wp:posOffset>114300</wp:posOffset>
            </wp:positionV>
            <wp:extent cx="3556635" cy="1531620"/>
            <wp:effectExtent l="0" t="0" r="12065" b="5080"/>
            <wp:wrapTopAndBottom/>
            <wp:docPr id="136" name="图片 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7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图像问题</w:t>
      </w: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】</w:t>
      </w:r>
      <w:r>
        <w:rPr>
          <w:rFonts w:ascii="Times New Roman" w:hAnsi="Times New Roman" w:cs="Times New Roman"/>
          <w:sz w:val="21"/>
        </w:rPr>
        <w:t xml:space="preserve">A(g)+3B(g) </w:t>
      </w:r>
      <w:r>
        <w:rPr>
          <w:rFonts w:ascii="Times New Roman" w:hAnsi="Times New Roman" w:cs="Times New Roman"/>
          <w:sz w:val="21"/>
        </w:rPr>
        <w:object>
          <v:shape id="_x0000_i1032" o:spt="75" type="#_x0000_t75" style="height:5.75pt;width:17.3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PBrush" ShapeID="_x0000_i1032" DrawAspect="Content" ObjectID="_1468075726" r:id="rId30">
            <o:LockedField>false</o:LockedField>
          </o:OLEObject>
        </w:object>
      </w:r>
      <w:r>
        <w:rPr>
          <w:rFonts w:ascii="Times New Roman" w:hAnsi="Times New Roman" w:cs="Times New Roman"/>
          <w:sz w:val="21"/>
        </w:rPr>
        <w:t>2C(g)+Q（Q&gt;0）达到平衡，改变下列条件，正反应速率始终增大，直达到新平衡的是（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z w:val="21"/>
        </w:rPr>
        <w:t>）</w:t>
      </w:r>
    </w:p>
    <w:p>
      <w:pPr>
        <w:numPr>
          <w:ilvl w:val="0"/>
          <w:numId w:val="6"/>
        </w:num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升温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B．加压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C．增大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(A)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D．降低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(C)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E．降低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(A)</w:t>
      </w:r>
    </w:p>
    <w:p>
      <w:pPr>
        <w:pStyle w:val="8"/>
        <w:spacing w:before="0" w:beforeAutospacing="0" w:after="0" w:afterAutospacing="0"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pStyle w:val="8"/>
        <w:spacing w:before="0" w:beforeAutospacing="0" w:after="0" w:afterAutospacing="0" w:line="400" w:lineRule="atLeast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/>
          <w:sz w:val="21"/>
          <w:szCs w:val="21"/>
        </w:rPr>
        <w:t>对达到平衡状态的可逆反应X+Y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sz w:val="21"/>
          <w:szCs w:val="21"/>
        </w:rPr>
        <w:drawing>
          <wp:inline distT="0" distB="0" distL="114300" distR="114300">
            <wp:extent cx="342900" cy="114300"/>
            <wp:effectExtent l="0" t="0" r="0" b="0"/>
            <wp:docPr id="18" name="图片 22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Z+W，在其他条件不变的情况下，增大压强，反应速率变化图象如图1所示，则图象中关于X、Y、Z、W四种物质的聚集状态为</w:t>
      </w:r>
      <w:r>
        <w:rPr>
          <w:rFonts w:hint="eastAsia" w:ascii="Times New Roman" w:hAnsi="Times New Roman"/>
          <w:sz w:val="21"/>
          <w:szCs w:val="21"/>
        </w:rPr>
        <w:t>（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 w:line="400" w:lineRule="atLeast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A．Z、W均为气体，X、Y中有一种是气体</w:t>
      </w:r>
    </w:p>
    <w:p>
      <w:pPr>
        <w:pStyle w:val="8"/>
        <w:spacing w:before="0" w:beforeAutospacing="0" w:after="0" w:afterAutospacing="0" w:line="400" w:lineRule="atLeast"/>
        <w:ind w:firstLine="420" w:firstLine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B．Z、W中有一种是气体，X、Y皆非气体</w:t>
      </w:r>
    </w:p>
    <w:p>
      <w:pPr>
        <w:pStyle w:val="8"/>
        <w:spacing w:before="0" w:beforeAutospacing="0" w:after="0" w:afterAutospacing="0"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  <w:sz w:val="21"/>
          <w:szCs w:val="21"/>
        </w:rPr>
        <w:t>C．X、Y、Z、W皆非气体</w:t>
      </w:r>
      <w:r>
        <w:rPr>
          <w:rFonts w:ascii="Times New Roman" w:hAnsi="Times New Roman"/>
          <w:sz w:val="21"/>
          <w:szCs w:val="21"/>
        </w:rPr>
        <w:br w:type="textWrapping"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D．X、Y均为气体，Z、W中有一种为气体</w:t>
      </w:r>
    </w:p>
    <w:p>
      <w:pPr>
        <w:pStyle w:val="8"/>
        <w:spacing w:before="0" w:beforeAutospacing="0" w:after="0" w:afterAutospacing="0"/>
        <w:rPr>
          <w:rFonts w:hint="eastAsia" w:ascii="Times New Roman" w:hAnsi="Times New Roman" w:cs="Times New Roman"/>
          <w:b/>
          <w:color w:val="000000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 w:cs="Times New Roman"/>
          <w:b/>
          <w:color w:val="000000"/>
          <w:sz w:val="21"/>
          <w:szCs w:val="21"/>
        </w:rPr>
        <w:t>变式2：（双选）</w:t>
      </w:r>
      <w:r>
        <w:rPr>
          <w:rFonts w:ascii="Times New Roman" w:hAnsi="Times New Roman"/>
          <w:sz w:val="21"/>
          <w:szCs w:val="21"/>
        </w:rPr>
        <w:t>对于反应2A（g）＋B（g）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sz w:val="21"/>
          <w:szCs w:val="21"/>
        </w:rPr>
        <w:drawing>
          <wp:inline distT="0" distB="0" distL="114300" distR="114300">
            <wp:extent cx="342900" cy="114300"/>
            <wp:effectExtent l="0" t="0" r="0" b="0"/>
            <wp:docPr id="41" name="图片 25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2C（g）；</w:t>
      </w:r>
      <w:r>
        <w:rPr>
          <w:rFonts w:hint="eastAsia" w:ascii="Times New Roman" w:hAnsi="Times New Roman"/>
          <w:sz w:val="21"/>
          <w:szCs w:val="21"/>
        </w:rPr>
        <w:t>Q＞</w:t>
      </w:r>
      <w:r>
        <w:rPr>
          <w:rFonts w:ascii="Times New Roman" w:hAnsi="Times New Roman"/>
          <w:sz w:val="21"/>
          <w:szCs w:val="21"/>
        </w:rPr>
        <w:t>0，下列图象正确的是</w:t>
      </w:r>
      <w:r>
        <w:rPr>
          <w:rFonts w:hint="eastAsia" w:ascii="Times New Roman" w:hAnsi="Times New Roman"/>
          <w:sz w:val="21"/>
          <w:szCs w:val="21"/>
        </w:rPr>
        <w:t>（</w:t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ab/>
      </w:r>
      <w:r>
        <w:rPr>
          <w:rFonts w:hint="eastAsia" w:ascii="Times New Roman" w:hAnsi="Times New Roman"/>
          <w:sz w:val="21"/>
          <w:szCs w:val="21"/>
        </w:rPr>
        <w:t>）</w:t>
      </w:r>
    </w:p>
    <w:p>
      <w:pPr>
        <w:pStyle w:val="8"/>
        <w:spacing w:before="0" w:beforeAutospacing="0" w:after="0" w:afterAutospacing="0"/>
        <w:jc w:val="center"/>
        <w:rPr>
          <w:rFonts w:ascii="Times New Roman" w:hAnsi="Times New Roman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黑体" w:hAnsi="黑体" w:eastAsia="黑体"/>
        </w:rPr>
      </w:pPr>
      <w:r>
        <w:rPr>
          <w:rFonts w:ascii="Times New Roman" w:hAnsi="Times New Roman"/>
          <w:sz w:val="21"/>
        </w:rPr>
        <w:drawing>
          <wp:anchor distT="0" distB="0" distL="114300" distR="114300" simplePos="0" relativeHeight="260570112" behindDoc="0" locked="0" layoutInCell="1" allowOverlap="1">
            <wp:simplePos x="0" y="0"/>
            <wp:positionH relativeFrom="column">
              <wp:posOffset>4436110</wp:posOffset>
            </wp:positionH>
            <wp:positionV relativeFrom="paragraph">
              <wp:posOffset>139065</wp:posOffset>
            </wp:positionV>
            <wp:extent cx="1543050" cy="1085850"/>
            <wp:effectExtent l="0" t="0" r="6350" b="6350"/>
            <wp:wrapSquare wrapText="bothSides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3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</w:rPr>
        <w:drawing>
          <wp:anchor distT="0" distB="0" distL="114300" distR="114300" simplePos="0" relativeHeight="26056908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97155</wp:posOffset>
            </wp:positionV>
            <wp:extent cx="1495425" cy="1123950"/>
            <wp:effectExtent l="0" t="0" r="3175" b="6350"/>
            <wp:wrapSquare wrapText="bothSides"/>
            <wp:docPr id="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9"/>
                    <pic:cNvPicPr>
                      <a:picLocks noChangeAspect="1"/>
                    </pic:cNvPicPr>
                  </pic:nvPicPr>
                  <pic:blipFill>
                    <a:blip r:embed="rId3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</w:rPr>
        <w:drawing>
          <wp:anchor distT="0" distB="0" distL="114300" distR="114300" simplePos="0" relativeHeight="260568064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62230</wp:posOffset>
            </wp:positionV>
            <wp:extent cx="1400175" cy="1076325"/>
            <wp:effectExtent l="0" t="0" r="9525" b="3175"/>
            <wp:wrapSquare wrapText="bothSides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3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</w:rPr>
        <w:drawing>
          <wp:anchor distT="0" distB="0" distL="114300" distR="114300" simplePos="0" relativeHeight="2605670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90805</wp:posOffset>
            </wp:positionV>
            <wp:extent cx="1352550" cy="1066800"/>
            <wp:effectExtent l="0" t="0" r="6350" b="0"/>
            <wp:wrapSquare wrapText="bothSides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1"/>
                    <pic:cNvPicPr>
                      <a:picLocks noChangeAspect="1"/>
                    </pic:cNvPicPr>
                  </pic:nvPicPr>
                  <pic:blipFill>
                    <a:blip r:embed="rId3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ascii="楷体" w:hAnsi="楷体" w:eastAsia="楷体" w:cs="楷体"/>
          <w:bCs/>
          <w:szCs w:val="21"/>
        </w:rPr>
      </w:pPr>
    </w:p>
    <w:p>
      <w:pPr>
        <w:spacing w:line="400" w:lineRule="exact"/>
        <w:rPr>
          <w:rFonts w:hint="eastAsia" w:ascii="楷体" w:hAnsi="楷体" w:eastAsia="楷体" w:cs="楷体"/>
          <w:bCs/>
          <w:szCs w:val="21"/>
        </w:rPr>
      </w:pPr>
    </w:p>
    <w:p>
      <w:pPr>
        <w:spacing w:line="400" w:lineRule="exact"/>
        <w:rPr>
          <w:rFonts w:hint="eastAsia" w:ascii="楷体" w:hAnsi="楷体" w:eastAsia="楷体" w:cs="楷体"/>
          <w:bCs/>
          <w:szCs w:val="21"/>
        </w:rPr>
      </w:pPr>
    </w:p>
    <w:p>
      <w:pPr>
        <w:spacing w:line="400" w:lineRule="exact"/>
        <w:rPr>
          <w:rFonts w:hint="eastAsia" w:ascii="楷体" w:hAnsi="楷体" w:eastAsia="楷体" w:cs="楷体"/>
          <w:bCs/>
          <w:szCs w:val="21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综合题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【例1】</w:t>
      </w:r>
      <w:r>
        <w:rPr>
          <w:rFonts w:ascii="Times New Roman" w:hAnsi="Times New Roman" w:eastAsia="楷体_GB2312" w:cs="Times New Roman"/>
        </w:rPr>
        <w:t>1200℃时可用反应 2BBr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(g)</w:t>
      </w:r>
      <w:r>
        <w:rPr>
          <w:rFonts w:ascii="Times New Roman" w:hAnsi="Times New Roman" w:eastAsia="楷体_GB2312" w:cs="Times New Roman"/>
          <w:vertAlign w:val="subscript"/>
        </w:rPr>
        <w:t xml:space="preserve"> </w:t>
      </w:r>
      <w:r>
        <w:rPr>
          <w:rFonts w:ascii="Times New Roman" w:hAnsi="Times New Roman" w:eastAsia="楷体_GB2312" w:cs="Times New Roman"/>
        </w:rPr>
        <w:t>+ 3H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  <w:r>
        <w:rPr>
          <w:rFonts w:ascii="Times New Roman" w:hAnsi="Times New Roman" w:eastAsia="宋体" w:cs="Times New Roman"/>
          <w:position w:val="-16"/>
        </w:rPr>
        <w:drawing>
          <wp:inline distT="0" distB="0" distL="114300" distR="114300">
            <wp:extent cx="447675" cy="290830"/>
            <wp:effectExtent l="0" t="0" r="9525" b="1270"/>
            <wp:docPr id="21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t>2B(s) + 6HBr(g) 来制取晶体硼。</w:t>
      </w:r>
    </w:p>
    <w:p>
      <w:pPr>
        <w:spacing w:line="400" w:lineRule="atLeast"/>
        <w:ind w:left="315" w:leftChars="150" w:firstLine="105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完成下列填空：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（1）下列说法能说明该反应达到平衡的是______（选填序号，下同）。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(BBr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)= 3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逆</w:t>
      </w:r>
      <w:r>
        <w:rPr>
          <w:rFonts w:ascii="Times New Roman" w:hAnsi="Times New Roman" w:cs="Times New Roman"/>
        </w:rPr>
        <w:t>(HBr)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) = 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(HBr)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密闭容器内压强不再变化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容器内气体平均摩尔质量不再变化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（2）若密闭容器体积不变，升高温度，晶体硼的质量增加，下列说法正确的是_________。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在平衡移动时正反应速率先增大后减小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在平衡移动时逆反应速率始终增大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正反应为放热反应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</w:rPr>
        <w:t>达到新平衡后反应物不再转化为生成物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（3）</w:t>
      </w:r>
      <w:r>
        <w:rPr>
          <w:rFonts w:ascii="Times New Roman" w:hAnsi="Times New Roman" w:cs="Times New Roman"/>
        </w:rPr>
        <w:t>若上述反应在10L的密闭容器内反应，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18415" cy="13970"/>
            <wp:effectExtent l="0" t="0" r="6985" b="5080"/>
            <wp:docPr id="79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5min后，气体总质量减少1.1 g，则该时间段内氢气的平均反应速率为__________________。</w:t>
      </w:r>
    </w:p>
    <w:p>
      <w:pPr>
        <w:spacing w:line="400" w:lineRule="atLeas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60583424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13970</wp:posOffset>
                </wp:positionV>
                <wp:extent cx="1333500" cy="1104900"/>
                <wp:effectExtent l="0" t="0" r="0" b="0"/>
                <wp:wrapSquare wrapText="bothSides"/>
                <wp:docPr id="22" name="Group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1104900"/>
                          <a:chOff x="0" y="0"/>
                          <a:chExt cx="2100" cy="1740"/>
                        </a:xfrm>
                      </wpg:grpSpPr>
                      <wps:wsp>
                        <wps:cNvPr id="23" name="文本框 18"/>
                        <wps:cNvSpPr txBox="1"/>
                        <wps:spPr>
                          <a:xfrm>
                            <a:off x="560" y="1262"/>
                            <a:ext cx="300" cy="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39" name="Group 5"/>
                        <wpg:cNvGrpSpPr/>
                        <wpg:grpSpPr>
                          <a:xfrm>
                            <a:off x="0" y="0"/>
                            <a:ext cx="2100" cy="1740"/>
                            <a:chOff x="0" y="0"/>
                            <a:chExt cx="2100" cy="1740"/>
                          </a:xfrm>
                        </wpg:grpSpPr>
                        <wps:wsp>
                          <wps:cNvPr id="47" name="文本框 17"/>
                          <wps:cNvSpPr txBox="1"/>
                          <wps:spPr>
                            <a:xfrm>
                              <a:off x="545" y="1425"/>
                              <a:ext cx="1555" cy="3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exact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起始时n(H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softHyphen/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) /mol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40" name="组合 19"/>
                          <wpg:cNvGrpSpPr/>
                          <wpg:grpSpPr>
                            <a:xfrm>
                              <a:off x="0" y="0"/>
                              <a:ext cx="2000" cy="1370"/>
                              <a:chOff x="0" y="0"/>
                              <a:chExt cx="2000" cy="1370"/>
                            </a:xfrm>
                          </wpg:grpSpPr>
                          <wpg:grpSp>
                            <wpg:cNvPr id="49" name="Group 127"/>
                            <wpg:cNvGrpSpPr/>
                            <wpg:grpSpPr>
                              <a:xfrm>
                                <a:off x="710" y="0"/>
                                <a:ext cx="1290" cy="1370"/>
                                <a:chOff x="0" y="0"/>
                                <a:chExt cx="1290" cy="1370"/>
                              </a:xfrm>
                            </wpg:grpSpPr>
                            <wps:wsp>
                              <wps:cNvPr id="52" name="AutoShape 128"/>
                              <wps:cNvCnPr/>
                              <wps:spPr>
                                <a:xfrm>
                                  <a:off x="0" y="1370"/>
                                  <a:ext cx="1290" cy="0"/>
                                </a:xfrm>
                                <a:prstGeom prst="straightConnector1">
                                  <a:avLst/>
                                </a:prstGeom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med"/>
                                </a:ln>
                              </wps:spPr>
                              <wps:bodyPr/>
                            </wps:wsp>
                            <wps:wsp>
                              <wps:cNvPr id="56" name="AutoShape 129"/>
                              <wps:cNvCnPr/>
                              <wps:spPr>
                                <a:xfrm flipV="1">
                                  <a:off x="0" y="0"/>
                                  <a:ext cx="0" cy="1370"/>
                                </a:xfrm>
                                <a:prstGeom prst="straightConnector1">
                                  <a:avLst/>
                                </a:prstGeom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sm" len="med"/>
                                </a:ln>
                              </wps:spPr>
                              <wps:bodyPr/>
                            </wps:wsp>
                            <wps:wsp>
                              <wps:cNvPr id="58" name="Freeform 130"/>
                              <wps:cNvSpPr/>
                              <wps:spPr>
                                <a:xfrm>
                                  <a:off x="0" y="255"/>
                                  <a:ext cx="1110" cy="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0" h="1115">
                                      <a:moveTo>
                                        <a:pt x="0" y="1115"/>
                                      </a:moveTo>
                                      <a:cubicBezTo>
                                        <a:pt x="154" y="662"/>
                                        <a:pt x="308" y="210"/>
                                        <a:pt x="430" y="105"/>
                                      </a:cubicBezTo>
                                      <a:cubicBezTo>
                                        <a:pt x="552" y="0"/>
                                        <a:pt x="617" y="372"/>
                                        <a:pt x="730" y="485"/>
                                      </a:cubicBezTo>
                                      <a:cubicBezTo>
                                        <a:pt x="843" y="598"/>
                                        <a:pt x="976" y="691"/>
                                        <a:pt x="1110" y="7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62" name="Text Box 131"/>
                            <wps:cNvSpPr txBox="1"/>
                            <wps:spPr>
                              <a:xfrm>
                                <a:off x="0" y="15"/>
                                <a:ext cx="790" cy="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平衡时</w:t>
                                  </w:r>
                                </w:p>
                                <w:p>
                                  <w:pPr>
                                    <w:spacing w:line="240" w:lineRule="exact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HBr%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63" name="Text Box 132"/>
                            <wps:cNvSpPr txBox="1"/>
                            <wps:spPr>
                              <a:xfrm>
                                <a:off x="860" y="425"/>
                                <a:ext cx="200" cy="5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66" name="Text Box 133"/>
                            <wps:cNvSpPr txBox="1"/>
                            <wps:spPr>
                              <a:xfrm>
                                <a:off x="1120" y="75"/>
                                <a:ext cx="200" cy="6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72" name="Text Box 134"/>
                            <wps:cNvSpPr txBox="1"/>
                            <wps:spPr>
                              <a:xfrm>
                                <a:off x="1665" y="665"/>
                                <a:ext cx="275" cy="5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73" name="Oval 135"/>
                            <wps:cNvSpPr>
                              <a:spLocks noChangeAspect="1"/>
                            </wps:cNvSpPr>
                            <wps:spPr>
                              <a:xfrm>
                                <a:off x="939" y="656"/>
                                <a:ext cx="51" cy="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5" name="Oval 136"/>
                            <wps:cNvSpPr>
                              <a:spLocks noChangeAspect="1"/>
                            </wps:cNvSpPr>
                            <wps:spPr>
                              <a:xfrm>
                                <a:off x="1149" y="327"/>
                                <a:ext cx="51" cy="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8" name="Oval 137"/>
                            <wps:cNvSpPr>
                              <a:spLocks noChangeAspect="1"/>
                            </wps:cNvSpPr>
                            <wps:spPr>
                              <a:xfrm>
                                <a:off x="1614" y="897"/>
                                <a:ext cx="51" cy="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alt="学科网(www.zxxk.com)--教育资源门户，提供试卷、教案、课件、论文、素材及各类教学资源下载，还有大量而丰富的教学相关资讯！" style="position:absolute;left:0pt;margin-left:405.5pt;margin-top:1.1pt;height:87pt;width:105pt;mso-wrap-distance-bottom:0pt;mso-wrap-distance-left:9pt;mso-wrap-distance-right:9pt;mso-wrap-distance-top:0pt;z-index:260583424;mso-width-relative:page;mso-height-relative:page;" coordsize="2100,1740" o:gfxdata="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">
                <o:lock v:ext="edit" aspectratio="f"/>
                <v:shape id="文本框 18" o:spid="_x0000_s1026" o:spt="202" type="#_x0000_t202" style="position:absolute;left:560;top:1262;height:302;width:300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group id="Group 5" o:spid="_x0000_s1026" o:spt="203" style="position:absolute;left:0;top:0;height:1740;width:2100;" coordsize="2100,17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7" o:spid="_x0000_s1026" o:spt="202" type="#_x0000_t202" style="position:absolute;left:545;top:1425;height:315;width:155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起始时n(H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softHyphen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) /mol</w:t>
                          </w:r>
                        </w:p>
                      </w:txbxContent>
                    </v:textbox>
                  </v:shape>
                  <v:group id="组合 19" o:spid="_x0000_s1026" o:spt="203" style="position:absolute;left:0;top:0;height:1370;width:2000;" coordsize="2000,13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group id="Group 127" o:spid="_x0000_s1026" o:spt="203" style="position:absolute;left:710;top:0;height:1370;width:1290;" coordsize="1290,137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AutoShape 128" o:spid="_x0000_s1026" o:spt="32" type="#_x0000_t32" style="position:absolute;left:0;top:1370;height:0;width:1290;" filled="f" stroked="t" coordsize="21600,21600" o:gfxdata="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UE2F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" joinstyle="round" endarrow="block" endarrowwidth="narrow"/>
                        <v:imagedata o:title=""/>
                        <o:lock v:ext="edit" aspectratio="f"/>
                      </v:shape>
                      <v:shape id="AutoShape 129" o:spid="_x0000_s1026" o:spt="32" type="#_x0000_t32" style="position:absolute;left:0;top:0;flip:y;height:1370;width:0;" filled="f" stroked="t" coordsize="21600,21600" o:gfxdata="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dCD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" joinstyle="round" endarrow="block" endarrowwidth="narrow"/>
                        <v:imagedata o:title=""/>
                        <o:lock v:ext="edit" aspectratio="f"/>
                      </v:shape>
                      <v:shape id="Freeform 130" o:spid="_x0000_s1026" o:spt="100" style="position:absolute;left:0;top:255;height:1115;width:1110;" filled="f" stroked="t" coordsize="1110,1115" o:gfxdata="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RoOS5AAAA2wAA&#10;AA8AAAAAAAAAAQAgAAAAIgAAAGRycy9kb3ducmV2LnhtbFBLAQIUABQAAAAIAIdO4kAzLwWeOwAA&#10;ADkAAAAQAAAAAAAAAAEAIAAAAAgBAABkcnMvc2hhcGV4bWwueG1sUEsFBgAAAAAGAAYAWwEAALID&#10;AAAAAA==&#10;" path="m0,1115c154,662,308,210,430,105c552,0,617,372,730,485c843,598,976,691,1110,785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Text Box 131" o:spid="_x0000_s1026" o:spt="202" type="#_x0000_t202" style="position:absolute;left:0;top:15;height:440;width:790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平衡时</w:t>
                            </w:r>
                          </w:p>
                          <w:p>
                            <w:pPr>
                              <w:spacing w:line="240" w:lineRule="exac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HBr%</w:t>
                            </w:r>
                          </w:p>
                        </w:txbxContent>
                      </v:textbox>
                    </v:shape>
                    <v:shape id="Text Box 132" o:spid="_x0000_s1026" o:spt="202" type="#_x0000_t202" style="position:absolute;left:860;top:425;height:543;width:200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33" o:spid="_x0000_s1026" o:spt="202" type="#_x0000_t202" style="position:absolute;left:1120;top:75;height:656;width:200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34" o:spid="_x0000_s1026" o:spt="202" type="#_x0000_t202" style="position:absolute;left:1665;top:665;height:513;width:275;" filled="f" stroked="f" coordsize="21600,21600" o:gfxdata="UEsDBAoAAAAAAIdO4kAAAAAAAAAAAAAAAAAEAAAAZHJzL1BLAwQUAAAACACHTuJASEsv9L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4X0E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Sy/0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Oval 135" o:spid="_x0000_s1026" o:spt="3" type="#_x0000_t3" style="position:absolute;left:939;top:656;height:51;width:51;" fillcolor="#000000" filled="t" stroked="f" coordsize="21600,21600" o:gfxdata="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Ngv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t"/>
                    </v:shape>
                    <v:shape id="Oval 136" o:spid="_x0000_s1026" o:spt="3" type="#_x0000_t3" style="position:absolute;left:1149;top:327;height:51;width:51;" fillcolor="#000000" filled="t" stroked="f" coordsize="21600,21600" o:gfxdata="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mXVK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t"/>
                    </v:shape>
                    <v:shape id="Oval 137" o:spid="_x0000_s1026" o:spt="3" type="#_x0000_t3" style="position:absolute;left:1614;top:897;height:51;width:51;" fillcolor="#000000" filled="t" stroked="f" coordsize="21600,21600" o:gfxdata="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n8sy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</w:rPr>
        <w:t>（4）往容器中充入0.2 mol BBr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和一定量H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，充分反应达到平衡后，混合气体中HBr百分含量与起始通入H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的物质的量有如图关系。</w:t>
      </w:r>
    </w:p>
    <w:p>
      <w:pPr>
        <w:spacing w:line="400" w:lineRule="atLeast"/>
        <w:ind w:left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在a、b、c三点中</w:t>
      </w:r>
      <w:r>
        <w:rPr>
          <w:rFonts w:ascii="Times New Roman" w:hAnsi="Times New Roman" w:cs="Times New Roman"/>
          <w:szCs w:val="21"/>
        </w:rPr>
        <w:t>，H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b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>的转化率最高的是_______（选填字母）。</w:t>
      </w:r>
    </w:p>
    <w:p>
      <w:pPr>
        <w:spacing w:line="400" w:lineRule="atLeast"/>
        <w:ind w:left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b点达到平衡后，再充入H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使平衡到达c点，此过程中平衡移动的方向为__________（</w:t>
      </w:r>
      <w:r>
        <w:rPr>
          <w:rFonts w:ascii="Times New Roman" w:hAnsi="Times New Roman" w:cs="Times New Roman"/>
          <w:color w:val="000000"/>
        </w:rPr>
        <w:t>填“正向”、“逆向”或“不移动”）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工业上高纯硅可以通过下列反应制取：</w:t>
      </w:r>
    </w:p>
    <w:p>
      <w:pPr>
        <w:spacing w:line="400" w:lineRule="atLeast"/>
        <w:ind w:firstLine="435"/>
        <w:jc w:val="center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SiCl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(g)+ 2H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(g)</w:t>
      </w: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ascii="Times New Roman" w:hAnsi="Times New Roman" w:eastAsia="宋体" w:cs="宋体"/>
          <w:kern w:val="0"/>
          <w:szCs w:val="21"/>
        </w:rPr>
        <w:drawing>
          <wp:inline distT="0" distB="0" distL="114300" distR="114300">
            <wp:extent cx="342900" cy="114300"/>
            <wp:effectExtent l="0" t="0" r="0" b="0"/>
            <wp:docPr id="81" name="图片 22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2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Si (s)</w:t>
      </w:r>
      <w:r>
        <w:rPr>
          <w:rFonts w:ascii="Times New Roman" w:hAnsi="Times New Roman" w:cs="Times New Roman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>+ 4HCl(g) －236kJ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完成下列填空：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（1）在一定温度下进行上述反应，若反应容器的容积为2L，H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的平均反应速率为</w:t>
      </w:r>
    </w:p>
    <w:p>
      <w:pPr>
        <w:spacing w:line="400" w:lineRule="atLeast"/>
        <w:ind w:firstLine="420" w:firstLineChars="200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0.1mol/(L·min)，3min后达到平衡，此时获得固体的质量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g。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（2）该反应的平衡常数表达式K＝</w:t>
      </w:r>
      <w:r>
        <w:rPr>
          <w:rFonts w:hint="eastAsia" w:ascii="Times New Roman" w:hAnsi="Times New Roman" w:cs="Times New Roman"/>
          <w:szCs w:val="21"/>
        </w:rPr>
        <w:t>__________________</w:t>
      </w:r>
      <w:r>
        <w:rPr>
          <w:rFonts w:ascii="Times New Roman" w:hAnsi="Times New Roman" w:cs="Times New Roman"/>
          <w:szCs w:val="21"/>
        </w:rPr>
        <w:t>。可以通过_______使K增大。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（3）一定条件下，在密闭恒容容器中，能表示上述反应一定达到化学平衡状态的是</w:t>
      </w:r>
      <w:r>
        <w:rPr>
          <w:rFonts w:hint="eastAsia"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8415" cy="17780"/>
            <wp:effectExtent l="0" t="0" r="6985" b="1270"/>
            <wp:docPr id="83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逆</w:t>
      </w:r>
      <w:r>
        <w:rPr>
          <w:rFonts w:ascii="Times New Roman" w:hAnsi="Times New Roman" w:cs="Times New Roman"/>
          <w:szCs w:val="21"/>
        </w:rPr>
        <w:t>(SiCl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)＝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正</w:t>
      </w:r>
      <w:r>
        <w:rPr>
          <w:rFonts w:ascii="Times New Roman" w:hAnsi="Times New Roman" w:cs="Times New Roman"/>
          <w:szCs w:val="21"/>
        </w:rPr>
        <w:t>(H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b．断开4molSi－Cl键的同时，生成4molH－Cl键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c．混合气体密度保持不变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(SiCl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)：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)：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(HCl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8415" cy="13970"/>
            <wp:effectExtent l="0" t="0" r="6985" b="5080"/>
            <wp:docPr id="84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)＝1:2:4</w:t>
      </w:r>
    </w:p>
    <w:p>
      <w:pPr>
        <w:spacing w:line="400" w:lineRule="atLeas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anchor distT="0" distB="0" distL="114300" distR="114300" simplePos="0" relativeHeight="260598784" behindDoc="0" locked="0" layoutInCell="1" allowOverlap="1">
            <wp:simplePos x="0" y="0"/>
            <wp:positionH relativeFrom="column">
              <wp:posOffset>4193540</wp:posOffset>
            </wp:positionH>
            <wp:positionV relativeFrom="paragraph">
              <wp:posOffset>680720</wp:posOffset>
            </wp:positionV>
            <wp:extent cx="2171700" cy="1605915"/>
            <wp:effectExtent l="0" t="0" r="0" b="6985"/>
            <wp:wrapSquare wrapText="bothSides"/>
            <wp:docPr id="85" name="Picture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>
                      <a:lum/>
                    </a:blip>
                    <a:srcRect l="6242" r="5438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4）若反应过程如右图所示，纵坐标表示氢气、氯化氢的物质的量（mol），横坐标表示时间（min），若整个反应过程没有加入或提取各物质，则第1.5分钟改变的条件是______，第3分钟改变的条件是_______________，各平衡态中氢气转化率最小的时间段是_____________。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楷体" w:cs="Times New Roman"/>
          <w:szCs w:val="21"/>
        </w:rPr>
        <w:t>已知反应：3I</w:t>
      </w:r>
      <w:r>
        <w:rPr>
          <w:rFonts w:ascii="Times New Roman" w:hAnsi="Times New Roman" w:eastAsia="楷体" w:cs="Times New Roman"/>
          <w:szCs w:val="21"/>
          <w:vertAlign w:val="superscript"/>
        </w:rPr>
        <w:t>－</w:t>
      </w:r>
      <w:r>
        <w:rPr>
          <w:rFonts w:ascii="Times New Roman" w:hAnsi="Times New Roman" w:eastAsia="楷体" w:cs="Times New Roman"/>
          <w:szCs w:val="21"/>
        </w:rPr>
        <w:t>(aq)+S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O</w:t>
      </w:r>
      <w:r>
        <w:rPr>
          <w:rFonts w:ascii="Times New Roman" w:hAnsi="Times New Roman" w:eastAsia="楷体" w:cs="Times New Roman"/>
          <w:szCs w:val="21"/>
          <w:vertAlign w:val="subscript"/>
        </w:rPr>
        <w:t>8</w:t>
      </w:r>
      <w:r>
        <w:rPr>
          <w:rFonts w:ascii="Times New Roman" w:hAnsi="Times New Roman" w:eastAsia="楷体" w:cs="Times New Roman"/>
          <w:szCs w:val="21"/>
          <w:vertAlign w:val="superscript"/>
        </w:rPr>
        <w:t>2－</w:t>
      </w:r>
      <w:r>
        <w:rPr>
          <w:rFonts w:ascii="Times New Roman" w:hAnsi="Times New Roman" w:eastAsia="楷体" w:cs="Times New Roman"/>
          <w:szCs w:val="21"/>
        </w:rPr>
        <w:t xml:space="preserve">(aq) 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314325" cy="95250"/>
            <wp:effectExtent l="0" t="0" r="3175" b="6350"/>
            <wp:docPr id="86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  <w:szCs w:val="21"/>
        </w:rPr>
        <w:t xml:space="preserve"> I</w:t>
      </w:r>
      <w:r>
        <w:rPr>
          <w:rFonts w:ascii="Times New Roman" w:hAnsi="Times New Roman" w:eastAsia="楷体" w:cs="Times New Roman"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szCs w:val="21"/>
          <w:vertAlign w:val="superscript"/>
        </w:rPr>
        <w:t>－</w:t>
      </w:r>
      <w:r>
        <w:rPr>
          <w:rFonts w:ascii="Times New Roman" w:hAnsi="Times New Roman" w:eastAsia="楷体" w:cs="Times New Roman"/>
          <w:szCs w:val="21"/>
        </w:rPr>
        <w:t>(aq)+2SO</w:t>
      </w:r>
      <w:r>
        <w:rPr>
          <w:rFonts w:ascii="Times New Roman" w:hAnsi="Times New Roman" w:eastAsia="楷体" w:cs="Times New Roman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szCs w:val="21"/>
          <w:vertAlign w:val="superscript"/>
        </w:rPr>
        <w:t>2－</w:t>
      </w:r>
      <w:r>
        <w:rPr>
          <w:rFonts w:ascii="Times New Roman" w:hAnsi="Times New Roman" w:eastAsia="楷体" w:cs="Times New Roman"/>
          <w:szCs w:val="21"/>
        </w:rPr>
        <w:t>(aq)+Q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mc:AlternateContent>
          <mc:Choice Requires="wps">
            <w:drawing>
              <wp:anchor distT="0" distB="0" distL="114300" distR="114300" simplePos="0" relativeHeight="26061107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1905</wp:posOffset>
                </wp:positionV>
                <wp:extent cx="2163445" cy="1485900"/>
                <wp:effectExtent l="5080" t="4445" r="15875" b="8255"/>
                <wp:wrapNone/>
                <wp:docPr id="87" name="Text Box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Calibri" w:hAnsi="Calibri" w:eastAsia="宋体" w:cs="Times New Roman"/>
                              </w:rPr>
                              <w:object>
                                <v:shape id="_x0000_i1033" o:spt="75" type="#_x0000_t75" style="height:113.45pt;width:154.95pt;" o:ole="t" filled="f" coordsize="21600,21600">
                                  <v:path/>
                                  <v:fill on="f" focussize="0,0"/>
                                  <v:stroke/>
                                  <v:imagedata r:id="rId42" gain="163840f" blacklevel="-13107f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PBrush" ShapeID="_x0000_i1033" DrawAspect="Content" ObjectID="_1468075727" r:id="rId4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wrap="non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alt="学科网(www.zxxk.com)--教育资源门户，提供试卷、教案、课件、论文、素材及各类教学资源下载，还有大量而丰富的教学相关资讯！" type="#_x0000_t202" style="position:absolute;left:0pt;margin-left:261pt;margin-top:0.15pt;height:117pt;width:170.35pt;mso-wrap-style:none;z-index:260611072;mso-width-relative:page;mso-height-relative:page;" fillcolor="#FFFFFF" filled="t" stroked="t" coordsize="21600,21600" o:gfxdata="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9N2TrdgAAAAIAQAADwAAAAAAAAABACAAAAAiAAAAZHJzL2Rv&#10;d25yZXYueG1sUEsBAhQAFAAAAAgAh07iQIlJatSsAgAApwQAAA4AAAAAAAAAAQAgAAAAJwEAAGRy&#10;cy9lMm9Eb2MueG1sUEsFBgAAAAAGAAYAWQEAAEUG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Calibri" w:hAnsi="Calibri" w:eastAsia="宋体" w:cs="Times New Roman"/>
                        </w:rPr>
                        <w:object>
                          <v:shape id="_x0000_i1033" o:spt="75" type="#_x0000_t75" style="height:113.45pt;width:154.95pt;" o:ole="t" filled="f" coordsize="21600,21600">
                            <v:path/>
                            <v:fill on="f" focussize="0,0"/>
                            <v:stroke/>
                            <v:imagedata r:id="rId42" gain="163840f" blacklevel="-13107f" o:title=""/>
                            <o:lock v:ext="edit" aspectratio="t"/>
                            <w10:wrap type="none"/>
                            <w10:anchorlock/>
                          </v:shape>
                          <o:OLEObject Type="Embed" ProgID="PBrush" ShapeID="_x0000_i1033" DrawAspect="Content" ObjectID="_1468075728" r:id="rId4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写出反应的平衡常数表达式：K=</w:t>
      </w:r>
      <w:r>
        <w:rPr>
          <w:rFonts w:hint="eastAsia" w:ascii="Times New Roman" w:hAnsi="Times New Roman" w:cs="Times New Roman"/>
          <w:szCs w:val="21"/>
        </w:rPr>
        <w:t>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（2）右图表示反应过程中有关物质的能量，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则反应过程中的Q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0（填&gt;、&lt;、=）；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（I）、（II）两曲线中，使用催化剂的是</w:t>
      </w:r>
      <w:r>
        <w:rPr>
          <w:rFonts w:hint="eastAsia" w:ascii="Times New Roman" w:hAnsi="Times New Roman" w:cs="Times New Roman"/>
          <w:szCs w:val="21"/>
        </w:rPr>
        <w:t>______</w:t>
      </w:r>
      <w:r>
        <w:rPr>
          <w:rFonts w:ascii="Times New Roman" w:hAnsi="Times New Roman" w:cs="Times New Roman"/>
          <w:szCs w:val="21"/>
        </w:rPr>
        <w:t>曲线。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left="840" w:hanging="840" w:hanging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（3）反应的速率可以用I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ascii="Times New Roman" w:hAnsi="Times New Roman" w:cs="Times New Roman"/>
          <w:szCs w:val="21"/>
        </w:rPr>
        <w:t>与加入的淀粉溶液反应显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蓝色的时间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来度量，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越小，反应速率越大。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下表是在20℃进行实验时所记录的数据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left="840" w:leftChars="200" w:hanging="420" w:hangingChars="200"/>
        <w:rPr>
          <w:rFonts w:ascii="Times New Roman" w:hAnsi="Times New Roman" w:cs="Times New Roman"/>
          <w:szCs w:val="21"/>
        </w:rPr>
      </w:pPr>
    </w:p>
    <w:tbl>
      <w:tblPr>
        <w:tblStyle w:val="10"/>
        <w:tblW w:w="7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942"/>
        <w:gridCol w:w="1155"/>
        <w:gridCol w:w="1155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998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实验编号</w:t>
            </w:r>
          </w:p>
        </w:tc>
        <w:tc>
          <w:tcPr>
            <w:tcW w:w="942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①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②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③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④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998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(I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－</w:t>
            </w:r>
            <w:r>
              <w:rPr>
                <w:rFonts w:ascii="Times New Roman" w:hAnsi="Times New Roman" w:cs="Times New Roman"/>
                <w:szCs w:val="21"/>
              </w:rPr>
              <w:t>)/mol·L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－1</w:t>
            </w:r>
          </w:p>
        </w:tc>
        <w:tc>
          <w:tcPr>
            <w:tcW w:w="942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0.080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0.080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eastAsia="宋体" w:cs="Times New Roman"/>
                <w:szCs w:val="21"/>
              </w:rPr>
              <w:drawing>
                <wp:inline distT="0" distB="0" distL="114300" distR="114300">
                  <wp:extent cx="18415" cy="19050"/>
                  <wp:effectExtent l="0" t="0" r="6985" b="6350"/>
                  <wp:docPr id="88" name="图片 3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33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1"/>
              </w:rPr>
              <w:t>.160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998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(S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2－</w:t>
            </w:r>
            <w:r>
              <w:rPr>
                <w:rFonts w:ascii="Times New Roman" w:hAnsi="Times New Roman" w:cs="Times New Roman"/>
                <w:szCs w:val="21"/>
              </w:rPr>
              <w:t>)/mol·L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－1</w:t>
            </w:r>
          </w:p>
        </w:tc>
        <w:tc>
          <w:tcPr>
            <w:tcW w:w="942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0.080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0.080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1998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/s</w:t>
            </w:r>
          </w:p>
        </w:tc>
        <w:tc>
          <w:tcPr>
            <w:tcW w:w="942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88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44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22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1155" w:type="dxa"/>
            <w:vAlign w:val="center"/>
          </w:tcPr>
          <w:p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spacing w:line="400" w:lineRule="atLeast"/>
              <w:jc w:val="center"/>
              <w:rPr>
                <w:rFonts w:ascii="Times New Roman" w:hAnsi="Times New Roman" w:cs="Times New Roman"/>
                <w:szCs w:val="21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1</w:t>
            </w:r>
          </w:p>
        </w:tc>
      </w:tr>
    </w:tbl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从表中数据分析，该实验的目的是</w:t>
      </w:r>
      <w:r>
        <w:rPr>
          <w:rFonts w:hint="eastAsia" w:ascii="Times New Roman" w:hAnsi="Times New Roman" w:cs="Times New Roman"/>
          <w:szCs w:val="21"/>
        </w:rPr>
        <w:t>________________________________________________</w:t>
      </w:r>
      <w:r>
        <w:rPr>
          <w:rFonts w:ascii="Times New Roman" w:hAnsi="Times New Roman" w:cs="Times New Roman"/>
          <w:szCs w:val="21"/>
        </w:rPr>
        <w:t>；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atLeast"/>
        <w:ind w:firstLine="435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表中显色时间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=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s；最终得出的结论是</w:t>
      </w:r>
      <w:r>
        <w:rPr>
          <w:rFonts w:hint="eastAsia"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  <w:szCs w:val="21"/>
        </w:rPr>
        <w:t>。</w:t>
      </w:r>
      <w:r>
        <w:rPr>
          <w:rFonts w:hint="eastAsia" w:ascii="Times New Roman" w:hAnsi="Times New Roman" w:cs="Times New Roman"/>
        </w:rPr>
        <w:tab/>
      </w:r>
    </w:p>
    <w:p>
      <w:pPr>
        <w:rPr>
          <w:rFonts w:hint="default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下列实验不能用勒沙特列原理解释的是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A．工业生产硫酸的过程中使用过量氧气，以提高SO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的转化率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B．合成氨工厂通常采用20MPa-50MPa压强，以提高原料的利用率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ascii="Times New Roman" w:hAnsi="Times New Roman" w:cs="Times New Roman"/>
        </w:rPr>
        <w:t>C．实验室用排饱和食盐水的方法收集氯气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D．在铁和硫酸反应液中加入少量硫酸铜溶液，反应明显加快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color w:val="FF0000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对于是CO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 + C(s)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5715"/>
            <wp:docPr id="74" name="图片 37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7" descr="双箭符=="/>
                    <pic:cNvPicPr>
                      <a:picLocks noChangeAspect="1"/>
                    </pic:cNvPicPr>
                  </pic:nvPicPr>
                  <pic:blipFill>
                    <a:blip r:embed="rId46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2CO (g) + Q，下列各条件变化时两项均能使平衡向右移动的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ascii="Times New Roman" w:hAnsi="Times New Roman" w:cs="Times New Roman"/>
        </w:rPr>
        <w:t>A．加压 升温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B．加压  降温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C．减压 降温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D．减压  升温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color w:val="FF0000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</w:rPr>
        <w:t>（双选）</w:t>
      </w:r>
      <w:r>
        <w:rPr>
          <w:rFonts w:ascii="Times New Roman" w:hAnsi="Times New Roman" w:cs="Times New Roman"/>
        </w:rPr>
        <w:t>一定温度下，在一恒容的密闭容器中，可逆反应有 2NO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5715"/>
            <wp:docPr id="89" name="图片 38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8" descr="双箭符=="/>
                    <pic:cNvPicPr>
                      <a:picLocks noChangeAspect="1"/>
                    </pic:cNvPicPr>
                  </pic:nvPicPr>
                  <pic:blipFill>
                    <a:blip r:embed="rId46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(正反应为放热) 达到平衡时，升高温度，发生的平衡移动对容器中混合气体的正确影响是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A．混合气体的压强增大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B．混合气体颜变浅的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C．混合气体的密度变小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D．混合气体的总质量不变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下列反应达到平衡后，增大压强或升高温度，平衡都向正反应方向移动的是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ascii="Times New Roman" w:hAnsi="Times New Roman" w:cs="Times New Roman"/>
        </w:rPr>
        <w:t>A．2NO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5715"/>
            <wp:docPr id="109" name="图片 52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2" descr="双箭符=="/>
                    <pic:cNvPicPr>
                      <a:picLocks noChangeAspect="1"/>
                    </pic:cNvPicPr>
                  </pic:nvPicPr>
                  <pic:blipFill>
                    <a:blip r:embed="rId46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(正反应放热反应)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B．3O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5715"/>
            <wp:docPr id="111" name="图片 53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3" descr="双箭符=="/>
                    <pic:cNvPicPr>
                      <a:picLocks noChangeAspect="1"/>
                    </pic:cNvPicPr>
                  </pic:nvPicPr>
                  <pic:blipFill>
                    <a:blip r:embed="rId46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(正反应为吸热反应)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(g) + 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5715"/>
            <wp:docPr id="110" name="图片 54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54" descr="双箭符=="/>
                    <pic:cNvPicPr>
                      <a:picLocks noChangeAspect="1"/>
                    </pic:cNvPicPr>
                  </pic:nvPicPr>
                  <pic:blipFill>
                    <a:blip r:embed="rId46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 HI (g) (正反应为放热反应)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D．NH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(s)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66065" cy="95885"/>
            <wp:effectExtent l="0" t="0" r="635" b="5715"/>
            <wp:docPr id="112" name="图片 55" descr="双箭符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5" descr="双箭符=="/>
                    <pic:cNvPicPr>
                      <a:picLocks noChangeAspect="1"/>
                    </pic:cNvPicPr>
                  </pic:nvPicPr>
                  <pic:blipFill>
                    <a:blip r:embed="rId46">
                      <a:lum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65" cy="9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+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(正反应为吸热反应)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kern w:val="0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某温度下，反应S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（液）+Cl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（气）→2SCl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（液），该反应放热，在密闭容器中达到平衡，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橙黄色）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（鲜红色）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下列说法错误的是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A．温度不变，增大容器的体积，S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的转化率降低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B．温度不变，缩小容器的体积，液体颜色加深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C．压强不变，升高温度，液体的颜色变浅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D．体积不变，降低温度，氯气的转化率降低</w:t>
      </w:r>
    </w:p>
    <w:p>
      <w:pPr>
        <w:numPr>
          <w:numId w:val="0"/>
        </w:numPr>
        <w:spacing w:line="400" w:lineRule="atLeast"/>
        <w:ind w:leftChars="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7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kern w:val="0"/>
        </w:rPr>
        <w:t>压强变化不会使下列化学反应的平衡发生移动的是</w:t>
      </w:r>
      <w:r>
        <w:rPr>
          <w:rFonts w:hint="eastAsia" w:ascii="Times New Roman" w:hAnsi="Times New Roman" w:cs="Times New Roman"/>
          <w:kern w:val="0"/>
        </w:rPr>
        <w:t>（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A．H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>(g) + I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 xml:space="preserve">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5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2HI(g)</w:t>
      </w:r>
      <w:r>
        <w:rPr>
          <w:rFonts w:ascii="Times New Roman" w:hAnsi="Times New Roman" w:eastAsia="宋体" w:cs="Times New Roman"/>
          <w:kern w:val="0"/>
          <w:position w:val="-10"/>
        </w:rPr>
        <w:object>
          <v:shape id="_x0000_i1035" o:spt="75" type="#_x0000_t75" style="height:16.7pt;width:9.2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3" ShapeID="_x0000_i1035" DrawAspect="Content" ObjectID="_1468075729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0"/>
          <w:vertAlign w:val="subscript"/>
        </w:rPr>
        <w:tab/>
      </w:r>
      <w:r>
        <w:rPr>
          <w:rFonts w:hint="eastAsia" w:ascii="Times New Roman" w:hAnsi="Times New Roman" w:eastAsia="宋体" w:cs="Times New Roman"/>
          <w:kern w:val="0"/>
          <w:vertAlign w:val="subscript"/>
        </w:rPr>
        <w:tab/>
      </w:r>
      <w:r>
        <w:rPr>
          <w:rFonts w:hint="eastAsia" w:ascii="Times New Roman" w:hAnsi="Times New Roman" w:eastAsia="宋体" w:cs="Times New Roman"/>
          <w:kern w:val="0"/>
          <w:vertAlign w:val="subscript"/>
        </w:rPr>
        <w:tab/>
      </w:r>
      <w:r>
        <w:rPr>
          <w:rFonts w:hint="eastAsia" w:ascii="Times New Roman" w:hAnsi="Times New Roman" w:eastAsia="宋体" w:cs="Times New Roman"/>
          <w:kern w:val="0"/>
          <w:vertAlign w:val="subscript"/>
        </w:rPr>
        <w:tab/>
      </w:r>
      <w:r>
        <w:rPr>
          <w:rFonts w:ascii="Times New Roman" w:hAnsi="Times New Roman" w:cs="Times New Roman"/>
          <w:kern w:val="0"/>
        </w:rPr>
        <w:t>B．3H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>(g) + N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 xml:space="preserve">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vertAlign w:val="subscript"/>
        </w:rPr>
        <w:br w:type="textWrapping"/>
      </w:r>
      <w:r>
        <w:rPr>
          <w:rFonts w:ascii="Times New Roman" w:hAnsi="Times New Roman" w:cs="Times New Roman"/>
          <w:kern w:val="0"/>
        </w:rPr>
        <w:t>C．2SO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>(g) + 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 xml:space="preserve">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9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kern w:val="0"/>
        </w:rPr>
        <w:t>D．C(s) + CO</w:t>
      </w:r>
      <w:r>
        <w:rPr>
          <w:rFonts w:ascii="Times New Roman" w:hAnsi="Times New Roman" w:cs="Times New Roman"/>
          <w:kern w:val="0"/>
          <w:vertAlign w:val="subscript"/>
        </w:rPr>
        <w:t>2</w:t>
      </w:r>
      <w:r>
        <w:rPr>
          <w:rFonts w:ascii="Times New Roman" w:hAnsi="Times New Roman" w:cs="Times New Roman"/>
          <w:kern w:val="0"/>
        </w:rPr>
        <w:t xml:space="preserve">(g)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"/>
                    <pic:cNvPicPr>
                      <a:picLocks noChangeAspect="1"/>
                    </pic:cNvPicPr>
                  </pic:nvPicPr>
                  <pic:blipFill>
                    <a:blip r:embed="rId2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2CO(g)</w:t>
      </w:r>
      <w:r>
        <w:rPr>
          <w:rFonts w:ascii="Times New Roman" w:hAnsi="Times New Roman" w:cs="Times New Roman"/>
          <w:kern w:val="0"/>
          <w:vertAlign w:val="subscript"/>
        </w:rPr>
        <w:t xml:space="preserve"> </w:t>
      </w:r>
      <w:r>
        <w:rPr>
          <w:rFonts w:ascii="Times New Roman" w:hAnsi="Times New Roman" w:cs="Times New Roman"/>
          <w:kern w:val="0"/>
          <w:vertAlign w:val="subscript"/>
        </w:rPr>
        <w:br w:type="textWrapping"/>
      </w:r>
    </w:p>
    <w:p>
      <w:pPr>
        <w:numPr>
          <w:numId w:val="0"/>
        </w:numPr>
        <w:spacing w:line="400" w:lineRule="atLeast"/>
        <w:ind w:leftChars="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numId w:val="0"/>
        </w:numPr>
        <w:spacing w:line="400" w:lineRule="atLeast"/>
        <w:ind w:leftChars="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改变化学平衡体系中的一个条件后，某一生成物的浓度增大，则该平衡</w:t>
      </w:r>
      <w:r>
        <w:rPr>
          <w:rFonts w:hint="eastAsia" w:ascii="Times New Roman" w:hAnsi="Times New Roman" w:cs="Times New Roman"/>
          <w:kern w:val="0"/>
        </w:rPr>
        <w:t>（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/>
          <w:color w:val="FF0000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A．一定没有移动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B．一定向正方向移动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C．一定向逆方向移动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D．无法确定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对已建立化学平衡的某可逆反应，当改变条件使化学平衡向正反应方向移动时，下列有关叙述正确的是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生成物的百分含量一定增加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生成物的产量一定增加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③</w:t>
      </w:r>
      <w:r>
        <w:rPr>
          <w:rFonts w:ascii="Times New Roman" w:hAnsi="Times New Roman"/>
        </w:rPr>
        <w:t>反应物的转化率一定增大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④</w:t>
      </w:r>
      <w:r>
        <w:rPr>
          <w:rFonts w:ascii="Times New Roman" w:hAnsi="Times New Roman"/>
        </w:rPr>
        <w:t>反应物的浓度一定降低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⑤</w:t>
      </w:r>
      <w:r>
        <w:rPr>
          <w:rFonts w:ascii="Times New Roman" w:hAnsi="Times New Roman"/>
        </w:rPr>
        <w:t>正反应速率一定大于逆反应速率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⑥</w:t>
      </w:r>
      <w:r>
        <w:rPr>
          <w:rFonts w:ascii="Times New Roman" w:hAnsi="Times New Roman"/>
        </w:rPr>
        <w:t>使用了适宜的催化剂</w:t>
      </w:r>
    </w:p>
    <w:p>
      <w:pPr>
        <w:pStyle w:val="3"/>
        <w:snapToGrid w:val="0"/>
        <w:spacing w:line="400" w:lineRule="atLeast"/>
        <w:ind w:firstLine="420"/>
        <w:rPr>
          <w:rFonts w:hAnsi="宋体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②⑤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①②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③⑤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④⑥</w:t>
      </w:r>
    </w:p>
    <w:p>
      <w:pPr>
        <w:pStyle w:val="3"/>
        <w:numPr>
          <w:numId w:val="0"/>
        </w:numPr>
        <w:snapToGrid w:val="0"/>
        <w:spacing w:line="360" w:lineRule="auto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7"/>
        </w:numPr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合成氨所需的氢气可用煤和水作原料经多步反应制得，其中的一步反应为</w:t>
      </w:r>
    </w:p>
    <w:p>
      <w:pPr>
        <w:pStyle w:val="3"/>
        <w:snapToGrid w:val="0"/>
        <w:spacing w:line="360" w:lineRule="auto"/>
        <w:ind w:left="315" w:firstLine="420" w:firstLineChars="200"/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CO(g)＋H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O(g)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342900" cy="114300"/>
            <wp:effectExtent l="0" t="0" r="0" b="0"/>
            <wp:docPr id="137" name="图片 44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44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  <w:lang w:val="pl-PL"/>
        </w:rPr>
        <w:t>CO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(g)＋H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</w:t>
      </w:r>
      <w:r>
        <w:rPr>
          <w:rFonts w:hint="eastAsia" w:ascii="Times New Roman" w:hAnsi="Times New Roman"/>
        </w:rPr>
        <w:t>+Q</w:t>
      </w:r>
    </w:p>
    <w:p>
      <w:pPr>
        <w:pStyle w:val="3"/>
        <w:snapToGrid w:val="0"/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反应达到平衡后，为提高CO的转化率，下列措施中正确的是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A．增加压强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B．降低温度</w:t>
      </w:r>
    </w:p>
    <w:p>
      <w:pPr>
        <w:pStyle w:val="3"/>
        <w:snapToGrid w:val="0"/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C．增大CO 的浓度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int="eastAsia" w:ascii="Times New Roman" w:hAnsi="Times New Roman"/>
        </w:rPr>
        <w:t>使用</w:t>
      </w:r>
      <w:r>
        <w:rPr>
          <w:rFonts w:ascii="Times New Roman" w:hAnsi="Times New Roman"/>
        </w:rPr>
        <w:t xml:space="preserve">催化剂 </w:t>
      </w:r>
    </w:p>
    <w:p>
      <w:pPr>
        <w:pStyle w:val="3"/>
        <w:numPr>
          <w:numId w:val="0"/>
        </w:numPr>
        <w:snapToGrid w:val="0"/>
        <w:spacing w:line="360" w:lineRule="auto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7"/>
        </w:numPr>
        <w:snapToGrid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COCl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"http://www.huaxue123.com/Article/UploadFiles/200406/20040627122716396.gif" \* MERGEFORMATINET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342900" cy="114300"/>
            <wp:effectExtent l="0" t="0" r="0" b="0"/>
            <wp:docPr id="141" name="图片 44" descr="http://www.huaxue123.com/Article/UploadFiles/200406/20040627122716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44" descr="http://www.huaxue123.com/Article/UploadFiles/200406/20040627122716396.gif"/>
                    <pic:cNvPicPr>
                      <a:picLocks noChangeAspect="1"/>
                    </pic:cNvPicPr>
                  </pic:nvPicPr>
                  <pic:blipFill>
                    <a:blip r:embed="rId2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CO(g)＋Cl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hint="eastAsia" w:ascii="Times New Roman" w:hAnsi="Times New Roman"/>
        </w:rPr>
        <w:t>-Q</w:t>
      </w:r>
      <w:r>
        <w:rPr>
          <w:rFonts w:ascii="Times New Roman" w:hAnsi="Times New Roman"/>
        </w:rPr>
        <w:t>，当反应达到平衡时，下列措施：</w:t>
      </w:r>
      <w:r>
        <w:rPr>
          <w:rFonts w:hAnsi="宋体"/>
        </w:rPr>
        <w:t>①</w:t>
      </w:r>
      <w:r>
        <w:rPr>
          <w:rFonts w:ascii="Times New Roman" w:hAnsi="Times New Roman"/>
        </w:rPr>
        <w:t>升温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恒容通入惰性气体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③</w:t>
      </w:r>
      <w:r>
        <w:rPr>
          <w:rFonts w:ascii="Times New Roman" w:hAnsi="Times New Roman"/>
        </w:rPr>
        <w:t>增加CO浓度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④</w:t>
      </w:r>
      <w:r>
        <w:rPr>
          <w:rFonts w:ascii="Times New Roman" w:hAnsi="Times New Roman"/>
        </w:rPr>
        <w:t>减压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⑤</w:t>
      </w:r>
      <w:r>
        <w:rPr>
          <w:rFonts w:ascii="Times New Roman" w:hAnsi="Times New Roman"/>
        </w:rPr>
        <w:t>加催化剂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⑥</w:t>
      </w:r>
      <w:r>
        <w:rPr>
          <w:rFonts w:ascii="Times New Roman" w:hAnsi="Times New Roman"/>
        </w:rPr>
        <w:t>恒压通入惰性气体，能提高COCl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转化率的是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360" w:lineRule="auto"/>
        <w:ind w:firstLine="420"/>
        <w:rPr>
          <w:rFonts w:hint="eastAsia" w:hAnsi="宋体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①②④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①④⑥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②③⑤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③⑤⑥</w:t>
      </w:r>
      <w:r>
        <w:rPr>
          <w:rFonts w:hAnsi="宋体"/>
        </w:rPr>
        <w:br w:type="textWrapping"/>
      </w:r>
      <w:r>
        <w:rPr>
          <w:rFonts w:hint="eastAsia" w:hAnsi="宋体"/>
        </w:rPr>
        <w:tab/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反应速率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和反应物浓度的关系是用实验方法测定的。化学反应H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+ Cl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>→ 2HCl的反应速率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>可表示为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)]</w:t>
      </w:r>
      <w:r>
        <w:rPr>
          <w:rFonts w:ascii="Times New Roman" w:hAnsi="Times New Roman" w:cs="Times New Roman"/>
          <w:vertAlign w:val="superscript"/>
        </w:rPr>
        <w:t>m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(Cl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)]</w:t>
      </w:r>
      <w:r>
        <w:rPr>
          <w:rFonts w:ascii="Times New Roman" w:hAnsi="Times New Roman" w:cs="Times New Roman"/>
          <w:vertAlign w:val="superscript"/>
        </w:rPr>
        <w:t>n</w:t>
      </w:r>
      <w:r>
        <w:rPr>
          <w:rFonts w:ascii="Times New Roman" w:hAnsi="Times New Roman" w:cs="Times New Roman"/>
        </w:rPr>
        <w:t>，式中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为常数，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值可用下表中数据确定之。</w:t>
      </w:r>
    </w:p>
    <w:tbl>
      <w:tblPr>
        <w:tblStyle w:val="10"/>
        <w:tblW w:w="4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(H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)(mol/L)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(Cl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(mol/L)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</w:t>
            </w:r>
            <w:r>
              <w:rPr>
                <w:rFonts w:ascii="Times New Roman" w:hAnsi="Times New Roman" w:cs="Times New Roman"/>
              </w:rPr>
              <w:t xml:space="preserve"> [mol/(L·s)]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440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</w:p>
        </w:tc>
      </w:tr>
    </w:tbl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position w:val="-12"/>
        </w:rPr>
      </w:pPr>
      <w:r>
        <w:rPr>
          <w:rFonts w:ascii="Times New Roman" w:hAnsi="Times New Roman" w:cs="Times New Roman"/>
        </w:rPr>
        <w:t>由此可推得，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值正确的是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=1、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宋体" w:cs="Times New Roman"/>
          <w:position w:val="-12"/>
        </w:rPr>
        <w:object>
          <v:shape id="_x0000_i1036" o:spt="75" type="#_x0000_t75" style="height:17.85pt;width:9.8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49">
            <o:LockedField>false</o:LockedField>
          </o:OLEObject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宋体" w:cs="Times New Roman"/>
          <w:position w:val="-12"/>
        </w:rPr>
        <w:object>
          <v:shape id="_x0000_i1037" o:spt="75" type="#_x0000_t75" style="height:17.85pt;width:9.8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3" ShapeID="_x0000_i1037" DrawAspect="Content" ObjectID="_1468075731" r:id="rId51">
            <o:LockedField>false</o:LockedField>
          </o:OLEObject>
        </w:object>
      </w:r>
    </w:p>
    <w:p>
      <w:pPr>
        <w:spacing w:line="400" w:lineRule="atLeast"/>
        <w:ind w:firstLine="420"/>
        <w:jc w:val="left"/>
        <w:rPr>
          <w:rFonts w:hint="eastAsia"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宋体" w:cs="Times New Roman"/>
          <w:position w:val="-12"/>
        </w:rPr>
        <w:object>
          <v:shape id="_x0000_i1038" o:spt="75" type="#_x0000_t75" style="height:17.85pt;width:9.8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52">
            <o:LockedField>false</o:LockedField>
          </o:OLEObject>
        </w:objec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=1、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eastAsia="宋体" w:cs="Times New Roman"/>
          <w:color w:val="FF0000"/>
          <w:position w:val="-12"/>
        </w:rPr>
        <w:object>
          <v:shape id="_x0000_i1039" o:spt="75" type="#_x0000_t75" style="height:17.85pt;width:9.8pt;" o:ole="t" filled="f" coordsize="21600,21600">
            <v:path/>
            <v:fill on="f" focussize="0,0"/>
            <v:stroke/>
            <v:imagedata r:id="rId50" o:title=""/>
            <o:lock v:ext="edit" aspectratio="t"/>
            <w10:wrap type="none"/>
            <w10:anchorlock/>
          </v:shape>
          <o:OLEObject Type="Embed" ProgID="Equation.3" ShapeID="_x0000_i1039" DrawAspect="Content" ObjectID="_1468075733" r:id="rId53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</w:rPr>
        <w:tab/>
      </w:r>
    </w:p>
    <w:p>
      <w:pPr>
        <w:spacing w:line="400" w:lineRule="atLeast"/>
        <w:ind w:firstLine="420"/>
        <w:jc w:val="left"/>
        <w:rPr>
          <w:rFonts w:hint="eastAsia" w:ascii="Times New Roman" w:hAnsi="Times New Roman" w:cs="Times New Roman"/>
          <w:color w:val="FF0000"/>
        </w:rPr>
      </w:pPr>
    </w:p>
    <w:p>
      <w:pPr>
        <w:spacing w:line="400" w:lineRule="atLeast"/>
        <w:ind w:firstLine="420"/>
        <w:jc w:val="left"/>
        <w:rPr>
          <w:rFonts w:hint="eastAsia" w:ascii="Times New Roman" w:hAnsi="Times New Roman" w:cs="Times New Roman"/>
          <w:color w:val="FF0000"/>
        </w:rPr>
      </w:pPr>
    </w:p>
    <w:p>
      <w:pPr>
        <w:numPr>
          <w:ilvl w:val="0"/>
          <w:numId w:val="7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60999168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99060</wp:posOffset>
            </wp:positionV>
            <wp:extent cx="1104900" cy="1095375"/>
            <wp:effectExtent l="0" t="0" r="0" b="9525"/>
            <wp:wrapTight wrapText="bothSides">
              <wp:wrapPolygon>
                <wp:start x="0" y="0"/>
                <wp:lineTo x="0" y="21287"/>
                <wp:lineTo x="21352" y="21287"/>
                <wp:lineTo x="21352" y="0"/>
                <wp:lineTo x="0" y="0"/>
              </wp:wrapPolygon>
            </wp:wrapTight>
            <wp:docPr id="9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60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1"/>
        </w:rPr>
        <w:t>（双选）</w:t>
      </w:r>
      <w:r>
        <w:rPr>
          <w:rFonts w:ascii="Times New Roman" w:hAnsi="Times New Roman" w:cs="Times New Roman"/>
          <w:szCs w:val="21"/>
        </w:rPr>
        <w:t>反应：L（固）＋aG（气）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342900" cy="104775"/>
            <wp:effectExtent l="0" t="0" r="0" b="9525"/>
            <wp:docPr id="95" name="图片 46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46" descr="可逆符号"/>
                    <pic:cNvPicPr>
                      <a:picLocks noChangeAspect="1"/>
                    </pic:cNvPicPr>
                  </pic:nvPicPr>
                  <pic:blipFill>
                    <a:blip r:embed="rId5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bR（气）达到平衡时，温度和压强对该反应的影响图所示：图中：压强p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＞p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 x轴表示温度，y轴表示平衡混合气中G的体积分数。据此可判断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numPr>
          <w:ilvl w:val="0"/>
          <w:numId w:val="8"/>
        </w:numPr>
        <w:spacing w:line="400" w:lineRule="atLeast"/>
        <w:ind w:firstLine="420"/>
        <w:jc w:val="left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上述反应是放热反应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上述反应是吸热反应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a＞b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a＜b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Cs w:val="21"/>
        </w:rPr>
        <w:t>在一定温度不同压强（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＜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）下，可逆反应2X(g)</w:t>
      </w:r>
      <w:r>
        <w:rPr>
          <w:rFonts w:ascii="Times New Roman" w:hAnsi="Times New Roman" w:eastAsia="宋体" w:cs="Times New Roman"/>
          <w:szCs w:val="21"/>
        </w:rPr>
        <w:object>
          <v:shape id="_x0000_i1041" o:spt="75" type="#_x0000_t75" style="height:10.35pt;width:32.85pt;" o:ole="t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PBrush" ShapeID="_x0000_i1041" DrawAspect="Content" ObjectID="_1468075734" r:id="rId5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2Y(g) +Z(g)中，生成物Z在反应混合物中的体积分数（ψ）与反应时间（t）的关系有以下图示，正确的是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object>
          <v:shape id="_x0000_i1042" o:spt="75" type="#_x0000_t75" style="height:100.2pt;width:381.3pt;" o:ole="t" filled="f" coordsize="21600,21600">
            <v:path/>
            <v:fill on="f" focussize="0,0"/>
            <v:stroke/>
            <v:imagedata r:id="rId59" o:title=""/>
            <o:lock v:ext="edit" aspectratio="t"/>
            <w10:wrap type="none"/>
            <w10:anchorlock/>
          </v:shape>
          <o:OLEObject Type="Embed" ProgID="PBrush" ShapeID="_x0000_i1042" DrawAspect="Content" ObjectID="_1468075735" r:id="rId58">
            <o:LockedField>false</o:LockedField>
          </o:OLEObject>
        </w:objec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61164032" behindDoc="0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5259070</wp:posOffset>
            </wp:positionV>
            <wp:extent cx="1666875" cy="1304925"/>
            <wp:effectExtent l="0" t="0" r="9525" b="3175"/>
            <wp:wrapSquare wrapText="bothSides"/>
            <wp:docPr id="11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62"/>
                    <pic:cNvPicPr>
                      <a:picLocks noChangeAspect="1"/>
                    </pic:cNvPicPr>
                  </pic:nvPicPr>
                  <pic:blipFill>
                    <a:blip r:embed="rId60" r:link="rId6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在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"http://www.akzx.com:85/jxzy/huaxu/g2/hx04/01/xtjx2/image103.gif"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914400" cy="200025"/>
            <wp:effectExtent l="0" t="0" r="0" b="0"/>
            <wp:docPr id="113" name="图片 56" descr="imag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6" descr="image103"/>
                    <pic:cNvPicPr>
                      <a:picLocks noChangeAspect="1"/>
                    </pic:cNvPicPr>
                  </pic:nvPicPr>
                  <pic:blipFill>
                    <a:blip r:embed="rId6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"http://www.akzx.com:85/jxzy/huaxu/g2/hx04/01/xtjx2/image059.jpg"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00050" cy="95250"/>
            <wp:effectExtent l="0" t="0" r="6350" b="6350"/>
            <wp:docPr id="114" name="图片 57" descr="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7" descr="image059"/>
                    <pic:cNvPicPr>
                      <a:picLocks noChangeAspect="1"/>
                    </pic:cNvPicPr>
                  </pic:nvPicPr>
                  <pic:blipFill>
                    <a:blip r:embed="rId6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"http://www.akzx.com:85/jxzy/huaxu/g2/hx04/01/xtjx2/image105.gif"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942975" cy="200025"/>
            <wp:effectExtent l="0" t="0" r="0" b="0"/>
            <wp:docPr id="96" name="图片 58" descr="image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58" descr="image105"/>
                    <pic:cNvPicPr>
                      <a:picLocks noChangeAspect="1"/>
                    </pic:cNvPicPr>
                  </pic:nvPicPr>
                  <pic:blipFill>
                    <a:blip r:embed="rId6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反应中，达到平衡后，的质量分数D％随温度、压强的变化曲线如下图所示正确的结论是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A．正反应放热，且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"http://www.akzx.com:85/jxzy/huaxu/g2/hx04/01/xtjx2/image109.gif"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847725" cy="180975"/>
            <wp:effectExtent l="0" t="0" r="0" b="10160"/>
            <wp:docPr id="117" name="图片 59" descr="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59" descr="image113"/>
                    <pic:cNvPicPr>
                      <a:picLocks noChangeAspect="1"/>
                    </pic:cNvPicPr>
                  </pic:nvPicPr>
                  <pic:blipFill>
                    <a:blip r:embed="rId6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B．正反应放热，且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"http://www.akzx.com:85/jxzy/huaxu/g2/hx04/01/xtjx2/image111.gif"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847725" cy="180975"/>
            <wp:effectExtent l="0" t="0" r="0" b="10160"/>
            <wp:docPr id="118" name="图片 60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60" descr="image115"/>
                    <pic:cNvPicPr>
                      <a:picLocks noChangeAspect="1"/>
                    </pic:cNvPicPr>
                  </pic:nvPicPr>
                  <pic:blipFill>
                    <a:blip r:embed="rId6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C．正反应吸热，且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"http://www.akzx.com:85/jxzy/huaxu/g2/hx04/01/xtjx2/image113.gif"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847725" cy="180975"/>
            <wp:effectExtent l="0" t="0" r="0" b="10160"/>
            <wp:docPr id="119" name="图片 61" descr="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61" descr="image113"/>
                    <pic:cNvPicPr>
                      <a:picLocks noChangeAspect="1"/>
                    </pic:cNvPicPr>
                  </pic:nvPicPr>
                  <pic:blipFill>
                    <a:blip r:embed="rId6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D．正反应吸热，且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INCLUDEPICTURE "http://www.akzx.com:85/jxzy/huaxu/g2/hx04/01/xtjx2/image115.gif" \* MERGEFORMATINET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847725" cy="180975"/>
            <wp:effectExtent l="0" t="0" r="0" b="10160"/>
            <wp:docPr id="120" name="图片 62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62" descr="image115"/>
                    <pic:cNvPicPr>
                      <a:picLocks noChangeAspect="1"/>
                    </pic:cNvPicPr>
                  </pic:nvPicPr>
                  <pic:blipFill>
                    <a:blip r:embed="rId6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>
      <w:pPr>
        <w:spacing w:line="400" w:lineRule="atLeast"/>
        <w:jc w:val="left"/>
        <w:rPr>
          <w:rFonts w:hint="default" w:ascii="Times New Roman" w:hAnsi="Times New Roman" w:eastAsia="宋体" w:cs="Times New Roman"/>
          <w:bCs/>
          <w:color w:val="FF0000"/>
          <w:szCs w:val="21"/>
          <w:lang w:val="en-US" w:eastAsia="zh-CN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将3molO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加入到V升的反应器中，在高温下放电，经t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s建立了平衡体系：3O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2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63"/>
                    <pic:cNvPicPr>
                      <a:picLocks noChangeAspect="1"/>
                    </pic:cNvPicPr>
                  </pic:nvPicPr>
                  <pic:blipFill>
                    <a:blip r:embed="rId6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2O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，此时测知O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的转化率为30%，下列图象能正确表示气体的物质的量浓度（m）跟时间（t）的关系的是（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915025" cy="1343025"/>
            <wp:effectExtent l="0" t="0" r="3175" b="3175"/>
            <wp:docPr id="12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64"/>
                    <pic:cNvPicPr>
                      <a:picLocks noChangeAspect="1"/>
                    </pic:cNvPicPr>
                  </pic:nvPicPr>
                  <pic:blipFill>
                    <a:blip r:embed="rId6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一定条件下的密闭容器中有如下反应：4NH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(g)＋5O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4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63"/>
                    <pic:cNvPicPr>
                      <a:picLocks noChangeAspect="1"/>
                    </pic:cNvPicPr>
                  </pic:nvPicPr>
                  <pic:blipFill>
                    <a:blip r:embed="rId6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NO(g)＋6H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O(g)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905.9 kJ·mol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，下列叙述正确的是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A．4 mol 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和5 mol 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反应，达到平衡时放出热量为905.9 kJ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B．平衡时</w:t>
      </w:r>
      <w:r>
        <w:rPr>
          <w:rFonts w:ascii="Book Antiqua" w:hAnsi="Book Antiqua"/>
          <w:i/>
        </w:rPr>
        <w:t>v</w:t>
      </w:r>
      <w:r>
        <w:rPr>
          <w:rFonts w:ascii="Times New Roman" w:hAnsi="Times New Roman"/>
          <w:vertAlign w:val="subscript"/>
        </w:rPr>
        <w:t>正</w:t>
      </w:r>
      <w:r>
        <w:rPr>
          <w:rFonts w:ascii="Times New Roman" w:hAnsi="Times New Roman"/>
        </w:rPr>
        <w:t>(O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f(4,5)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Book Antiqua" w:hAnsi="Book Antiqua"/>
          <w:i/>
        </w:rPr>
        <w:t>v</w:t>
      </w:r>
      <w:r>
        <w:rPr>
          <w:rFonts w:ascii="Times New Roman" w:hAnsi="Times New Roman"/>
          <w:vertAlign w:val="subscript"/>
        </w:rPr>
        <w:t>逆</w:t>
      </w:r>
      <w:r>
        <w:rPr>
          <w:rFonts w:ascii="Times New Roman" w:hAnsi="Times New Roman"/>
        </w:rPr>
        <w:t>(NO)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C．平衡后减小压强，混合气体平均摩尔质量增大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D．平衡后升高温度，混合气体中NO含量降低</w:t>
      </w:r>
    </w:p>
    <w:p>
      <w:pPr>
        <w:numPr>
          <w:numId w:val="0"/>
        </w:numPr>
        <w:spacing w:line="400" w:lineRule="atLeast"/>
        <w:ind w:leftChars="0"/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7"/>
        </w:numPr>
        <w:spacing w:line="400" w:lineRule="atLeast"/>
        <w:jc w:val="lef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61265408" behindDoc="0" locked="0" layoutInCell="1" allowOverlap="1">
            <wp:simplePos x="0" y="0"/>
            <wp:positionH relativeFrom="column">
              <wp:posOffset>4376420</wp:posOffset>
            </wp:positionH>
            <wp:positionV relativeFrom="paragraph">
              <wp:posOffset>461645</wp:posOffset>
            </wp:positionV>
            <wp:extent cx="1190625" cy="771525"/>
            <wp:effectExtent l="0" t="0" r="3175" b="3175"/>
            <wp:wrapSquare wrapText="bothSides"/>
            <wp:docPr id="145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9" r:link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反应N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(g)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04800" cy="152400"/>
            <wp:effectExtent l="0" t="0" r="0" b="0"/>
            <wp:docPr id="147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63"/>
                    <pic:cNvPicPr>
                      <a:picLocks noChangeAspect="1"/>
                    </pic:cNvPicPr>
                  </pic:nvPicPr>
                  <pic:blipFill>
                    <a:blip r:embed="rId6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2NO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57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，在温度为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时，平衡体系中NO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的体积分数随压强的变化曲线如图所示。下列说法正确的是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两点的反应速率：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&gt;</w:t>
      </w:r>
      <w:r>
        <w:rPr>
          <w:rFonts w:ascii="Times New Roman" w:hAnsi="Times New Roman"/>
          <w:i/>
        </w:rPr>
        <w:t>c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两点气体的颜色：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深，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浅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C．由状态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到状态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，可以用加热的方法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两点气体的平均相对分子质量：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&gt;</w:t>
      </w:r>
      <w:r>
        <w:rPr>
          <w:rFonts w:ascii="Times New Roman" w:hAnsi="Times New Roman"/>
          <w:i/>
        </w:rPr>
        <w:t>c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某温度下，在一个2 L的密闭容器中加入4 mol A和2 mol B进行如下反应：3A(g)＋2B(g)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4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63"/>
                    <pic:cNvPicPr>
                      <a:picLocks noChangeAspect="1"/>
                    </pic:cNvPicPr>
                  </pic:nvPicPr>
                  <pic:blipFill>
                    <a:blip r:embed="rId6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4C(s)＋D(g)，反应2 min后达到平衡，测得生成1.6 mol C，下列说法正确的是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A．前2 min D的平均反应速率为0.2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·min</w:t>
      </w:r>
      <w:r>
        <w:rPr>
          <w:rFonts w:ascii="Times New Roman" w:hAnsi="Times New Roman"/>
          <w:vertAlign w:val="superscript"/>
        </w:rPr>
        <w:t>－1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B．此时，B的平衡转化率是40%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C．增大该体系的压强，平衡不移动，化学平衡常数不变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D．增加B，平衡向右移动，B的平衡转化率增大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在相同温度下，将H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两种气体按不同比例通入相同的恒容密闭容器中，发生反应：3H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＋N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 "http://360edu.com/tongbu/gaoer/8910/g2hxa910.files/image018.gif"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szCs w:val="22"/>
        </w:rPr>
        <w:drawing>
          <wp:inline distT="0" distB="0" distL="114300" distR="114300">
            <wp:extent cx="304800" cy="152400"/>
            <wp:effectExtent l="0" t="0" r="0" b="0"/>
            <wp:docPr id="140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63"/>
                    <pic:cNvPicPr>
                      <a:picLocks noChangeAspect="1"/>
                    </pic:cNvPicPr>
                  </pic:nvPicPr>
                  <pic:blipFill>
                    <a:blip r:embed="rId6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2NH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。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n</w:instrText>
      </w:r>
      <w:r>
        <w:rPr>
          <w:rFonts w:ascii="Symbol" w:hAnsi="Symbol"/>
        </w:rPr>
        <w:instrText xml:space="preserve"></w:instrText>
      </w:r>
      <w:r>
        <w:rPr>
          <w:rFonts w:ascii="Times New Roman" w:hAnsi="Times New Roman"/>
        </w:rPr>
        <w:instrText xml:space="preserve">H</w:instrText>
      </w:r>
      <w:r>
        <w:rPr>
          <w:rFonts w:ascii="Times New Roman" w:hAnsi="Times New Roman"/>
          <w:vertAlign w:val="subscript"/>
        </w:rPr>
        <w:instrText xml:space="preserve">2</w:instrText>
      </w:r>
      <w:r>
        <w:rPr>
          <w:rFonts w:ascii="Symbol" w:hAnsi="Symbol"/>
        </w:rPr>
        <w:instrText xml:space="preserve"></w:instrText>
      </w:r>
      <w:r>
        <w:rPr>
          <w:rFonts w:ascii="Times New Roman" w:hAnsi="Times New Roman"/>
        </w:rPr>
        <w:instrText xml:space="preserve">,</w:instrText>
      </w:r>
      <w:r>
        <w:rPr>
          <w:rFonts w:ascii="Times New Roman" w:hAnsi="Times New Roman"/>
          <w:i/>
        </w:rPr>
        <w:instrText xml:space="preserve">n</w:instrText>
      </w:r>
      <w:r>
        <w:rPr>
          <w:rFonts w:ascii="Symbol" w:hAnsi="Symbol"/>
        </w:rPr>
        <w:instrText xml:space="preserve"></w:instrText>
      </w:r>
      <w:r>
        <w:rPr>
          <w:rFonts w:ascii="Times New Roman" w:hAnsi="Times New Roman"/>
        </w:rPr>
        <w:instrText xml:space="preserve">N</w:instrText>
      </w:r>
      <w:r>
        <w:rPr>
          <w:rFonts w:ascii="Times New Roman" w:hAnsi="Times New Roman"/>
          <w:vertAlign w:val="subscript"/>
        </w:rPr>
        <w:instrText xml:space="preserve">2</w:instrText>
      </w:r>
      <w:r>
        <w:rPr>
          <w:rFonts w:ascii="Symbol" w:hAnsi="Symbol"/>
        </w:rPr>
        <w:instrText xml:space="preserve"></w:instrText>
      </w:r>
      <w:r>
        <w:rPr>
          <w:rFonts w:ascii="Times New Roman" w:hAnsi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/>
        </w:rPr>
        <w:t>表示起始时H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的物质的量之比，且起始时H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的物质的量之和相等。下列图像正确的是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360" w:lineRule="auto"/>
        <w:ind w:left="2100"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INCLUDEPICTURE"WP103A.tif"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421890" cy="1056005"/>
            <wp:effectExtent l="0" t="0" r="3810" b="10795"/>
            <wp:docPr id="139" name="图片 7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7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1" r:link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8"/>
        <w:spacing w:before="0" w:beforeAutospacing="0" w:after="0" w:afterAutospacing="0" w:line="400" w:lineRule="atLeast"/>
        <w:ind w:left="21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INCLUDEPICTURE"WP103.tif"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421890" cy="1074420"/>
            <wp:effectExtent l="0" t="0" r="3810" b="5080"/>
            <wp:docPr id="138" name="图片 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7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3" r:link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</w:p>
    <w:p>
      <w:pPr>
        <w:pStyle w:val="8"/>
        <w:numPr>
          <w:numId w:val="0"/>
        </w:numPr>
        <w:spacing w:before="0" w:beforeAutospacing="0" w:after="0" w:afterAutospacing="0" w:line="400" w:lineRule="atLeast"/>
        <w:ind w:leftChars="0"/>
        <w:rPr>
          <w:rFonts w:ascii="Times New Roman" w:hAnsi="Times New Roman" w:cs="Times New Roman"/>
          <w:sz w:val="21"/>
          <w:szCs w:val="21"/>
        </w:rPr>
      </w:pPr>
    </w:p>
    <w:p>
      <w:pPr>
        <w:pStyle w:val="8"/>
        <w:numPr>
          <w:numId w:val="0"/>
        </w:numPr>
        <w:spacing w:before="0" w:beforeAutospacing="0" w:after="0" w:afterAutospacing="0" w:line="400" w:lineRule="atLeast"/>
        <w:ind w:leftChars="0"/>
        <w:rPr>
          <w:rFonts w:ascii="Times New Roman" w:hAnsi="Times New Roman" w:cs="Times New Roman"/>
          <w:sz w:val="21"/>
          <w:szCs w:val="21"/>
        </w:rPr>
      </w:pPr>
    </w:p>
    <w:p>
      <w:pPr>
        <w:pStyle w:val="8"/>
        <w:numPr>
          <w:ilvl w:val="0"/>
          <w:numId w:val="7"/>
        </w:numPr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61266432" behindDoc="0" locked="0" layoutInCell="1" allowOverlap="1">
            <wp:simplePos x="0" y="0"/>
            <wp:positionH relativeFrom="column">
              <wp:posOffset>5089525</wp:posOffset>
            </wp:positionH>
            <wp:positionV relativeFrom="paragraph">
              <wp:posOffset>46355</wp:posOffset>
            </wp:positionV>
            <wp:extent cx="1193800" cy="1247140"/>
            <wp:effectExtent l="0" t="0" r="0" b="10160"/>
            <wp:wrapSquare wrapText="bothSides"/>
            <wp:docPr id="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2"/>
                    <pic:cNvPicPr>
                      <a:picLocks noChangeAspect="1"/>
                    </pic:cNvPicPr>
                  </pic:nvPicPr>
                  <pic:blipFill>
                    <a:blip r:embed="rId75" r:link="rId7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1"/>
          <w:szCs w:val="21"/>
        </w:rPr>
        <w:t>图2表示800℃时A、B、C三种气体物质的浓度随时间的变化情况，t</w:t>
      </w:r>
      <w:r>
        <w:rPr>
          <w:rFonts w:ascii="Times New Roman" w:hAnsi="Times New Roman" w:cs="Times New Roman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>是到达平衡状态的时间．试回答：</w:t>
      </w:r>
    </w:p>
    <w:p>
      <w:pPr>
        <w:pStyle w:val="8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（1）该反应的反应物是______；</w:t>
      </w:r>
    </w:p>
    <w:p>
      <w:pPr>
        <w:pStyle w:val="8"/>
        <w:spacing w:before="0" w:beforeAutospacing="0" w:after="0" w:afterAutospacing="0" w:line="400" w:lineRule="atLeast"/>
        <w:ind w:firstLine="411" w:firstLineChars="19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（2）反应物的转化率是______；</w:t>
      </w:r>
    </w:p>
    <w:p>
      <w:pPr>
        <w:pStyle w:val="8"/>
        <w:spacing w:before="0" w:beforeAutospacing="0" w:after="0" w:afterAutospacing="0" w:line="400" w:lineRule="atLeast"/>
        <w:ind w:firstLine="411" w:firstLineChars="19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（3）该反应的化学方程式为</w:t>
      </w:r>
      <w:r>
        <w:rPr>
          <w:rFonts w:hint="eastAsia" w:ascii="Times New Roman" w:hAnsi="Times New Roman" w:cs="Times New Roman"/>
          <w:sz w:val="21"/>
          <w:szCs w:val="21"/>
        </w:rPr>
        <w:t>_______________________________</w:t>
      </w:r>
      <w:r>
        <w:rPr>
          <w:rFonts w:ascii="Times New Roman" w:hAnsi="Times New Roman" w:cs="Times New Roman"/>
          <w:sz w:val="21"/>
          <w:szCs w:val="21"/>
        </w:rPr>
        <w:t>．</w:t>
      </w:r>
    </w:p>
    <w:p>
      <w:pPr>
        <w:pStyle w:val="8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FF0000"/>
          <w:sz w:val="21"/>
          <w:szCs w:val="21"/>
        </w:rPr>
      </w:pPr>
    </w:p>
    <w:p>
      <w:pPr>
        <w:numPr>
          <w:ilvl w:val="0"/>
          <w:numId w:val="7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</w:rPr>
        <w:t>对于A＋2B(g)</w:t>
      </w:r>
      <w:r>
        <w:rPr>
          <w:rFonts w:ascii="Times New Roman" w:hAnsi="Times New Roman" w:eastAsia="宋体" w:cs="Times New Roman"/>
          <w:szCs w:val="21"/>
        </w:rPr>
        <w:object>
          <v:shape id="_x0000_i1043" o:spt="75" type="#_x0000_t75" style="height:10.35pt;width:32.85pt;" o:ole="t" filled="f" coordsize="21600,21600">
            <v:path/>
            <v:fill on="f" focussize="0,0"/>
            <v:stroke/>
            <v:imagedata r:id="rId57" o:title=""/>
            <o:lock v:ext="edit" aspectratio="t"/>
            <w10:wrap type="none"/>
            <w10:anchorlock/>
          </v:shape>
          <o:OLEObject Type="Embed" ProgID="PBrush" ShapeID="_x0000_i1043" DrawAspect="Content" ObjectID="_1468075736" r:id="rId77">
            <o:LockedField>false</o:LockedField>
          </o:OLEObject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AUTOTEXT &lt;=&gt; \* MERGEFORMAT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nC(g)，在一定条件下达到平衡后，改变下列条件，请回答：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(1)A量的增减，平衡不移动,则A为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态。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(2)增压，平衡不移动，当n=2时，A为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态；当n=3时，A为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态。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(3)若A为固态，增大压强，C的组分含量增大，n=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(4)升温，平衡向右移动，则该反应的逆反应为</w:t>
      </w:r>
      <w:r>
        <w:rPr>
          <w:rFonts w:hint="eastAsia"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热反应。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</w:p>
    <w:p>
      <w:pPr>
        <w:pStyle w:val="3"/>
        <w:numPr>
          <w:ilvl w:val="0"/>
          <w:numId w:val="7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某温度下，在密闭容器中SO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三种气态物质建立化学平衡后，改变条件对反应</w:t>
      </w:r>
      <w:r>
        <w:rPr>
          <w:rFonts w:ascii="IPAPANNEW" w:hAnsi="IPAPANNEW"/>
        </w:rPr>
        <w:t>[2SO</w:t>
      </w:r>
      <w:r>
        <w:rPr>
          <w:rFonts w:ascii="IPAPANNEW" w:hAnsi="IPAPANNEW"/>
          <w:vertAlign w:val="subscript"/>
        </w:rPr>
        <w:t>2</w:t>
      </w:r>
      <w:r>
        <w:rPr>
          <w:rFonts w:ascii="IPAPANNEW" w:hAnsi="IPAPANNEW"/>
        </w:rPr>
        <w:t>(g)＋O</w:t>
      </w:r>
      <w:r>
        <w:rPr>
          <w:rFonts w:ascii="IPAPANNEW" w:hAnsi="IPAPANNEW"/>
          <w:vertAlign w:val="subscript"/>
        </w:rPr>
        <w:t>2</w:t>
      </w:r>
      <w:r>
        <w:rPr>
          <w:rFonts w:ascii="IPAPANNEW" w:hAnsi="IPAPANNEW"/>
        </w:rPr>
        <w:t>(g)</w:t>
      </w:r>
      <w:r>
        <w:rPr>
          <w:rFonts w:ascii="IPAPANNEW" w:hAnsi="IPAPANNEW" w:cs="IPAPANNEW"/>
        </w:rPr>
        <w:t xml:space="preserve"> </w:t>
      </w:r>
      <w:r>
        <w:rPr>
          <w:rFonts w:ascii="IPAPANNEW" w:hAnsi="IPAPANNEW" w:cs="IPAPANNEW"/>
        </w:rPr>
        <w:drawing>
          <wp:inline distT="0" distB="0" distL="114300" distR="114300">
            <wp:extent cx="447675" cy="134620"/>
            <wp:effectExtent l="0" t="0" r="9525" b="5080"/>
            <wp:docPr id="144" name="图片 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7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PAPANNEW" w:hAnsi="IPAPANNEW"/>
        </w:rPr>
        <w:t>2SO</w:t>
      </w:r>
      <w:r>
        <w:rPr>
          <w:rFonts w:ascii="IPAPANNEW" w:hAnsi="IPAPANNEW"/>
          <w:vertAlign w:val="subscript"/>
        </w:rPr>
        <w:t>3</w:t>
      </w:r>
      <w:r>
        <w:rPr>
          <w:rFonts w:ascii="IPAPANNEW" w:hAnsi="IPAPANNEW"/>
        </w:rPr>
        <w:t>(g)</w:t>
      </w:r>
      <w:r>
        <w:rPr>
          <w:rFonts w:hint="eastAsia" w:ascii="IPAPANNEW" w:hAnsi="IPAPANNEW"/>
        </w:rPr>
        <w:t>+Q</w:t>
      </w:r>
      <w:r>
        <w:rPr>
          <w:rFonts w:ascii="IPAPANNEW" w:hAnsi="IPAPANNEW"/>
        </w:rPr>
        <w:t>]</w:t>
      </w:r>
      <w:r>
        <w:rPr>
          <w:rFonts w:ascii="Times New Roman" w:hAnsi="Times New Roman"/>
        </w:rPr>
        <w:t>的正、逆反应速率的影响如图所示：</w:t>
      </w:r>
    </w:p>
    <w:p>
      <w:pPr>
        <w:pStyle w:val="3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INCLUDEPICTURE"WP101A.tif"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312035" cy="919480"/>
            <wp:effectExtent l="0" t="0" r="12065" b="7620"/>
            <wp:docPr id="143" name="图片 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7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9"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3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INCLUDEPICTURE"WP101.tif"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343150" cy="923925"/>
            <wp:effectExtent l="0" t="0" r="6350" b="3175"/>
            <wp:docPr id="142" name="图片 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8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1"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3"/>
        <w:snapToGrid w:val="0"/>
        <w:spacing w:line="400" w:lineRule="atLeast"/>
        <w:ind w:firstLine="735" w:firstLineChars="350"/>
        <w:rPr>
          <w:rFonts w:ascii="Times New Roman" w:hAnsi="Times New Roman"/>
        </w:rPr>
      </w:pPr>
      <w:r>
        <w:rPr>
          <w:rFonts w:ascii="Times New Roman" w:hAnsi="Times New Roman"/>
        </w:rPr>
        <w:t>(1)加催化剂对反应速率影响的图像是________(填序号，下同)，平衡________移动。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(2)升高温度对反应速率影响的图像是________，平衡向________方向移动。</w:t>
      </w:r>
    </w:p>
    <w:p>
      <w:pPr>
        <w:pStyle w:val="3"/>
        <w:snapToGrid w:val="0"/>
        <w:spacing w:line="400" w:lineRule="atLeast"/>
        <w:ind w:left="735"/>
        <w:rPr>
          <w:rFonts w:ascii="Times New Roman" w:hAnsi="Times New Roman"/>
        </w:rPr>
      </w:pPr>
      <w:r>
        <w:rPr>
          <w:rFonts w:ascii="Times New Roman" w:hAnsi="Times New Roman"/>
        </w:rPr>
        <w:t>(3)增大反应容器体积对反应速率影响的图像是________，平衡向________方向移动。</w:t>
      </w:r>
    </w:p>
    <w:p>
      <w:pPr>
        <w:pStyle w:val="3"/>
        <w:snapToGrid w:val="0"/>
        <w:spacing w:line="400" w:lineRule="atLeast"/>
        <w:ind w:left="315"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(4)增大O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的浓度对反应速率影响的图像是__________，平衡向________方向移动。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在铂-铑“三效”催化剂作用下，以下反应可以将汽车尾气中2种有害气体转变成无害气体：</w:t>
      </w:r>
    </w:p>
    <w:p>
      <w:pPr>
        <w:spacing w:line="400" w:lineRule="atLeast"/>
        <w:ind w:left="34" w:leftChars="16"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2NO(g)+2CO(g)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333375" cy="104775"/>
            <wp:effectExtent l="0" t="0" r="0" b="10160"/>
            <wp:docPr id="80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(g)+2CO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(g)+Q(Q＞0)。</w:t>
      </w:r>
    </w:p>
    <w:p>
      <w:pPr>
        <w:spacing w:line="400" w:lineRule="atLeas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该反应的化学平衡常数表达式为</w:t>
      </w:r>
      <w:r>
        <w:rPr>
          <w:rFonts w:hint="eastAsia" w:ascii="Times New Roman" w:hAnsi="Times New Roman" w:cs="Times New Roman"/>
          <w:szCs w:val="21"/>
        </w:rPr>
        <w:t>________________________</w:t>
      </w:r>
      <w:r>
        <w:rPr>
          <w:rFonts w:ascii="Times New Roman" w:hAnsi="Times New Roman" w:cs="Times New Roman"/>
          <w:szCs w:val="21"/>
        </w:rPr>
        <w:t>；20min时，若改变反应条件，导致N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浓度发生如图所示的变化，则改变的条件可能是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（选填编号）。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①加入催化剂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②降低温度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  <w:szCs w:val="21"/>
        </w:rPr>
        <w:t>③缩小容器体积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④增加CO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的量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铂-铑“三效”催化剂还可帮助将汽车尾气中的烃类转变成无害气体，生成的无害气体是</w:t>
      </w:r>
      <w:r>
        <w:rPr>
          <w:rFonts w:hint="eastAsia" w:ascii="Times New Roman" w:hAnsi="Times New Roman" w:cs="Times New Roman"/>
          <w:szCs w:val="21"/>
        </w:rPr>
        <w:t>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szCs w:val="21"/>
        </w:rPr>
        <w:t>有文献报道，在铂-铑“三效”催化剂作用下，280℃时，NOx“转化率”达到90%，这是否指铂-铑“三效”催化剂能移动化学平衡？试作出分析</w:t>
      </w:r>
      <w:r>
        <w:rPr>
          <w:rFonts w:hint="eastAsia" w:ascii="Times New Roman" w:hAnsi="Times New Roman" w:cs="Times New Roman"/>
          <w:szCs w:val="21"/>
        </w:rPr>
        <w:t>____________________________________________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</w:t>
      </w:r>
      <w:r>
        <w:rPr>
          <w:rFonts w:ascii="Times New Roman" w:hAnsi="Times New Roman" w:cs="Times New Roman"/>
          <w:szCs w:val="21"/>
        </w:rPr>
        <w:t>等物质的量的NO和CO气体反应时，若NO的转化率为90%，所得混合气体的平均相对分子质量为</w:t>
      </w:r>
      <w:r>
        <w:rPr>
          <w:rFonts w:hint="eastAsia" w:ascii="Times New Roman" w:hAnsi="Times New Roman" w:cs="Times New Roman"/>
          <w:szCs w:val="21"/>
        </w:rPr>
        <w:t>____________________</w:t>
      </w:r>
      <w:r>
        <w:rPr>
          <w:rFonts w:ascii="Times New Roman" w:hAnsi="Times New Roman" w:cs="Times New Roman"/>
          <w:szCs w:val="21"/>
        </w:rPr>
        <w:t>（保留2位小数）。</w:t>
      </w:r>
    </w:p>
    <w:p>
      <w:pPr>
        <w:numPr>
          <w:ilvl w:val="0"/>
          <w:numId w:val="7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氮化硅（Si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N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）是一种新型陶瓷材料，它可在高温下的氮气流中由石英与焦炭通过以下反应制得：</w:t>
      </w:r>
    </w:p>
    <w:p>
      <w:pPr>
        <w:widowControl/>
        <w:spacing w:line="400" w:lineRule="atLeast"/>
        <w:ind w:left="420" w:firstLine="420" w:firstLineChars="20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3SiO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(s) + 6C(s) + 2N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（g）</w:t>
      </w:r>
      <w:r>
        <w:rPr>
          <w:rFonts w:ascii="Times New Roman" w:hAnsi="Times New Roman" w:eastAsia="宋体" w:cs="Times New Roman"/>
          <w:color w:val="000000"/>
          <w:szCs w:val="21"/>
        </w:rPr>
        <w:drawing>
          <wp:inline distT="0" distB="0" distL="114300" distR="114300">
            <wp:extent cx="238125" cy="114300"/>
            <wp:effectExtent l="0" t="0" r="3175" b="0"/>
            <wp:docPr id="126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6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 xml:space="preserve"> Si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N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(s) + 6CO(g) + Q（Q&gt;0）</w:t>
      </w:r>
    </w:p>
    <w:p>
      <w:pPr>
        <w:spacing w:line="400" w:lineRule="atLeast"/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完成下列填空：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(1)某温度下该反应在一容积为2L的密闭容器中进行，2min后达到平衡，刚好有2mol电子发生转移，则2min内反应的速率为：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(CO) =</w:t>
      </w:r>
      <w:r>
        <w:rPr>
          <w:rFonts w:hint="eastAsia" w:ascii="Times New Roman" w:hAnsi="Times New Roman" w:cs="Times New Roman"/>
          <w:szCs w:val="21"/>
        </w:rPr>
        <w:t>______________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t>该反应的平衡常数表达式为</w:t>
      </w:r>
      <w:r>
        <w:rPr>
          <w:rFonts w:hint="eastAsia" w:ascii="Times New Roman" w:hAnsi="Times New Roman" w:cs="Times New Roman"/>
          <w:color w:val="000000"/>
          <w:szCs w:val="21"/>
        </w:rPr>
        <w:t>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127176"/>
          <w:szCs w:val="21"/>
        </w:rPr>
      </w:pPr>
      <w:r>
        <w:rPr>
          <w:rFonts w:ascii="Times New Roman" w:hAnsi="Times New Roman" w:cs="Times New Roman"/>
          <w:szCs w:val="21"/>
        </w:rPr>
        <w:t>(2)其它条件不变时仅增大压强，则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pict>
          <v:shape id="Picture 21" o:spid="_x0000_s2089" o:spt="75" alt="学科网(www.zxxk.com)--教育资源门户，提供试卷、教案、课件、论文、素材及各类教学资源下载，还有大量而丰富的教学相关资讯！" type="#_x0000_t75" style="position:absolute;left:0pt;margin-left:290.25pt;margin-top:0pt;height:134.25pt;width:186.75pt;z-index:261015552;mso-width-relative:page;mso-height-relative:page;" o:ole="t" filled="f" coordsize="21600,21600">
            <v:path/>
            <v:fill on="f" focussize="0,0"/>
            <v:stroke/>
            <v:imagedata r:id="rId86" o:title=""/>
            <o:lock v:ext="edit" aspectratio="t"/>
          </v:shape>
          <o:OLEObject Type="Embed" ProgID="Equation.3" ShapeID="Picture 21" DrawAspect="Content" ObjectID="_1468075737" r:id="rId85">
            <o:LockedField>false</o:LockedField>
          </o:OLEObject>
        </w:pict>
      </w:r>
      <w:r>
        <w:rPr>
          <w:rFonts w:hint="eastAsia" w:ascii="Times New Roman" w:hAnsi="Times New Roman" w:eastAsia="宋体" w:cs="Times New Roman"/>
          <w:i/>
          <w:szCs w:val="21"/>
        </w:rPr>
        <w:tab/>
      </w:r>
      <w:r>
        <w:rPr>
          <w:rFonts w:ascii="Times New Roman" w:hAnsi="Times New Roman" w:cs="Times New Roman"/>
          <w:szCs w:val="21"/>
        </w:rPr>
        <w:t>a．K值减小，平衡向逆反应方向移动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b．K值增大，平衡向正反应方向移动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c．K值不变，平衡向逆反应方向移动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d．K值不变，平衡向正反应方向移动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(3)一定条件下能说明上述反应已达平衡的是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(N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) : c(CO) = 1：3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(N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) = 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(CO)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c．固体质量不再改变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d．气体密度不再改变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(4)</w:t>
      </w:r>
      <w:r>
        <w:rPr>
          <w:rFonts w:ascii="Times New Roman" w:hAnsi="Times New Roman" w:cs="Times New Roman"/>
          <w:color w:val="000000"/>
          <w:szCs w:val="21"/>
        </w:rPr>
        <w:t>达到平衡后改变某一条件，反应速率</w:t>
      </w:r>
      <w:r>
        <w:rPr>
          <w:rFonts w:ascii="Times New Roman" w:hAnsi="Times New Roman" w:cs="Times New Roman"/>
          <w:i/>
          <w:color w:val="000000"/>
          <w:szCs w:val="21"/>
        </w:rPr>
        <w:t>v</w:t>
      </w:r>
      <w:r>
        <w:rPr>
          <w:rFonts w:ascii="Times New Roman" w:hAnsi="Times New Roman" w:cs="Times New Roman"/>
          <w:color w:val="000000"/>
          <w:szCs w:val="21"/>
        </w:rPr>
        <w:t>与时间</w:t>
      </w:r>
      <w:r>
        <w:rPr>
          <w:rFonts w:ascii="Times New Roman" w:hAnsi="Times New Roman" w:cs="Times New Roman"/>
          <w:i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</w:rPr>
        <w:t>的关系如右图所示。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若不改变N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与CO的量，则图中</w:t>
      </w:r>
      <w:r>
        <w:rPr>
          <w:rFonts w:ascii="Times New Roman" w:hAnsi="Times New Roman" w:cs="Times New Roman"/>
          <w:i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时引起变化的原因可能是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_____________________________</w:t>
      </w:r>
      <w:r>
        <w:rPr>
          <w:rFonts w:ascii="Times New Roman" w:hAnsi="Times New Roman" w:cs="Times New Roman"/>
          <w:color w:val="000000"/>
          <w:szCs w:val="21"/>
        </w:rPr>
        <w:t>；图中</w:t>
      </w:r>
      <w:r>
        <w:rPr>
          <w:rFonts w:ascii="Times New Roman" w:hAnsi="Times New Roman" w:cs="Times New Roman"/>
          <w:i/>
          <w:color w:val="000000"/>
          <w:szCs w:val="21"/>
        </w:rPr>
        <w:t>t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 w:cs="Times New Roman"/>
          <w:color w:val="000000"/>
          <w:szCs w:val="21"/>
        </w:rPr>
        <w:t>时引起变化的原因可能是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color w:val="127176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由图可知，平衡混合物中CO含量最高的时间段是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numPr>
          <w:numId w:val="0"/>
        </w:numPr>
        <w:snapToGrid w:val="0"/>
        <w:spacing w:line="400" w:lineRule="atLeast"/>
        <w:ind w:leftChars="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7"/>
        </w:num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合成有机物时会产生副产物HC1。4HCl+O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492760" cy="100965"/>
            <wp:effectExtent l="0" t="0" r="0" b="635"/>
            <wp:docPr id="127" name="图片 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7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10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2Cl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O，可实现氯的循环利用。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完成下列填空：</w:t>
      </w:r>
    </w:p>
    <w:p>
      <w:pPr>
        <w:snapToGrid w:val="0"/>
        <w:spacing w:line="400" w:lineRule="atLeast"/>
        <w:ind w:left="315" w:leftChars="100" w:hanging="105" w:hangingChars="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(1)该反应平衡常数的表达式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=</w:t>
      </w:r>
      <w:r>
        <w:rPr>
          <w:rFonts w:hint="eastAsia" w:ascii="Times New Roman" w:hAnsi="Times New Roman" w:cs="Times New Roman"/>
          <w:szCs w:val="21"/>
        </w:rPr>
        <w:t>____________________________</w:t>
      </w:r>
      <w:r>
        <w:rPr>
          <w:rFonts w:ascii="Times New Roman" w:hAnsi="Times New Roman" w:cs="Times New Roman"/>
          <w:szCs w:val="21"/>
        </w:rPr>
        <w:t>；若反应容器的容积为2L，8min后达到平衡，测得容器内物质由2.5mol减少至2.25mol，则HCl的平均反应速率为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mol/L∙ min。</w:t>
      </w:r>
    </w:p>
    <w:p>
      <w:pPr>
        <w:snapToGrid w:val="0"/>
        <w:spacing w:line="400" w:lineRule="atLeast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(2)若该反应在体积不变的密闭容器中发生，当反应达平衡时，下列</w:t>
      </w:r>
      <w:r>
        <w:rPr>
          <w:rFonts w:ascii="Times New Roman" w:hAnsi="Times New Roman" w:eastAsia="宋体" w:cs="Times New Roman"/>
          <w:szCs w:val="21"/>
        </w:rPr>
        <w:drawing>
          <wp:inline distT="0" distB="0" distL="114300" distR="114300">
            <wp:extent cx="18415" cy="21590"/>
            <wp:effectExtent l="0" t="0" r="6985" b="3810"/>
            <wp:docPr id="128" name="图片 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7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叙述正确的是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napToGrid w:val="0"/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iCs/>
          <w:szCs w:val="21"/>
        </w:rPr>
        <w:t xml:space="preserve">v </w:t>
      </w:r>
      <w:r>
        <w:rPr>
          <w:rFonts w:ascii="Times New Roman" w:hAnsi="Times New Roman" w:cs="Times New Roman"/>
          <w:szCs w:val="21"/>
        </w:rPr>
        <w:t xml:space="preserve">(HCl)=2 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szCs w:val="21"/>
        </w:rPr>
        <w:t>(Cl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</w:t>
      </w:r>
      <w:bookmarkStart w:id="1" w:name="_GoBack"/>
      <w:bookmarkEnd w:id="1"/>
    </w:p>
    <w:p>
      <w:pPr>
        <w:snapToGrid w:val="0"/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b．4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iCs/>
          <w:szCs w:val="21"/>
          <w:vertAlign w:val="subscript"/>
        </w:rPr>
        <w:t>正</w:t>
      </w:r>
      <w:r>
        <w:rPr>
          <w:rFonts w:ascii="Times New Roman" w:hAnsi="Times New Roman" w:cs="Times New Roman"/>
          <w:szCs w:val="21"/>
        </w:rPr>
        <w:t xml:space="preserve">(HCl)= 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iCs/>
          <w:szCs w:val="21"/>
          <w:vertAlign w:val="subscript"/>
        </w:rPr>
        <w:t>逆</w:t>
      </w:r>
      <w:r>
        <w:rPr>
          <w:rFonts w:ascii="Times New Roman" w:hAnsi="Times New Roman" w:cs="Times New Roman"/>
          <w:szCs w:val="21"/>
        </w:rPr>
        <w:t>(O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</w:t>
      </w:r>
    </w:p>
    <w:p>
      <w:pPr>
        <w:snapToGrid w:val="0"/>
        <w:spacing w:line="400" w:lineRule="atLeast"/>
        <w:ind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c．又加入1mol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，达新平衡时，HCl的转化率增大</w:t>
      </w:r>
    </w:p>
    <w:p>
      <w:pPr>
        <w:snapToGrid w:val="0"/>
        <w:spacing w:line="400" w:lineRule="atLeast"/>
        <w:ind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d．分离出H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O，达新平衡时，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iCs/>
          <w:szCs w:val="21"/>
          <w:vertAlign w:val="subscript"/>
        </w:rPr>
        <w:t>正</w:t>
      </w:r>
      <w:r>
        <w:rPr>
          <w:rFonts w:ascii="Times New Roman" w:hAnsi="Times New Roman" w:cs="Times New Roman"/>
          <w:szCs w:val="21"/>
        </w:rPr>
        <w:t>(HCl)增大</w:t>
      </w:r>
    </w:p>
    <w:p>
      <w:pPr>
        <w:spacing w:line="400" w:lineRule="atLeast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mc:AlternateContent>
          <mc:Choice Requires="wpg">
            <w:drawing>
              <wp:anchor distT="0" distB="0" distL="114300" distR="114300" simplePos="0" relativeHeight="261016576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419735</wp:posOffset>
                </wp:positionV>
                <wp:extent cx="1541780" cy="1254125"/>
                <wp:effectExtent l="4445" t="4445" r="3175" b="11430"/>
                <wp:wrapNone/>
                <wp:docPr id="108" name="Group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780" cy="1254125"/>
                          <a:chOff x="0" y="0"/>
                          <a:chExt cx="2428" cy="1975"/>
                        </a:xfrm>
                      </wpg:grpSpPr>
                      <wps:wsp>
                        <wps:cNvPr id="100" name="Text Box 26"/>
                        <wps:cNvSpPr txBox="1"/>
                        <wps:spPr>
                          <a:xfrm>
                            <a:off x="1753" y="437"/>
                            <a:ext cx="360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Text Box 27"/>
                        <wps:cNvSpPr txBox="1"/>
                        <wps:spPr>
                          <a:xfrm>
                            <a:off x="1743" y="900"/>
                            <a:ext cx="371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7" name="Group 28"/>
                        <wpg:cNvGrpSpPr/>
                        <wpg:grpSpPr>
                          <a:xfrm>
                            <a:off x="0" y="0"/>
                            <a:ext cx="2428" cy="1975"/>
                            <a:chOff x="0" y="0"/>
                            <a:chExt cx="2428" cy="1975"/>
                          </a:xfrm>
                        </wpg:grpSpPr>
                        <wps:wsp>
                          <wps:cNvPr id="102" name="Text Box 29"/>
                          <wps:cNvSpPr txBox="1"/>
                          <wps:spPr>
                            <a:xfrm>
                              <a:off x="0" y="125"/>
                              <a:ext cx="324" cy="14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HCl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平衡转化率/%</w:t>
                                </w:r>
                              </w:p>
                            </w:txbxContent>
                          </wps:txbx>
                          <wps:bodyPr vert="eaVert" lIns="0" tIns="0" rIns="0" bIns="0" upright="1"/>
                        </wps:wsp>
                        <wps:wsp>
                          <wps:cNvPr id="103" name="Text Box 30"/>
                          <wps:cNvSpPr txBox="1"/>
                          <wps:spPr>
                            <a:xfrm>
                              <a:off x="984" y="1692"/>
                              <a:ext cx="863" cy="28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反应温度/℃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4" name="Text Box 31"/>
                          <wps:cNvSpPr txBox="1"/>
                          <wps:spPr>
                            <a:xfrm>
                              <a:off x="242" y="0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5" name="Text Box 32"/>
                          <wps:cNvSpPr txBox="1"/>
                          <wps:spPr>
                            <a:xfrm>
                              <a:off x="253" y="353"/>
                              <a:ext cx="26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6" name="Text Box 33"/>
                          <wps:cNvSpPr txBox="1"/>
                          <wps:spPr>
                            <a:xfrm>
                              <a:off x="242" y="716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3" name="Text Box 34"/>
                          <wps:cNvSpPr txBox="1"/>
                          <wps:spPr>
                            <a:xfrm>
                              <a:off x="269" y="1077"/>
                              <a:ext cx="26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4" name="Text Box 35"/>
                          <wps:cNvSpPr txBox="1"/>
                          <wps:spPr>
                            <a:xfrm>
                              <a:off x="2017" y="1482"/>
                              <a:ext cx="26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440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5" name="Text Box 36"/>
                          <wps:cNvSpPr txBox="1"/>
                          <wps:spPr>
                            <a:xfrm>
                              <a:off x="1613" y="1492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420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9" name="Text Box 37"/>
                          <wps:cNvSpPr txBox="1"/>
                          <wps:spPr>
                            <a:xfrm>
                              <a:off x="1194" y="1482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400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30" name="Text Box 38"/>
                          <wps:cNvSpPr txBox="1"/>
                          <wps:spPr>
                            <a:xfrm>
                              <a:off x="786" y="1490"/>
                              <a:ext cx="265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tLeast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380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49" name="AutoShape 39"/>
                          <wps:cNvCnPr/>
                          <wps:spPr>
                            <a:xfrm>
                              <a:off x="475" y="1550"/>
                              <a:ext cx="1953" cy="2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50" name="AutoShape 40"/>
                          <wps:cNvCnPr/>
                          <wps:spPr>
                            <a:xfrm flipH="1" flipV="1">
                              <a:off x="465" y="0"/>
                              <a:ext cx="10" cy="155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51" name="AutoShape 41"/>
                          <wps:cNvCnPr/>
                          <wps:spPr>
                            <a:xfrm>
                              <a:off x="884" y="1485"/>
                              <a:ext cx="1" cy="57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2" name="AutoShape 42"/>
                          <wps:cNvCnPr/>
                          <wps:spPr>
                            <a:xfrm>
                              <a:off x="1306" y="510"/>
                              <a:ext cx="1" cy="1032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3" name="AutoShape 43"/>
                          <wps:cNvCnPr/>
                          <wps:spPr>
                            <a:xfrm>
                              <a:off x="2137" y="1486"/>
                              <a:ext cx="1" cy="59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4" name="AutoShape 44"/>
                          <wps:cNvCnPr/>
                          <wps:spPr>
                            <a:xfrm>
                              <a:off x="1720" y="1485"/>
                              <a:ext cx="1" cy="57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5" name="AutoShape 45"/>
                          <wps:cNvCnPr/>
                          <wps:spPr>
                            <a:xfrm>
                              <a:off x="477" y="1235"/>
                              <a:ext cx="101" cy="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6" name="AutoShape 46"/>
                          <wps:cNvCnPr/>
                          <wps:spPr>
                            <a:xfrm>
                              <a:off x="465" y="870"/>
                              <a:ext cx="842" cy="1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7" name="AutoShape 47"/>
                          <wps:cNvCnPr/>
                          <wps:spPr>
                            <a:xfrm>
                              <a:off x="477" y="509"/>
                              <a:ext cx="829" cy="1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8" name="AutoShape 48"/>
                          <wps:cNvCnPr/>
                          <wps:spPr>
                            <a:xfrm>
                              <a:off x="477" y="156"/>
                              <a:ext cx="101" cy="1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9" name="AutoShape 49"/>
                          <wps:cNvCnPr/>
                          <wps:spPr>
                            <a:xfrm>
                              <a:off x="786" y="323"/>
                              <a:ext cx="1061" cy="354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0" name="AutoShape 50"/>
                          <wps:cNvCnPr/>
                          <wps:spPr>
                            <a:xfrm>
                              <a:off x="884" y="677"/>
                              <a:ext cx="963" cy="440"/>
                            </a:xfrm>
                            <a:prstGeom prst="straightConnector1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" o:spid="_x0000_s1026" o:spt="203" alt="学科网(www.zxxk.com)--教育资源门户，提供试卷、教案、课件、论文、素材及各类教学资源下载，还有大量而丰富的教学相关资讯！" style="position:absolute;left:0pt;margin-left:332.35pt;margin-top:33.05pt;height:98.75pt;width:121.4pt;z-index:261016576;mso-width-relative:page;mso-height-relative:page;" coordsize="2428,1975" o:gfxdata="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">
                <o:lock v:ext="edit" aspectratio="f"/>
                <v:shape id="Text Box 26" o:spid="_x0000_s1026" o:spt="202" type="#_x0000_t202" style="position:absolute;left:1753;top:437;height:440;width:360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27" o:spid="_x0000_s1026" o:spt="202" type="#_x0000_t202" style="position:absolute;left:1743;top:900;height:440;width:371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group id="Group 28" o:spid="_x0000_s1026" o:spt="203" style="position:absolute;left:0;top:0;height:1975;width:2428;" coordsize="2428,1975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29" o:spid="_x0000_s1026" o:spt="202" type="#_x0000_t202" style="position:absolute;left:0;top:125;height:1493;width:324;" fillcolor="#FFFFFF" filled="t" stroked="t" coordsize="21600,21600" o:gfxdata="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vNZC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 style="layout-flow:vertical-ideographic;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HCl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平衡转化率/%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984;top:1692;height:283;width:863;" filled="f" stroked="t" coordsize="21600,21600" o:gfxdata="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YIn3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反应温度/℃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242;top:0;height:283;width:265;" fillcolor="#FFFFFF" filled="t" stroked="t" coordsize="21600,21600" o:gfxdata="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pw2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85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253;top:353;height:283;width:264;" fillcolor="#FFFFFF" filled="t" stroked="t" coordsize="21600,21600" o:gfxdata="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MAKW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80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242;top:716;height:283;width:265;" fillcolor="#FFFFFF" filled="t" stroked="t" coordsize="21600,21600" o:gfxdata="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inOG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75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269;top:1077;height:283;width:264;" fillcolor="#FFFFFF" filled="t" stroked="t" coordsize="21600,21600" o:gfxdata="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gYxm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70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2017;top:1482;height:283;width:264;" fillcolor="#FFFFFF" filled="t" stroked="t" coordsize="21600,21600" o:gfxdata="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8n7b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440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1613;top:1492;height:283;width:265;" fillcolor="#FFFFFF" filled="t" stroked="t" coordsize="21600,21600" o:gfxdata="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FXva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420</w:t>
                          </w:r>
                        </w:p>
                      </w:txbxContent>
                    </v:textbox>
                  </v:shape>
                  <v:shape id="Text Box 37" o:spid="_x0000_s1026" o:spt="202" type="#_x0000_t202" style="position:absolute;left:1194;top:1482;height:283;width:265;" fillcolor="#FFFFFF" filled="t" stroked="t" coordsize="21600,21600" o:gfxdata="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IVPO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400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786;top:1490;height:283;width:265;" fillcolor="#FFFFFF" filled="t" stroked="t" coordsize="21600,21600" o:gfxdata="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trs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FFFFFF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40" w:lineRule="atLeas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380</w:t>
                          </w:r>
                        </w:p>
                      </w:txbxContent>
                    </v:textbox>
                  </v:shape>
                  <v:shape id="AutoShape 39" o:spid="_x0000_s1026" o:spt="32" type="#_x0000_t32" style="position:absolute;left:475;top:1550;height:2;width:1953;" filled="f" stroked="t" coordsize="21600,21600" o:gfxdata="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7phN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shape id="AutoShape 40" o:spid="_x0000_s1026" o:spt="32" type="#_x0000_t32" style="position:absolute;left:465;top:0;flip:x y;height:1550;width:10;" filled="f" stroked="t" coordsize="21600,21600" o:gfxdata="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6hIC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shape id="AutoShape 41" o:spid="_x0000_s1026" o:spt="32" type="#_x0000_t32" style="position:absolute;left:884;top:1485;height:57;width:1;" filled="f" stroked="t" coordsize="21600,21600" o:gfxdata="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tWUK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2" o:spid="_x0000_s1026" o:spt="32" type="#_x0000_t32" style="position:absolute;left:1306;top:510;height:1032;width:1;" filled="f" stroked="t" coordsize="21600,21600" o:gfxdata="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L4uW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shape>
                  <v:shape id="AutoShape 43" o:spid="_x0000_s1026" o:spt="32" type="#_x0000_t32" style="position:absolute;left:2137;top:1486;height:59;width:1;" filled="f" stroked="t" coordsize="21600,21600" o:gfxdata="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82Ku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4" o:spid="_x0000_s1026" o:spt="32" type="#_x0000_t32" style="position:absolute;left:1720;top:1485;height:57;width:1;" filled="f" stroked="t" coordsize="21600,21600" o:gfxdata="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Gvra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5" o:spid="_x0000_s1026" o:spt="32" type="#_x0000_t32" style="position:absolute;left:477;top:1235;height:0;width:101;" filled="f" stroked="t" coordsize="21600,21600" o:gfxdata="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Vl9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6" o:spid="_x0000_s1026" o:spt="32" type="#_x0000_t32" style="position:absolute;left:465;top:870;height:1;width:842;" filled="f" stroked="t" coordsize="21600,21600" o:gfxdata="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w5O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shape>
                  <v:shape id="AutoShape 47" o:spid="_x0000_s1026" o:spt="32" type="#_x0000_t32" style="position:absolute;left:477;top:509;height:1;width:829;" filled="f" stroked="t" coordsize="21600,21600" o:gfxdata="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8QX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" joinstyle="round" dashstyle="dash"/>
                    <v:imagedata o:title=""/>
                    <o:lock v:ext="edit" aspectratio="f"/>
                  </v:shape>
                  <v:shape id="AutoShape 48" o:spid="_x0000_s1026" o:spt="32" type="#_x0000_t32" style="position:absolute;left:477;top:156;height:1;width:101;" filled="f" stroked="t" coordsize="21600,21600" o:gfxdata="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fw3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49" o:spid="_x0000_s1026" o:spt="32" type="#_x0000_t32" style="position:absolute;left:786;top:323;height:354;width:1061;" filled="f" stroked="t" coordsize="21600,21600" o:gfxdata="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G1VE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  <v:shape id="AutoShape 50" o:spid="_x0000_s1026" o:spt="32" type="#_x0000_t32" style="position:absolute;left:884;top:677;height:440;width:963;" filled="f" stroked="t" coordsize="21600,21600" o:gfxdata="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TZ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(3)下图是该反应两种投料比[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(HCl):</w:t>
      </w:r>
      <w:r>
        <w:rPr>
          <w:rFonts w:ascii="Times New Roman" w:hAnsi="Times New Roman" w:cs="Times New Roman"/>
          <w:i/>
          <w:iCs/>
          <w:szCs w:val="21"/>
        </w:rPr>
        <w:t xml:space="preserve">n </w:t>
      </w:r>
      <w:r>
        <w:rPr>
          <w:rFonts w:ascii="Times New Roman" w:hAnsi="Times New Roman" w:cs="Times New Roman"/>
          <w:szCs w:val="21"/>
        </w:rPr>
        <w:t>(O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)分别为4:1和2:1 ]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1"/>
        </w:rPr>
        <w:t>下，反应温度对HCl平衡转化率影响的曲线。下列叙述正确的是</w:t>
      </w:r>
      <w:r>
        <w:rPr>
          <w:rFonts w:hint="eastAsia" w:ascii="Times New Roman" w:hAnsi="Times New Roman" w:cs="Times New Roman"/>
          <w:szCs w:val="21"/>
        </w:rPr>
        <w:t>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napToGrid w:val="0"/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a．该反应的正反应是放热反应</w:t>
      </w:r>
    </w:p>
    <w:p>
      <w:pPr>
        <w:snapToGrid w:val="0"/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b．其他条件不变，升高温度，平衡常数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值增大</w:t>
      </w:r>
    </w:p>
    <w:p>
      <w:pPr>
        <w:spacing w:line="400" w:lineRule="atLeast"/>
        <w:ind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c．若平衡常数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值变大，达新平衡前</w:t>
      </w:r>
      <w:r>
        <w:rPr>
          <w:rFonts w:ascii="Times New Roman" w:hAnsi="Times New Roman" w:cs="Times New Roman"/>
          <w:i/>
          <w:iCs/>
          <w:szCs w:val="21"/>
        </w:rPr>
        <w:t>v</w:t>
      </w:r>
      <w:r>
        <w:rPr>
          <w:rFonts w:ascii="Times New Roman" w:hAnsi="Times New Roman" w:cs="Times New Roman"/>
          <w:iCs/>
          <w:szCs w:val="21"/>
          <w:vertAlign w:val="subscript"/>
        </w:rPr>
        <w:t>逆</w:t>
      </w:r>
      <w:r>
        <w:rPr>
          <w:rFonts w:ascii="Times New Roman" w:hAnsi="Times New Roman" w:cs="Times New Roman"/>
          <w:szCs w:val="21"/>
        </w:rPr>
        <w:t>始终减小</w:t>
      </w:r>
    </w:p>
    <w:p>
      <w:pPr>
        <w:spacing w:line="400" w:lineRule="atLeast"/>
        <w:ind w:firstLine="735" w:firstLineChars="35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Cs w:val="21"/>
        </w:rPr>
        <w:t>d．若平衡常数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值变大，则平衡向正反应方向移动</w:t>
      </w:r>
    </w:p>
    <w:p>
      <w:pPr>
        <w:spacing w:line="400" w:lineRule="atLeast"/>
        <w:ind w:firstLine="210" w:firstLineChars="10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(4)投料比为4:1、温度为400℃时，平衡混合物中Cl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的物质的量分数是</w:t>
      </w:r>
      <w:r>
        <w:rPr>
          <w:rFonts w:hint="eastAsia" w:ascii="Times New Roman" w:hAnsi="Times New Roman" w:cs="Times New Roman"/>
          <w:szCs w:val="21"/>
        </w:rPr>
        <w:t>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宋体-方正超大字符集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PAPANNEW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621C40"/>
    <w:multiLevelType w:val="singleLevel"/>
    <w:tmpl w:val="57621C40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57621C62"/>
    <w:multiLevelType w:val="singleLevel"/>
    <w:tmpl w:val="57621C6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621D36"/>
    <w:multiLevelType w:val="singleLevel"/>
    <w:tmpl w:val="57621D36"/>
    <w:lvl w:ilvl="0" w:tentative="0">
      <w:start w:val="2"/>
      <w:numFmt w:val="decimal"/>
      <w:suff w:val="nothing"/>
      <w:lvlText w:val="%1．"/>
      <w:lvlJc w:val="left"/>
    </w:lvl>
  </w:abstractNum>
  <w:abstractNum w:abstractNumId="4">
    <w:nsid w:val="57621D61"/>
    <w:multiLevelType w:val="singleLevel"/>
    <w:tmpl w:val="57621D61"/>
    <w:lvl w:ilvl="0" w:tentative="0">
      <w:start w:val="1"/>
      <w:numFmt w:val="decimal"/>
      <w:suff w:val="nothing"/>
      <w:lvlText w:val="%1．"/>
      <w:lvlJc w:val="left"/>
    </w:lvl>
  </w:abstractNum>
  <w:abstractNum w:abstractNumId="5">
    <w:nsid w:val="57624050"/>
    <w:multiLevelType w:val="singleLevel"/>
    <w:tmpl w:val="57624050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576248A3"/>
    <w:multiLevelType w:val="singleLevel"/>
    <w:tmpl w:val="576248A3"/>
    <w:lvl w:ilvl="0" w:tentative="0">
      <w:start w:val="1"/>
      <w:numFmt w:val="upperLetter"/>
      <w:suff w:val="nothing"/>
      <w:lvlText w:val="%1．"/>
      <w:lvlJc w:val="left"/>
    </w:lvl>
  </w:abstractNum>
  <w:abstractNum w:abstractNumId="7">
    <w:nsid w:val="72C2DE85"/>
    <w:multiLevelType w:val="singleLevel"/>
    <w:tmpl w:val="72C2DE85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1D64F1C"/>
    <w:rsid w:val="021D492F"/>
    <w:rsid w:val="033B5BDE"/>
    <w:rsid w:val="03576330"/>
    <w:rsid w:val="0487232A"/>
    <w:rsid w:val="04D64596"/>
    <w:rsid w:val="050B2C5E"/>
    <w:rsid w:val="05F82EFD"/>
    <w:rsid w:val="0689319D"/>
    <w:rsid w:val="083F10BF"/>
    <w:rsid w:val="093E629E"/>
    <w:rsid w:val="0964609D"/>
    <w:rsid w:val="09934FC3"/>
    <w:rsid w:val="0A48668E"/>
    <w:rsid w:val="0B396F1B"/>
    <w:rsid w:val="0B54005F"/>
    <w:rsid w:val="0B5A5D46"/>
    <w:rsid w:val="0BBE2BDE"/>
    <w:rsid w:val="0C2354A6"/>
    <w:rsid w:val="0C54263E"/>
    <w:rsid w:val="0D127B87"/>
    <w:rsid w:val="0EAE7EF9"/>
    <w:rsid w:val="0ED72EB7"/>
    <w:rsid w:val="10664D13"/>
    <w:rsid w:val="10A34B1B"/>
    <w:rsid w:val="119B4CAB"/>
    <w:rsid w:val="11DE4D10"/>
    <w:rsid w:val="12107A40"/>
    <w:rsid w:val="143F68EA"/>
    <w:rsid w:val="148D2981"/>
    <w:rsid w:val="1652660D"/>
    <w:rsid w:val="16D82B83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6DB079A"/>
    <w:rsid w:val="273F517D"/>
    <w:rsid w:val="27D12B0B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A77898"/>
    <w:rsid w:val="2FEB7460"/>
    <w:rsid w:val="30A64C29"/>
    <w:rsid w:val="315E2D97"/>
    <w:rsid w:val="32F235F1"/>
    <w:rsid w:val="335215A8"/>
    <w:rsid w:val="372F4304"/>
    <w:rsid w:val="37EF121B"/>
    <w:rsid w:val="387F6E5A"/>
    <w:rsid w:val="39050226"/>
    <w:rsid w:val="391A2B82"/>
    <w:rsid w:val="39612C46"/>
    <w:rsid w:val="3978545F"/>
    <w:rsid w:val="39C82D94"/>
    <w:rsid w:val="3C391897"/>
    <w:rsid w:val="3C4C1591"/>
    <w:rsid w:val="3E2741CD"/>
    <w:rsid w:val="3ECF57D6"/>
    <w:rsid w:val="3F66243C"/>
    <w:rsid w:val="410F66C8"/>
    <w:rsid w:val="41457385"/>
    <w:rsid w:val="42A938C9"/>
    <w:rsid w:val="43A57FD1"/>
    <w:rsid w:val="43CC22F5"/>
    <w:rsid w:val="44D40898"/>
    <w:rsid w:val="458F4B36"/>
    <w:rsid w:val="45D00C52"/>
    <w:rsid w:val="45DF63AE"/>
    <w:rsid w:val="46112B8E"/>
    <w:rsid w:val="46C26762"/>
    <w:rsid w:val="46EF2DF1"/>
    <w:rsid w:val="499B639F"/>
    <w:rsid w:val="4A794A1A"/>
    <w:rsid w:val="4B0B3D25"/>
    <w:rsid w:val="4B1F3F09"/>
    <w:rsid w:val="4B2B451A"/>
    <w:rsid w:val="4B4E58EA"/>
    <w:rsid w:val="4B711AFC"/>
    <w:rsid w:val="4BCF1A29"/>
    <w:rsid w:val="4DF53CE7"/>
    <w:rsid w:val="510E0081"/>
    <w:rsid w:val="51147EE1"/>
    <w:rsid w:val="52382DC4"/>
    <w:rsid w:val="53806838"/>
    <w:rsid w:val="551E1DEA"/>
    <w:rsid w:val="559A4ABC"/>
    <w:rsid w:val="56DA4A0C"/>
    <w:rsid w:val="589937B8"/>
    <w:rsid w:val="599A313E"/>
    <w:rsid w:val="59AC1F8A"/>
    <w:rsid w:val="59E074C9"/>
    <w:rsid w:val="5A716A60"/>
    <w:rsid w:val="5AA1565A"/>
    <w:rsid w:val="5AAE5FED"/>
    <w:rsid w:val="5BA4431B"/>
    <w:rsid w:val="5C2B4EED"/>
    <w:rsid w:val="5C750114"/>
    <w:rsid w:val="5CFD0007"/>
    <w:rsid w:val="5D274EFC"/>
    <w:rsid w:val="5E7950F2"/>
    <w:rsid w:val="5F0E7B59"/>
    <w:rsid w:val="61C92214"/>
    <w:rsid w:val="61DC19B0"/>
    <w:rsid w:val="6213422D"/>
    <w:rsid w:val="62E511B1"/>
    <w:rsid w:val="64DD72ED"/>
    <w:rsid w:val="664A4668"/>
    <w:rsid w:val="666D2126"/>
    <w:rsid w:val="668530EB"/>
    <w:rsid w:val="671E0EC1"/>
    <w:rsid w:val="672F4C59"/>
    <w:rsid w:val="675A32A0"/>
    <w:rsid w:val="6796441C"/>
    <w:rsid w:val="6AB52260"/>
    <w:rsid w:val="6B3645A5"/>
    <w:rsid w:val="6B43128A"/>
    <w:rsid w:val="6B7F5CB2"/>
    <w:rsid w:val="6B8212CC"/>
    <w:rsid w:val="6C2E0478"/>
    <w:rsid w:val="6E38131B"/>
    <w:rsid w:val="713D32F0"/>
    <w:rsid w:val="72D02642"/>
    <w:rsid w:val="73F7534B"/>
    <w:rsid w:val="74321F6F"/>
    <w:rsid w:val="744413F5"/>
    <w:rsid w:val="746B0F6D"/>
    <w:rsid w:val="772853AA"/>
    <w:rsid w:val="781177B1"/>
    <w:rsid w:val="7842107D"/>
    <w:rsid w:val="78AC7BCE"/>
    <w:rsid w:val="79456AEB"/>
    <w:rsid w:val="7B2516B4"/>
    <w:rsid w:val="7B6548B3"/>
    <w:rsid w:val="7B83218B"/>
    <w:rsid w:val="7C730F7E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  <w:style w:type="paragraph" w:customStyle="1" w:styleId="32">
    <w:name w:val="0"/>
    <w:basedOn w:val="1"/>
    <w:qFormat/>
    <w:uiPriority w:val="0"/>
    <w:pPr>
      <w:widowControl/>
      <w:snapToGrid w:val="0"/>
      <w:spacing w:line="312" w:lineRule="atLeast"/>
    </w:pPr>
    <w:rPr>
      <w:kern w:val="0"/>
      <w:szCs w:val="20"/>
    </w:rPr>
  </w:style>
  <w:style w:type="paragraph" w:customStyle="1" w:styleId="33">
    <w:name w:val="简单回函地址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numbering" Target="numbering.xml"/><Relationship Id="rId9" Type="http://schemas.openxmlformats.org/officeDocument/2006/relationships/image" Target="media/image6.emf"/><Relationship Id="rId89" Type="http://schemas.openxmlformats.org/officeDocument/2006/relationships/customXml" Target="../customXml/item1.xml"/><Relationship Id="rId88" Type="http://schemas.openxmlformats.org/officeDocument/2006/relationships/image" Target="media/image63.png"/><Relationship Id="rId87" Type="http://schemas.openxmlformats.org/officeDocument/2006/relationships/image" Target="media/image62.wmf"/><Relationship Id="rId86" Type="http://schemas.openxmlformats.org/officeDocument/2006/relationships/image" Target="media/image61.png"/><Relationship Id="rId85" Type="http://schemas.openxmlformats.org/officeDocument/2006/relationships/oleObject" Target="embeddings/oleObject13.bin"/><Relationship Id="rId84" Type="http://schemas.openxmlformats.org/officeDocument/2006/relationships/image" Target="media/image60.png"/><Relationship Id="rId83" Type="http://schemas.openxmlformats.org/officeDocument/2006/relationships/image" Target="media/image59.wmf"/><Relationship Id="rId82" Type="http://schemas.openxmlformats.org/officeDocument/2006/relationships/image" Target="WP101.tif" TargetMode="External"/><Relationship Id="rId81" Type="http://schemas.openxmlformats.org/officeDocument/2006/relationships/image" Target="media/image58.png"/><Relationship Id="rId80" Type="http://schemas.openxmlformats.org/officeDocument/2006/relationships/image" Target="WP101A.tif" TargetMode="External"/><Relationship Id="rId8" Type="http://schemas.openxmlformats.org/officeDocument/2006/relationships/image" Target="media/image5.png"/><Relationship Id="rId79" Type="http://schemas.openxmlformats.org/officeDocument/2006/relationships/image" Target="media/image57.png"/><Relationship Id="rId78" Type="http://schemas.openxmlformats.org/officeDocument/2006/relationships/image" Target="media/image56.png"/><Relationship Id="rId77" Type="http://schemas.openxmlformats.org/officeDocument/2006/relationships/oleObject" Target="embeddings/oleObject12.bin"/><Relationship Id="rId76" Type="http://schemas.openxmlformats.org/officeDocument/2006/relationships/image" Target="http://www.huaxue123.com/Article/UploadFiles/200406/20040627122718652.gif" TargetMode="External"/><Relationship Id="rId75" Type="http://schemas.openxmlformats.org/officeDocument/2006/relationships/image" Target="media/image55.png"/><Relationship Id="rId74" Type="http://schemas.openxmlformats.org/officeDocument/2006/relationships/image" Target="WP103.tif" TargetMode="External"/><Relationship Id="rId73" Type="http://schemas.openxmlformats.org/officeDocument/2006/relationships/image" Target="media/image54.png"/><Relationship Id="rId72" Type="http://schemas.openxmlformats.org/officeDocument/2006/relationships/image" Target="WP103A.tif" TargetMode="External"/><Relationship Id="rId71" Type="http://schemas.openxmlformats.org/officeDocument/2006/relationships/image" Target="media/image53.png"/><Relationship Id="rId70" Type="http://schemas.openxmlformats.org/officeDocument/2006/relationships/image" Target="WP102.tif" TargetMode="External"/><Relationship Id="rId7" Type="http://schemas.openxmlformats.org/officeDocument/2006/relationships/image" Target="media/image4.emf"/><Relationship Id="rId69" Type="http://schemas.openxmlformats.org/officeDocument/2006/relationships/image" Target="media/image52.png"/><Relationship Id="rId68" Type="http://schemas.openxmlformats.org/officeDocument/2006/relationships/image" Target="media/image51.png"/><Relationship Id="rId67" Type="http://schemas.openxmlformats.org/officeDocument/2006/relationships/image" Target="media/image50.png"/><Relationship Id="rId66" Type="http://schemas.openxmlformats.org/officeDocument/2006/relationships/image" Target="media/image49.png"/><Relationship Id="rId65" Type="http://schemas.openxmlformats.org/officeDocument/2006/relationships/image" Target="media/image48.png"/><Relationship Id="rId64" Type="http://schemas.openxmlformats.org/officeDocument/2006/relationships/image" Target="media/image47.png"/><Relationship Id="rId63" Type="http://schemas.openxmlformats.org/officeDocument/2006/relationships/image" Target="media/image46.jpeg"/><Relationship Id="rId62" Type="http://schemas.openxmlformats.org/officeDocument/2006/relationships/image" Target="media/image45.png"/><Relationship Id="rId61" Type="http://schemas.openxmlformats.org/officeDocument/2006/relationships/image" Target="http://www.akzx.com:85/jxzy/huaxu/g2/hx04/01/xtjx2/image107.jpg" TargetMode="External"/><Relationship Id="rId60" Type="http://schemas.openxmlformats.org/officeDocument/2006/relationships/image" Target="media/image44.jpeg"/><Relationship Id="rId6" Type="http://schemas.openxmlformats.org/officeDocument/2006/relationships/image" Target="media/image3.emf"/><Relationship Id="rId59" Type="http://schemas.openxmlformats.org/officeDocument/2006/relationships/image" Target="media/image43.png"/><Relationship Id="rId58" Type="http://schemas.openxmlformats.org/officeDocument/2006/relationships/oleObject" Target="embeddings/oleObject11.bin"/><Relationship Id="rId57" Type="http://schemas.openxmlformats.org/officeDocument/2006/relationships/image" Target="media/image42.png"/><Relationship Id="rId56" Type="http://schemas.openxmlformats.org/officeDocument/2006/relationships/oleObject" Target="embeddings/oleObject10.bin"/><Relationship Id="rId55" Type="http://schemas.openxmlformats.org/officeDocument/2006/relationships/image" Target="media/image41.png"/><Relationship Id="rId54" Type="http://schemas.openxmlformats.org/officeDocument/2006/relationships/image" Target="media/image40.png"/><Relationship Id="rId53" Type="http://schemas.openxmlformats.org/officeDocument/2006/relationships/oleObject" Target="embeddings/oleObject9.bin"/><Relationship Id="rId52" Type="http://schemas.openxmlformats.org/officeDocument/2006/relationships/oleObject" Target="embeddings/oleObject8.bin"/><Relationship Id="rId51" Type="http://schemas.openxmlformats.org/officeDocument/2006/relationships/oleObject" Target="embeddings/oleObject7.bin"/><Relationship Id="rId50" Type="http://schemas.openxmlformats.org/officeDocument/2006/relationships/image" Target="media/image39.wmf"/><Relationship Id="rId5" Type="http://schemas.openxmlformats.org/officeDocument/2006/relationships/theme" Target="theme/theme1.xml"/><Relationship Id="rId49" Type="http://schemas.openxmlformats.org/officeDocument/2006/relationships/oleObject" Target="embeddings/oleObject6.bin"/><Relationship Id="rId48" Type="http://schemas.openxmlformats.org/officeDocument/2006/relationships/image" Target="media/image38.wmf"/><Relationship Id="rId47" Type="http://schemas.openxmlformats.org/officeDocument/2006/relationships/oleObject" Target="embeddings/oleObject5.bin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oleObject" Target="embeddings/oleObject4.bin"/><Relationship Id="rId42" Type="http://schemas.openxmlformats.org/officeDocument/2006/relationships/image" Target="media/image34.png"/><Relationship Id="rId41" Type="http://schemas.openxmlformats.org/officeDocument/2006/relationships/oleObject" Target="embeddings/oleObject3.bin"/><Relationship Id="rId40" Type="http://schemas.openxmlformats.org/officeDocument/2006/relationships/image" Target="media/image33.png"/><Relationship Id="rId4" Type="http://schemas.openxmlformats.org/officeDocument/2006/relationships/footer" Target="footer1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emf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oleObject" Target="embeddings/oleObject2.bin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jpeg"/><Relationship Id="rId26" Type="http://schemas.openxmlformats.org/officeDocument/2006/relationships/image" Target="media/image20.png"/><Relationship Id="rId25" Type="http://schemas.openxmlformats.org/officeDocument/2006/relationships/oleObject" Target="embeddings/oleObject1.bin"/><Relationship Id="rId24" Type="http://schemas.openxmlformats.org/officeDocument/2006/relationships/image" Target="media/image19.png"/><Relationship Id="rId23" Type="http://schemas.openxmlformats.org/officeDocument/2006/relationships/image" Target="http://www.huaxue123.com/Article/UploadFiles/200406/20040627122719688.gif" TargetMode="Externa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http://video.etiantian.net/ett20/resource/b5140b19f1514c9f10720df89e4a6a07/001.files/image014.gif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88"/>
    <customShpInfo spid="_x0000_s208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1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2021-08-16T06:04:39Z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