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default" w:ascii="Times New Roman" w:hAnsi="Times New Roman"/>
          <w:b/>
          <w:bCs/>
          <w:sz w:val="40"/>
          <w:szCs w:val="44"/>
          <w:lang w:val="en-US" w:eastAsia="zh-CN"/>
        </w:rPr>
      </w:pPr>
      <w:r>
        <w:rPr>
          <w:rFonts w:hint="eastAsia" w:ascii="Times New Roman" w:hAnsi="Times New Roman"/>
          <w:b/>
          <w:bCs/>
          <w:sz w:val="40"/>
          <w:szCs w:val="44"/>
          <w:lang w:val="en-US" w:eastAsia="zh-CN"/>
        </w:rPr>
        <w:t>声</w:t>
      </w:r>
    </w:p>
    <w:p>
      <w:pPr>
        <w:spacing w:line="400" w:lineRule="exact"/>
      </w:pPr>
      <w:r>
        <w:rPr>
          <w:rFonts w:hint="eastAsia" w:ascii="Times New Roman" w:hAnsi="Times New Roman"/>
          <w:lang w:val="en-US" w:eastAsia="zh-CN"/>
        </w:rPr>
        <w:t>1</w:t>
      </w:r>
      <w:r>
        <w:rPr>
          <w:rFonts w:hint="eastAsia" w:ascii="Times New Roman" w:hAnsi="Times New Roman"/>
        </w:rPr>
        <w:t>、</w:t>
      </w:r>
      <w:r>
        <w:rPr>
          <w:rFonts w:hint="eastAsia"/>
        </w:rPr>
        <w:t>关于声现象，下列说法中正确的是</w:t>
      </w:r>
      <w:r>
        <w:rPr>
          <w:rFonts w:hint="eastAsia"/>
        </w:rPr>
        <w:tab/>
      </w:r>
      <w:r>
        <w:rPr>
          <w:rFonts w:ascii="宋体" w:hAnsi="宋体"/>
        </w:rPr>
        <w:t>（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A</w:t>
      </w:r>
      <w:r>
        <w:rPr>
          <w:rFonts w:hint="eastAsia"/>
        </w:rPr>
        <w:t>．声音在不同介质中的传播速度相同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B</w:t>
      </w:r>
      <w:r>
        <w:rPr>
          <w:rFonts w:hint="eastAsia"/>
        </w:rPr>
        <w:t>．道路旁植树可以有效地减弱噪声的传播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C</w:t>
      </w:r>
      <w:r>
        <w:rPr>
          <w:rFonts w:hint="eastAsia"/>
        </w:rPr>
        <w:t>．正常的人耳只能听到</w:t>
      </w:r>
      <w:r>
        <w:rPr>
          <w:rFonts w:ascii="Times New Roman" w:hAnsi="Times New Roman"/>
        </w:rPr>
        <w:t>20Hz</w:t>
      </w:r>
      <w:r>
        <w:rPr>
          <w:rFonts w:hint="eastAsia" w:ascii="Times New Roman"/>
        </w:rPr>
        <w:t>～</w:t>
      </w:r>
      <w:r>
        <w:rPr>
          <w:rFonts w:ascii="Times New Roman" w:hAnsi="Times New Roman"/>
        </w:rPr>
        <w:t>2000Hz</w:t>
      </w:r>
      <w:r>
        <w:rPr>
          <w:rFonts w:hint="eastAsia"/>
        </w:rPr>
        <w:t>之间的声音</w:t>
      </w:r>
    </w:p>
    <w:p>
      <w:pPr>
        <w:spacing w:line="400" w:lineRule="exact"/>
        <w:ind w:firstLine="420"/>
      </w:pPr>
      <w:r>
        <w:rPr>
          <w:rFonts w:ascii="Times New Roman" w:hAnsi="Times New Roman"/>
        </w:rPr>
        <w:t>D</w:t>
      </w:r>
      <w:r>
        <w:rPr>
          <w:rFonts w:hint="eastAsia"/>
        </w:rPr>
        <w:t>．声源的振幅相同，人耳感觉到的声音的响度也相同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</w:rPr>
        <w:t>B</w:t>
      </w:r>
    </w:p>
    <w:p>
      <w:pPr>
        <w:spacing w:line="400" w:lineRule="exact"/>
        <w:jc w:val="left"/>
        <w:rPr>
          <w:rFonts w:hint="eastAsia" w:ascii="Times New Roman" w:hAnsi="Times New Roman"/>
        </w:rPr>
      </w:pPr>
    </w:p>
    <w:p>
      <w:pPr>
        <w:spacing w:line="400" w:lineRule="exact"/>
        <w:jc w:val="lef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2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下列有关声现象的说法中，正确的是</w:t>
      </w:r>
      <w:r>
        <w:rPr>
          <w:rFonts w:hint="eastAsia" w:ascii="宋体" w:hAnsi="宋体"/>
          <w:color w:val="000000"/>
        </w:rPr>
        <w:tab/>
      </w:r>
      <w:r>
        <w:rPr>
          <w:rFonts w:ascii="宋体" w:hAnsi="宋体"/>
        </w:rPr>
        <w:t>（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．声波能传递信息，也能传递能量</w:t>
      </w:r>
    </w:p>
    <w:p>
      <w:pPr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</w:t>
      </w:r>
      <w:r>
        <w:rPr>
          <w:rFonts w:hint="eastAsia" w:ascii="宋体"/>
          <w:color w:val="000000"/>
        </w:rPr>
        <w:t>“</w:t>
      </w:r>
      <w:r>
        <w:rPr>
          <w:rFonts w:hint="eastAsia" w:ascii="宋体" w:hAnsi="宋体"/>
          <w:color w:val="000000"/>
        </w:rPr>
        <w:t>禁止高声喧哗</w:t>
      </w:r>
      <w:r>
        <w:rPr>
          <w:rFonts w:hint="eastAsia" w:ascii="宋体"/>
          <w:color w:val="000000"/>
        </w:rPr>
        <w:t>”</w:t>
      </w:r>
      <w:r>
        <w:rPr>
          <w:rFonts w:hint="eastAsia" w:ascii="宋体" w:hAnsi="宋体"/>
          <w:color w:val="000000"/>
        </w:rPr>
        <w:t>中的</w:t>
      </w:r>
      <w:r>
        <w:rPr>
          <w:rFonts w:hint="eastAsia" w:ascii="宋体"/>
          <w:color w:val="000000"/>
        </w:rPr>
        <w:t>“</w:t>
      </w:r>
      <w:r>
        <w:rPr>
          <w:rFonts w:hint="eastAsia" w:ascii="宋体" w:hAnsi="宋体"/>
          <w:color w:val="000000"/>
        </w:rPr>
        <w:t>高</w:t>
      </w:r>
      <w:r>
        <w:rPr>
          <w:rFonts w:hint="eastAsia" w:ascii="宋体"/>
          <w:color w:val="000000"/>
        </w:rPr>
        <w:t>”</w:t>
      </w:r>
      <w:r>
        <w:rPr>
          <w:rFonts w:hint="eastAsia" w:ascii="宋体" w:hAnsi="宋体"/>
          <w:color w:val="000000"/>
        </w:rPr>
        <w:t>是指声音的音调高</w:t>
      </w:r>
    </w:p>
    <w:p>
      <w:pPr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．只要物体在振动，我们就一定能听到声音</w:t>
      </w:r>
    </w:p>
    <w:p>
      <w:pPr>
        <w:tabs>
          <w:tab w:val="center" w:pos="4535"/>
        </w:tabs>
        <w:spacing w:line="400" w:lineRule="exact"/>
        <w:ind w:firstLine="420"/>
        <w:jc w:val="lef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</w:t>
      </w:r>
      <w:r>
        <w:rPr>
          <w:rFonts w:hint="eastAsia" w:ascii="宋体" w:hAnsi="宋体"/>
          <w:color w:val="000000"/>
          <w:lang w:val="zh-CN"/>
        </w:rPr>
        <w:t>两名宇航员在太空中能直接对话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widowControl/>
        <w:spacing w:line="400" w:lineRule="exact"/>
        <w:jc w:val="left"/>
        <w:rPr>
          <w:rFonts w:ascii="宋体"/>
          <w:szCs w:val="21"/>
        </w:rPr>
      </w:pP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szCs w:val="21"/>
        </w:rPr>
        <w:t>下列各事物中，不属于声源的是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Cs w:val="21"/>
        </w:rPr>
        <w:t>．“声纳”探测敌方潜艇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Cs w:val="21"/>
        </w:rPr>
        <w:t>．蝙蝠在黑夜中飞行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Cs w:val="21"/>
        </w:rPr>
        <w:t>．挂在胸前的哨子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Cs w:val="21"/>
        </w:rPr>
        <w:t>．手臂振动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宋体"/>
          <w:lang w:val="en-US" w:eastAsia="zh-CN"/>
        </w:rPr>
        <w:t>4</w:t>
      </w:r>
      <w:r>
        <w:rPr>
          <w:rFonts w:ascii="Times New Roman" w:hAnsi="宋体"/>
        </w:rPr>
        <w:t>、声音在以下几种介质中传播时，传播速度最大的是</w:t>
      </w:r>
      <w:r>
        <w:rPr>
          <w:rFonts w:hint="eastAsia" w:ascii="Times New Roman" w:hAnsi="宋体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．空气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．水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．酒精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．钢管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【难度】★【答案】</w:t>
      </w:r>
      <w:r>
        <w:rPr>
          <w:rFonts w:ascii="Times New Roman" w:hAnsi="Times New Roman"/>
          <w:color w:val="FF0000"/>
        </w:rPr>
        <w:t>D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宋体"/>
          <w:lang w:val="en-US" w:eastAsia="zh-CN"/>
        </w:rPr>
        <w:t>5</w:t>
      </w:r>
      <w:r>
        <w:rPr>
          <w:rFonts w:ascii="Times New Roman" w:hAnsi="宋体"/>
        </w:rPr>
        <w:t>、下面叙述中，错误的是</w:t>
      </w:r>
      <w:r>
        <w:rPr>
          <w:rFonts w:hint="eastAsia" w:ascii="Times New Roman" w:hAnsi="宋体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．声音可以在空气中传播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．声音可以在固体中传播</w:t>
      </w:r>
    </w:p>
    <w:p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．声音可以在海水中传播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．在任何情况下，声音均可以传播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4"/>
        </w:rPr>
        <w:t>【难度】★</w:t>
      </w: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6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全班同学在齐声合唱同一首歌时，下列说法不正确的是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．唱歌同学的声带在振动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．歌声宏亮时，说明声音的响度大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．能分辨男、女同学的歌声，主要是因为响度不同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．能分辨男、女同学的歌声，主要是因为音调不同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★★</w:t>
      </w:r>
      <w:r>
        <w:rPr>
          <w:rFonts w:hint="eastAsia"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pStyle w:val="2"/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color w:val="000000"/>
          <w:lang w:val="en-US" w:eastAsia="zh-CN"/>
        </w:rPr>
        <w:t>7</w:t>
      </w:r>
      <w:r>
        <w:rPr>
          <w:rFonts w:hint="eastAsia" w:ascii="宋体" w:hAnsi="宋体"/>
          <w:color w:val="000000"/>
        </w:rPr>
        <w:t>、妈妈买碗时常把两只碗碰一碰，听听发出的声音。她判断碗的好坏时主要的根据是声音的</w:t>
      </w:r>
      <w:r>
        <w:rPr>
          <w:rFonts w:hint="eastAsia" w:ascii="宋体" w:hAnsi="宋体"/>
          <w:color w:val="000000"/>
        </w:rPr>
        <w:tab/>
      </w: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．音调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．响度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．音色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．音量</w:t>
      </w:r>
    </w:p>
    <w:p>
      <w:pPr>
        <w:pStyle w:val="2"/>
        <w:rPr>
          <w:rFonts w:ascii="Times New Roman" w:hAnsi="Times New Roman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</w:rPr>
        <w:t>A</w:t>
      </w:r>
    </w:p>
    <w:p>
      <w:pPr>
        <w:spacing w:line="400" w:lineRule="exact"/>
        <w:ind w:firstLine="420" w:firstLineChars="200"/>
        <w:rPr>
          <w:rFonts w:ascii="宋体"/>
          <w:color w:val="000000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8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我们闭上眼睛，仅凭耳朵的听觉就能分辨出交响乐中不同乐器的声音，因为</w:t>
      </w:r>
      <w:r>
        <w:rPr>
          <w:rFonts w:hint="eastAsia" w:ascii="宋体" w:hAnsi="宋体"/>
          <w:color w:val="000000"/>
        </w:rPr>
        <w:tab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．人不同乐器的演奏方式不同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．不同乐器的响度不同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．不同乐器的音调不同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．不同乐器的音色不同</w:t>
      </w:r>
    </w:p>
    <w:p>
      <w:pPr>
        <w:pStyle w:val="2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</w:rPr>
        <w:t>D</w:t>
      </w:r>
    </w:p>
    <w:p>
      <w:pPr>
        <w:pStyle w:val="2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color w:val="000000"/>
          <w:lang w:val="en-US" w:eastAsia="zh-CN"/>
        </w:rPr>
        <w:t>9</w:t>
      </w:r>
      <w:r>
        <w:rPr>
          <w:rFonts w:hint="eastAsia" w:ascii="宋体" w:hAnsi="宋体"/>
          <w:color w:val="000000"/>
        </w:rPr>
        <w:t>、码头上的轮船的汽笛声能传得很远，是因为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．汽笛声音调高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．汽笛声音色好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．汽笛声响度大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．汽笛声速度大</w:t>
      </w:r>
    </w:p>
    <w:p>
      <w:pPr>
        <w:pStyle w:val="2"/>
        <w:rPr>
          <w:rFonts w:ascii="Times New Roman" w:hAnsi="Times New Roman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spacing w:line="400" w:lineRule="exact"/>
        <w:ind w:firstLine="315" w:firstLineChars="150"/>
        <w:rPr>
          <w:rFonts w:ascii="宋体"/>
          <w:color w:val="000000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0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 w:ascii="宋体" w:hAnsi="宋体"/>
          <w:color w:val="000000"/>
        </w:rPr>
        <w:t>喇叭里响起“我和你，心连心……”的歌声，小凡说：“是刘欢在演唱”他的判断是根据声音的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．音调不同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．响度不同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．音色不同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．频率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rPr>
          <w:rFonts w:hint="eastAsia" w:ascii="Times New Roman" w:hAnsi="Times New Roman"/>
          <w:color w:val="000000"/>
          <w:lang w:val="en-US" w:eastAsia="zh-CN"/>
        </w:rPr>
        <w:t>1</w:t>
      </w:r>
      <w:r>
        <w:rPr>
          <w:rFonts w:hint="eastAsia" w:ascii="宋体" w:hAnsi="宋体"/>
          <w:color w:val="000000"/>
        </w:rPr>
        <w:t>、男同学一般比女同学的声音沉闷、浑厚，这是因为男同学发声时</w:t>
      </w:r>
      <w:r>
        <w:rPr>
          <w:rFonts w:hint="eastAsia" w:ascii="宋体" w:hAnsi="宋体"/>
          <w:color w:val="000000"/>
        </w:rPr>
        <w:tab/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．频率高，振幅大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．频率低，振幅小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．频率低，振幅大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．频率高，振幅小</w:t>
      </w:r>
    </w:p>
    <w:p>
      <w:pPr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/>
          <w:szCs w:val="21"/>
        </w:rPr>
      </w:pPr>
    </w:p>
    <w:p>
      <w:pPr>
        <w:widowControl/>
        <w:spacing w:line="400" w:lineRule="exact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2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 w:ascii="宋体" w:hAnsi="宋体"/>
          <w:szCs w:val="21"/>
        </w:rPr>
        <w:t>如图，四个相同的玻璃瓶里装水，水面高度不同。用嘴贴着瓶口吹气。如果能分别吹出“</w:t>
      </w:r>
      <w:r>
        <w:rPr>
          <w:rFonts w:ascii="Times New Roman" w:hAnsi="Times New Roman"/>
          <w:szCs w:val="21"/>
        </w:rPr>
        <w:t>dou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/>
          <w:szCs w:val="21"/>
        </w:rPr>
        <w:t>”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/>
          <w:szCs w:val="21"/>
        </w:rPr>
        <w:t>“</w:t>
      </w:r>
      <w:r>
        <w:rPr>
          <w:rFonts w:ascii="Times New Roman" w:hAnsi="Times New Roman"/>
          <w:szCs w:val="21"/>
        </w:rPr>
        <w:t>ruai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/>
          <w:szCs w:val="21"/>
        </w:rPr>
        <w:t>”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/>
          <w:szCs w:val="21"/>
        </w:rPr>
        <w:t>“</w:t>
      </w:r>
      <w:r>
        <w:rPr>
          <w:rFonts w:ascii="Times New Roman" w:hAnsi="Times New Roman"/>
          <w:szCs w:val="21"/>
        </w:rPr>
        <w:t>mi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/>
          <w:szCs w:val="21"/>
        </w:rPr>
        <w:t>”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 w:ascii="宋体"/>
          <w:szCs w:val="21"/>
        </w:rPr>
        <w:t>“</w:t>
      </w:r>
      <w:r>
        <w:rPr>
          <w:rFonts w:ascii="Times New Roman" w:hAnsi="Times New Roman"/>
          <w:szCs w:val="21"/>
        </w:rPr>
        <w:t>fa</w:t>
      </w:r>
      <w:r>
        <w:rPr>
          <w:rFonts w:hint="eastAsia" w:ascii="Times New Roman" w:hAnsi="宋体"/>
          <w:szCs w:val="21"/>
        </w:rPr>
        <w:t>（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宋体"/>
          <w:szCs w:val="21"/>
        </w:rPr>
        <w:t>）</w:t>
      </w:r>
      <w:r>
        <w:rPr>
          <w:rFonts w:hint="eastAsia" w:ascii="宋体" w:hAnsi="宋体"/>
          <w:szCs w:val="21"/>
        </w:rPr>
        <w:t>”四个音阶，与这四个音阶相对应瓶子的序号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22860</wp:posOffset>
            </wp:positionV>
            <wp:extent cx="1666875" cy="1009650"/>
            <wp:effectExtent l="0" t="0" r="9525" b="6350"/>
            <wp:wrapTight wrapText="bothSides">
              <wp:wrapPolygon>
                <wp:start x="0" y="0"/>
                <wp:lineTo x="0" y="21464"/>
                <wp:lineTo x="21394" y="21464"/>
                <wp:lineTo x="21394" y="0"/>
                <wp:lineTo x="0" y="0"/>
              </wp:wrapPolygon>
            </wp:wrapTight>
            <wp:docPr id="1" name="图片 91" descr="W02008010752271108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1" descr="W0200801075227110803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Cs w:val="21"/>
        </w:rPr>
        <w:t>．丙、乙、甲、丁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Cs w:val="21"/>
        </w:rPr>
        <w:t>．乙、丙、甲、丁</w:t>
      </w:r>
    </w:p>
    <w:p>
      <w:pPr>
        <w:widowControl/>
        <w:spacing w:line="400" w:lineRule="exact"/>
        <w:ind w:firstLine="420"/>
        <w:jc w:val="left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Cs w:val="21"/>
        </w:rPr>
        <w:t>．甲、乙、丙、丁</w:t>
      </w:r>
    </w:p>
    <w:p>
      <w:pPr>
        <w:spacing w:line="400" w:lineRule="exact"/>
        <w:ind w:firstLine="420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Cs w:val="21"/>
        </w:rPr>
        <w:t>．丁、丙、乙、甲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★★★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  <w:szCs w:val="21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  <w:szCs w:val="21"/>
        </w:rPr>
        <w:t>下列单位换算的写法中正确的是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=12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÷100=0.12</w:t>
      </w:r>
      <w:r>
        <w:rPr>
          <w:rFonts w:hint="eastAsia" w:ascii="Times New Roman" w:hAnsi="宋体"/>
          <w:color w:val="000000"/>
          <w:szCs w:val="21"/>
        </w:rPr>
        <w:t>米</w:t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hint="eastAsia"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=12</w:t>
      </w:r>
      <w:r>
        <w:rPr>
          <w:rFonts w:hint="eastAsia" w:ascii="Times New Roman" w:hAnsi="宋体"/>
          <w:color w:val="000000"/>
          <w:szCs w:val="21"/>
        </w:rPr>
        <w:t>厘米</w:t>
      </w:r>
      <w:r>
        <w:rPr>
          <w:rFonts w:ascii="Times New Roman" w:hAnsi="Times New Roman"/>
          <w:color w:val="000000"/>
          <w:szCs w:val="21"/>
        </w:rPr>
        <w:t>×10=120</w:t>
      </w:r>
      <w:r>
        <w:rPr>
          <w:rFonts w:hint="eastAsia" w:ascii="Times New Roman" w:hAnsi="宋体"/>
          <w:color w:val="000000"/>
          <w:szCs w:val="21"/>
        </w:rPr>
        <w:t>毫米</w:t>
      </w:r>
    </w:p>
    <w:p>
      <w:pPr>
        <w:spacing w:line="400" w:lineRule="exact"/>
        <w:ind w:firstLine="420"/>
        <w:rPr>
          <w:rFonts w:ascii="宋体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1.5</w:t>
      </w:r>
      <w:r>
        <w:rPr>
          <w:rFonts w:hint="eastAsia" w:ascii="Times New Roman" w:hAnsi="宋体"/>
          <w:color w:val="000000"/>
          <w:szCs w:val="21"/>
        </w:rPr>
        <w:t>千克</w:t>
      </w:r>
      <w:r>
        <w:rPr>
          <w:rFonts w:ascii="Times New Roman" w:hAnsi="Times New Roman"/>
          <w:color w:val="000000"/>
          <w:szCs w:val="21"/>
        </w:rPr>
        <w:t>=1.5</w:t>
      </w:r>
      <w:r>
        <w:rPr>
          <w:rFonts w:hint="eastAsia" w:ascii="Times New Roman" w:hAnsi="宋体"/>
          <w:color w:val="000000"/>
          <w:szCs w:val="21"/>
        </w:rPr>
        <w:t>千克</w:t>
      </w:r>
      <w:r>
        <w:rPr>
          <w:rFonts w:ascii="Times New Roman" w:hAnsi="Times New Roman"/>
          <w:color w:val="000000"/>
          <w:szCs w:val="21"/>
        </w:rPr>
        <w:t>×1000</w:t>
      </w:r>
      <w:r>
        <w:rPr>
          <w:rFonts w:hint="eastAsia" w:ascii="Times New Roman" w:hAnsi="宋体"/>
          <w:color w:val="000000"/>
          <w:szCs w:val="21"/>
        </w:rPr>
        <w:t>克</w:t>
      </w:r>
      <w:r>
        <w:rPr>
          <w:rFonts w:ascii="Times New Roman" w:hAnsi="Times New Roman"/>
          <w:color w:val="000000"/>
          <w:szCs w:val="21"/>
        </w:rPr>
        <w:t>=1500</w:t>
      </w:r>
      <w:r>
        <w:rPr>
          <w:rFonts w:hint="eastAsia" w:ascii="Times New Roman" w:hAnsi="宋体"/>
          <w:color w:val="000000"/>
          <w:szCs w:val="21"/>
        </w:rPr>
        <w:t>克</w:t>
      </w:r>
      <w:r>
        <w:rPr>
          <w:rFonts w:hint="eastAsia" w:ascii="宋体"/>
          <w:color w:val="000000"/>
          <w:szCs w:val="21"/>
        </w:rPr>
        <w:tab/>
      </w:r>
      <w:r>
        <w:rPr>
          <w:rFonts w:hint="eastAsia" w:ascii="宋体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1.5</w:t>
      </w:r>
      <w:r>
        <w:rPr>
          <w:rFonts w:hint="eastAsia" w:ascii="Times New Roman" w:hAnsi="宋体"/>
          <w:color w:val="000000"/>
          <w:szCs w:val="21"/>
        </w:rPr>
        <w:t>千克</w:t>
      </w:r>
      <w:r>
        <w:rPr>
          <w:rFonts w:ascii="Times New Roman" w:hAnsi="Times New Roman"/>
          <w:color w:val="000000"/>
          <w:szCs w:val="21"/>
        </w:rPr>
        <w:t>=1.5×1/1000</w:t>
      </w:r>
      <w:r>
        <w:rPr>
          <w:rFonts w:hint="eastAsia" w:ascii="Times New Roman" w:hAnsi="宋体"/>
          <w:color w:val="000000"/>
          <w:szCs w:val="21"/>
        </w:rPr>
        <w:t>吨</w:t>
      </w:r>
      <w:r>
        <w:rPr>
          <w:rFonts w:ascii="Times New Roman" w:hAnsi="Times New Roman"/>
          <w:color w:val="000000"/>
          <w:szCs w:val="21"/>
        </w:rPr>
        <w:t>=1.5×10</w:t>
      </w:r>
      <w:r>
        <w:rPr>
          <w:rFonts w:ascii="Times New Roman" w:hAnsi="Times New Roman"/>
          <w:color w:val="000000"/>
          <w:szCs w:val="21"/>
          <w:vertAlign w:val="superscript"/>
        </w:rPr>
        <w:t>-3</w:t>
      </w:r>
      <w:r>
        <w:rPr>
          <w:rFonts w:hint="eastAsia" w:ascii="Times New Roman" w:hAnsi="宋体"/>
          <w:color w:val="000000"/>
          <w:szCs w:val="21"/>
        </w:rPr>
        <w:t>吨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★【答案】</w:t>
      </w:r>
      <w:r>
        <w:rPr>
          <w:rFonts w:ascii="Times New Roman" w:hAnsi="Times New Roman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宋体"/>
          <w:color w:val="000000"/>
          <w:szCs w:val="21"/>
        </w:rPr>
      </w:pPr>
      <w:r>
        <w:rPr>
          <w:rFonts w:hint="eastAsia" w:ascii="Times New Roman" w:hAnsi="Times New Roman"/>
          <w:lang w:val="en-US" w:eastAsia="zh-CN"/>
        </w:rPr>
        <w:t>14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  <w:szCs w:val="21"/>
        </w:rPr>
        <w:t>用拉长了的塑料尺测量物体的长度，测量结果将</w:t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（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spacing w:line="400" w:lineRule="exact"/>
        <w:ind w:firstLine="420"/>
        <w:rPr>
          <w:rFonts w:ascii="宋体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．比实际值小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．比实际值大</w:t>
      </w:r>
    </w:p>
    <w:p>
      <w:pPr>
        <w:spacing w:line="400" w:lineRule="exact"/>
        <w:ind w:firstLine="420"/>
        <w:rPr>
          <w:rFonts w:ascii="宋体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．与实际值相等</w:t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宋体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．都有可能</w:t>
      </w:r>
    </w:p>
    <w:p>
      <w:pPr>
        <w:autoSpaceDN w:val="0"/>
        <w:spacing w:line="400" w:lineRule="exact"/>
        <w:rPr>
          <w:rFonts w:ascii="宋体"/>
          <w:color w:val="FF0000"/>
          <w:szCs w:val="24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★★【答案】</w:t>
      </w:r>
      <w:r>
        <w:rPr>
          <w:rFonts w:ascii="Times New Roman" w:hAnsi="Times New Roman"/>
          <w:color w:val="FF0000"/>
          <w:szCs w:val="24"/>
        </w:rPr>
        <w:t>A</w:t>
      </w:r>
    </w:p>
    <w:p>
      <w:pPr>
        <w:spacing w:line="400" w:lineRule="exact"/>
        <w:rPr>
          <w:rFonts w:ascii="Times New Roman" w:hAnsi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宋体"/>
          <w:szCs w:val="21"/>
        </w:rPr>
      </w:pPr>
      <w:r>
        <w:rPr>
          <w:rFonts w:hint="eastAsia" w:ascii="Times New Roman" w:hAnsi="Times New Roman"/>
          <w:lang w:val="en-US" w:eastAsia="zh-CN"/>
        </w:rPr>
        <w:t>15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szCs w:val="21"/>
        </w:rPr>
        <w:t>长度是</w:t>
      </w:r>
      <w:r>
        <w:rPr>
          <w:rFonts w:ascii="Times New Roman" w:hAnsi="Times New Roman"/>
          <w:szCs w:val="21"/>
        </w:rPr>
        <w:t>1.7×10</w:t>
      </w:r>
      <w:r>
        <w:rPr>
          <w:rFonts w:ascii="Times New Roman" w:hAnsi="Times New Roman"/>
          <w:szCs w:val="21"/>
          <w:vertAlign w:val="superscript"/>
        </w:rPr>
        <w:t>6</w:t>
      </w:r>
      <w:r>
        <w:rPr>
          <w:rFonts w:hint="eastAsia" w:ascii="宋体" w:hAnsi="宋体"/>
          <w:szCs w:val="21"/>
        </w:rPr>
        <w:t>微米的物体可能是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ind w:firstLine="420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Cs w:val="21"/>
        </w:rPr>
        <w:t>．一个成年人的身高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Cs w:val="21"/>
        </w:rPr>
        <w:t>．一支铅笔的长度</w:t>
      </w:r>
    </w:p>
    <w:p>
      <w:pPr>
        <w:spacing w:line="400" w:lineRule="exact"/>
        <w:ind w:firstLine="420"/>
        <w:rPr>
          <w:rFonts w:ascii="宋体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Cs w:val="21"/>
        </w:rPr>
        <w:t>．一本书的厚度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Cs w:val="21"/>
        </w:rPr>
        <w:t>．一幢</w:t>
      </w:r>
      <w:r>
        <w:rPr>
          <w:rFonts w:ascii="Times New Roman" w:hAnsi="Times New Roman"/>
          <w:szCs w:val="21"/>
        </w:rPr>
        <w:t>5</w:t>
      </w:r>
      <w:r>
        <w:rPr>
          <w:rFonts w:hint="eastAsia" w:ascii="宋体" w:hAnsi="宋体"/>
          <w:szCs w:val="21"/>
        </w:rPr>
        <w:t>层楼的高度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16</w:t>
      </w:r>
      <w:r>
        <w:rPr>
          <w:rFonts w:ascii="Times New Roman" w:hAnsi="宋体"/>
          <w:color w:val="000000"/>
          <w:szCs w:val="21"/>
        </w:rPr>
        <w:t>、声音在空气、钢管、棉花、水这四种介质中传播时，传播速度最小的是</w:t>
      </w:r>
      <w:r>
        <w:rPr>
          <w:rFonts w:hint="eastAsia" w:ascii="Times New Roman" w:hAnsi="宋体"/>
          <w:color w:val="000000"/>
          <w:szCs w:val="21"/>
        </w:rPr>
        <w:tab/>
      </w:r>
      <w:r>
        <w:rPr>
          <w:rFonts w:ascii="Times New Roman" w:hAnsi="宋体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宋体"/>
          <w:color w:val="000000"/>
          <w:szCs w:val="21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ascii="Times New Roman" w:hAnsi="宋体"/>
          <w:color w:val="000000"/>
          <w:szCs w:val="21"/>
        </w:rPr>
        <w:t>．空气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</w:t>
      </w:r>
      <w:r>
        <w:rPr>
          <w:rFonts w:ascii="Times New Roman" w:hAnsi="宋体"/>
          <w:color w:val="000000"/>
          <w:szCs w:val="21"/>
        </w:rPr>
        <w:t>．钢管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宋体"/>
          <w:color w:val="000000"/>
          <w:szCs w:val="21"/>
        </w:rPr>
        <w:t>．棉花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宋体"/>
          <w:color w:val="000000"/>
          <w:szCs w:val="21"/>
        </w:rPr>
        <w:t>．水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ascii="Times New Roman" w:hAnsi="宋体"/>
          <w:color w:val="FF0000"/>
          <w:szCs w:val="24"/>
        </w:rPr>
        <w:t>【难度】★</w:t>
      </w:r>
      <w:r>
        <w:rPr>
          <w:rFonts w:ascii="Times New Roman" w:hAnsi="宋体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ind w:right="105" w:rightChars="50"/>
        <w:jc w:val="left"/>
        <w:rPr>
          <w:rFonts w:ascii="宋体"/>
        </w:rPr>
      </w:pPr>
      <w:r>
        <w:rPr>
          <w:rFonts w:hint="eastAsia" w:ascii="Times New Roman" w:hAnsi="Times New Roman"/>
          <w:lang w:val="en-US" w:eastAsia="zh-CN"/>
        </w:rPr>
        <w:t>17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下列关于声音的说法中不正确的是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A</w:t>
      </w:r>
      <w:r>
        <w:rPr>
          <w:rFonts w:hint="eastAsia" w:ascii="宋体" w:hAnsi="宋体"/>
        </w:rPr>
        <w:t>．俗话说“隔墙有耳”，说明固体也能传声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B</w:t>
      </w:r>
      <w:r>
        <w:rPr>
          <w:rFonts w:hint="eastAsia" w:ascii="宋体" w:hAnsi="宋体"/>
        </w:rPr>
        <w:t>．“震耳欲聋”主要说明声音的音调高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C</w:t>
      </w:r>
      <w:r>
        <w:rPr>
          <w:rFonts w:hint="eastAsia" w:ascii="宋体" w:hAnsi="宋体"/>
        </w:rPr>
        <w:t>．“闻其声而知其人”主要是根据声音的音色来判断的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D</w:t>
      </w:r>
      <w:r>
        <w:rPr>
          <w:rFonts w:hint="eastAsia" w:ascii="宋体" w:hAnsi="宋体"/>
        </w:rPr>
        <w:t>．用超声波清洗钟表等精密仪器，说明声波能传递能量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spacing w:line="400" w:lineRule="exact"/>
        <w:rPr>
          <w:rFonts w:ascii="宋体"/>
          <w:color w:val="000000"/>
        </w:rPr>
      </w:pPr>
      <w:r>
        <w:rPr>
          <w:rFonts w:hint="eastAsia" w:ascii="Times New Roman" w:hAnsi="Times New Roman"/>
          <w:lang w:val="en-US" w:eastAsia="zh-CN"/>
        </w:rPr>
        <w:t>18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  <w:color w:val="000000"/>
        </w:rPr>
        <w:t>吉它是年轻人喜爱的一种乐器。在演奏前，需要调整琴弦的松紧程度，这样做的目的是调节琴弦发声时的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（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hint="eastAsia" w:ascii="宋体" w:hAnsi="宋体"/>
          <w:color w:val="000000"/>
        </w:rPr>
        <w:t>）</w:t>
      </w:r>
    </w:p>
    <w:p>
      <w:pPr>
        <w:spacing w:line="400" w:lineRule="exact"/>
        <w:ind w:firstLine="420"/>
        <w:rPr>
          <w:rFonts w:ascii="宋体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hint="eastAsia" w:ascii="宋体" w:hAnsi="宋体"/>
          <w:color w:val="000000"/>
        </w:rPr>
        <w:t>．振幅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B</w:t>
      </w:r>
      <w:r>
        <w:rPr>
          <w:rFonts w:hint="eastAsia" w:ascii="宋体" w:hAnsi="宋体"/>
          <w:color w:val="000000"/>
        </w:rPr>
        <w:t>．响度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C</w:t>
      </w:r>
      <w:r>
        <w:rPr>
          <w:rFonts w:hint="eastAsia" w:ascii="宋体" w:hAnsi="宋体"/>
          <w:color w:val="000000"/>
        </w:rPr>
        <w:t>．音调</w:t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宋体"/>
          <w:color w:val="000000"/>
        </w:rPr>
        <w:tab/>
      </w:r>
      <w:r>
        <w:rPr>
          <w:rFonts w:ascii="Times New Roman" w:hAnsi="Times New Roman"/>
          <w:color w:val="000000"/>
        </w:rPr>
        <w:t>D</w:t>
      </w:r>
      <w:r>
        <w:rPr>
          <w:rFonts w:hint="eastAsia" w:ascii="宋体" w:hAnsi="宋体"/>
          <w:color w:val="000000"/>
        </w:rPr>
        <w:t>．音色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/>
        </w:rPr>
      </w:pPr>
    </w:p>
    <w:p>
      <w:pPr>
        <w:pStyle w:val="3"/>
        <w:spacing w:before="0" w:beforeAutospacing="0" w:after="0" w:afterAutospacing="0"/>
        <w:ind w:left="210" w:hanging="210" w:hangingChars="100"/>
        <w:rPr>
          <w:rFonts w:cs="Lucida Sans Unicode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19</w:t>
      </w:r>
      <w:r>
        <w:rPr>
          <w:rFonts w:hint="eastAsia" w:ascii="Times New Roman" w:hAnsi="Times New Roman"/>
        </w:rPr>
        <w:t>、</w:t>
      </w:r>
      <w:r>
        <w:rPr>
          <w:rFonts w:hint="eastAsia" w:cs="Lucida Sans Unicode"/>
          <w:sz w:val="21"/>
          <w:szCs w:val="21"/>
        </w:rPr>
        <w:t>不带花蜜的蜜蜂，飞行时翅膀每秒振动</w:t>
      </w:r>
      <w:r>
        <w:rPr>
          <w:rFonts w:ascii="Times New Roman" w:hAnsi="Times New Roman"/>
          <w:sz w:val="21"/>
          <w:szCs w:val="21"/>
        </w:rPr>
        <w:t>440</w:t>
      </w:r>
      <w:r>
        <w:rPr>
          <w:rFonts w:hint="eastAsia" w:cs="Lucida Sans Unicode"/>
          <w:sz w:val="21"/>
          <w:szCs w:val="21"/>
        </w:rPr>
        <w:t>次，带花蜜的蜜蜂，飞行时翅膀每秒钟振动</w:t>
      </w:r>
      <w:r>
        <w:rPr>
          <w:rFonts w:ascii="Times New Roman" w:hAnsi="Times New Roman"/>
          <w:sz w:val="21"/>
          <w:szCs w:val="21"/>
        </w:rPr>
        <w:t>300</w:t>
      </w:r>
      <w:r>
        <w:rPr>
          <w:rFonts w:hint="eastAsia" w:cs="Lucida Sans Unicode"/>
          <w:sz w:val="21"/>
          <w:szCs w:val="21"/>
        </w:rPr>
        <w:t>次。</w:t>
      </w:r>
    </w:p>
    <w:p>
      <w:pPr>
        <w:pStyle w:val="3"/>
        <w:spacing w:before="0" w:beforeAutospacing="0" w:after="0" w:afterAutospacing="0"/>
        <w:ind w:left="210" w:hanging="210" w:hangingChars="100"/>
        <w:rPr>
          <w:rFonts w:cs="Lucida Sans Unicode"/>
          <w:sz w:val="21"/>
          <w:szCs w:val="21"/>
        </w:rPr>
      </w:pPr>
      <w:r>
        <w:rPr>
          <w:rFonts w:hint="eastAsia" w:cs="Lucida Sans Unicode"/>
          <w:sz w:val="21"/>
          <w:szCs w:val="21"/>
        </w:rPr>
        <w:t>不带花蜜的蜜蜂发生的嗡嗡声比带花蜜的蜜蜂发出的嗡嗡声</w:t>
      </w:r>
      <w:r>
        <w:rPr>
          <w:rFonts w:hint="eastAsia"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>（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>）</w:t>
      </w:r>
    </w:p>
    <w:p>
      <w:pPr>
        <w:pStyle w:val="3"/>
        <w:spacing w:before="0" w:beforeAutospacing="0" w:after="0" w:afterAutospacing="0"/>
        <w:ind w:left="210" w:firstLine="210"/>
        <w:rPr>
          <w:rFonts w:cs="Lucida Sans Unicode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</w:t>
      </w:r>
      <w:r>
        <w:rPr>
          <w:rFonts w:hint="eastAsia" w:cs="Lucida Sans Unicode"/>
          <w:sz w:val="21"/>
          <w:szCs w:val="21"/>
        </w:rPr>
        <w:t>．音调高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B</w:t>
      </w:r>
      <w:r>
        <w:rPr>
          <w:rFonts w:hint="eastAsia" w:cs="Lucida Sans Unicode"/>
          <w:sz w:val="21"/>
          <w:szCs w:val="21"/>
        </w:rPr>
        <w:t>．音调低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C</w:t>
      </w:r>
      <w:r>
        <w:rPr>
          <w:rFonts w:hint="eastAsia" w:cs="Lucida Sans Unicode"/>
          <w:sz w:val="21"/>
          <w:szCs w:val="21"/>
        </w:rPr>
        <w:t>．响度大</w:t>
      </w:r>
      <w:r>
        <w:rPr>
          <w:rFonts w:cs="Lucida Sans Unicode"/>
          <w:sz w:val="21"/>
          <w:szCs w:val="21"/>
        </w:rPr>
        <w:tab/>
      </w:r>
      <w:r>
        <w:rPr>
          <w:rFonts w:cs="Lucida Sans Unicode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D</w:t>
      </w:r>
      <w:r>
        <w:rPr>
          <w:rFonts w:hint="eastAsia" w:cs="Lucida Sans Unicode"/>
          <w:sz w:val="21"/>
          <w:szCs w:val="21"/>
        </w:rPr>
        <w:t>．响度小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A</w:t>
      </w:r>
    </w:p>
    <w:p>
      <w:pPr>
        <w:pStyle w:val="3"/>
        <w:spacing w:before="0" w:beforeAutospacing="0" w:after="0" w:afterAutospacing="0"/>
        <w:ind w:left="210" w:hanging="210" w:hangingChars="100"/>
        <w:rPr>
          <w:rFonts w:cs="Lucida Sans Unicode"/>
          <w:sz w:val="21"/>
          <w:szCs w:val="21"/>
        </w:rPr>
      </w:pPr>
    </w:p>
    <w:p>
      <w:pPr>
        <w:spacing w:line="400" w:lineRule="exact"/>
        <w:ind w:right="105" w:rightChars="50"/>
        <w:jc w:val="left"/>
        <w:rPr>
          <w:rFonts w:ascii="宋体"/>
        </w:rPr>
      </w:pPr>
      <w:r>
        <w:rPr>
          <w:rFonts w:hint="eastAsia" w:ascii="Times New Roman" w:hAnsi="Times New Roman"/>
          <w:lang w:val="en-US" w:eastAsia="zh-CN"/>
        </w:rPr>
        <w:t>20</w:t>
      </w:r>
      <w:r>
        <w:rPr>
          <w:rFonts w:hint="eastAsia" w:ascii="Times New Roman" w:hAnsi="Times New Roman"/>
        </w:rPr>
        <w:t>、</w:t>
      </w:r>
      <w:r>
        <w:rPr>
          <w:rFonts w:hint="eastAsia" w:ascii="宋体" w:hAnsi="宋体"/>
        </w:rPr>
        <w:t>控制噪声是城市环保主要项目之一，下列哪种措施不能减弱噪声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A</w:t>
      </w:r>
      <w:r>
        <w:rPr>
          <w:rFonts w:hint="eastAsia" w:ascii="宋体" w:hAnsi="宋体"/>
        </w:rPr>
        <w:t>．市区内禁止机动车鸣笛</w:t>
      </w:r>
      <w:r>
        <w:rPr>
          <w:rFonts w:hint="eastAsia" w:ascii="宋体"/>
        </w:rPr>
        <w:tab/>
      </w:r>
      <w:r>
        <w:rPr>
          <w:rFonts w:hint="eastAsia" w:ascii="宋体"/>
        </w:rPr>
        <w:tab/>
      </w:r>
      <w:r>
        <w:rPr>
          <w:rFonts w:hint="eastAsia" w:ascii="宋体"/>
        </w:rPr>
        <w:tab/>
      </w:r>
      <w:r>
        <w:rPr>
          <w:rFonts w:ascii="Times New Roman" w:hAnsi="Times New Roman"/>
        </w:rPr>
        <w:t>B</w:t>
      </w:r>
      <w:r>
        <w:rPr>
          <w:rFonts w:hint="eastAsia" w:ascii="宋体" w:hAnsi="宋体"/>
        </w:rPr>
        <w:t>．减少二氧化碳气体的排放</w:t>
      </w:r>
    </w:p>
    <w:p>
      <w:pPr>
        <w:spacing w:line="400" w:lineRule="exact"/>
        <w:ind w:right="105" w:rightChars="50" w:firstLine="420"/>
        <w:jc w:val="left"/>
        <w:rPr>
          <w:rFonts w:ascii="宋体"/>
        </w:rPr>
      </w:pPr>
      <w:r>
        <w:rPr>
          <w:rFonts w:ascii="Times New Roman" w:hAnsi="Times New Roman"/>
        </w:rPr>
        <w:t>C</w:t>
      </w:r>
      <w:r>
        <w:rPr>
          <w:rFonts w:hint="eastAsia" w:ascii="宋体" w:hAnsi="宋体"/>
        </w:rPr>
        <w:t>．在汽车的排气管上装消声器</w:t>
      </w:r>
      <w:r>
        <w:rPr>
          <w:rFonts w:hint="eastAsia" w:ascii="宋体"/>
        </w:rPr>
        <w:tab/>
      </w:r>
      <w:r>
        <w:rPr>
          <w:rFonts w:hint="eastAsia" w:ascii="宋体"/>
        </w:rPr>
        <w:tab/>
      </w:r>
      <w:r>
        <w:rPr>
          <w:rFonts w:ascii="Times New Roman" w:hAnsi="Times New Roman"/>
        </w:rPr>
        <w:t>D</w:t>
      </w:r>
      <w:r>
        <w:rPr>
          <w:rFonts w:hint="eastAsia" w:ascii="宋体" w:hAnsi="宋体"/>
        </w:rPr>
        <w:t>．城市街道两旁和空地多种草、多植树</w:t>
      </w:r>
    </w:p>
    <w:p>
      <w:pPr>
        <w:autoSpaceDN w:val="0"/>
        <w:spacing w:line="400" w:lineRule="exac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21</w:t>
      </w:r>
      <w:r>
        <w:rPr>
          <w:rFonts w:hint="eastAsia"/>
          <w:sz w:val="21"/>
          <w:szCs w:val="21"/>
        </w:rPr>
        <w:t>、如图所示，在鼓面上撒上一些纸屑，轻敲鼓时看到纸屑上下跳动，这个现象说明，发声的物体都在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hint="eastAsia"/>
          <w:sz w:val="21"/>
          <w:szCs w:val="21"/>
        </w:rPr>
        <w:t>，比较甲、乙两次敲鼓的情况，两次鼓面上的纸屑振动幅度不同，说明两次鼓发出声音的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rFonts w:hint="eastAsia"/>
          <w:sz w:val="21"/>
          <w:szCs w:val="21"/>
        </w:rPr>
        <w:t>不同。（填：“音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2461895</wp:posOffset>
            </wp:positionH>
            <wp:positionV relativeFrom="line">
              <wp:posOffset>94615</wp:posOffset>
            </wp:positionV>
            <wp:extent cx="1914525" cy="1076325"/>
            <wp:effectExtent l="0" t="0" r="3175" b="3175"/>
            <wp:wrapSquare wrapText="bothSides"/>
            <wp:docPr id="2" name="图片 29" descr="CHILKAT-CID-f57c17ff-0524-de8b-7a82-e83f7e9a8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 descr="CHILKAT-CID-f57c17ff-0524-de8b-7a82-e83f7e9a8834"/>
                    <pic:cNvPicPr>
                      <a:picLocks noChangeAspect="1"/>
                    </pic:cNvPicPr>
                  </pic:nvPicPr>
                  <pic:blipFill>
                    <a:blip r:embed="rId5"/>
                    <a:srcRect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调”、“音色”或“响度”）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</w:t>
      </w:r>
      <w:r>
        <w:rPr>
          <w:rFonts w:hint="eastAsia" w:ascii="Times New Roman" w:hAnsi="Times New Roman"/>
          <w:color w:val="FF0000"/>
          <w:szCs w:val="21"/>
        </w:rPr>
        <w:t>【答案】振动；响度</w:t>
      </w: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</w:p>
    <w:p>
      <w:pPr>
        <w:pStyle w:val="3"/>
        <w:spacing w:before="0" w:beforeAutospacing="0" w:after="0" w:afterAutospacing="0"/>
        <w:rPr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22</w:t>
      </w:r>
      <w:r>
        <w:rPr>
          <w:rFonts w:hint="eastAsia"/>
          <w:sz w:val="21"/>
          <w:szCs w:val="21"/>
        </w:rPr>
        <w:t>、小雨在科技创新活动中制作了一种发声装置。他在纸筒的开口端打两个孔，并用一根绳子穿过这两个孔后系紧。他抓住绳子的一端，以平稳的速度在头的上方转动此装置，筒中由于_________振动发出声音。当转速增大时，他发现纸筒发出声音的音调变高了，这是由于</w:t>
      </w:r>
      <w:r>
        <w:rPr>
          <w:rFonts w:ascii="Times New Roman" w:hAnsi="Times New Roman"/>
          <w:sz w:val="21"/>
          <w:szCs w:val="21"/>
        </w:rPr>
        <w:t>________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>填“振幅”或“频率”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变大的缘故。</w:t>
      </w:r>
    </w:p>
    <w:p>
      <w:pPr>
        <w:autoSpaceDN w:val="0"/>
        <w:spacing w:line="400" w:lineRule="exact"/>
        <w:rPr>
          <w:rFonts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="宋体" w:hAnsi="宋体"/>
          <w:color w:val="FF0000"/>
          <w:szCs w:val="24"/>
        </w:rPr>
        <w:t>★★</w:t>
      </w:r>
      <w:r>
        <w:rPr>
          <w:rFonts w:hint="eastAsia" w:ascii="Times New Roman" w:hAnsi="Times New Roman"/>
          <w:color w:val="FF0000"/>
          <w:szCs w:val="21"/>
        </w:rPr>
        <w:t>【答案】空气柱；频率</w:t>
      </w:r>
    </w:p>
    <w:p/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hint="eastAsia" w:ascii="Times New Roman" w:hAnsi="Times New Roman"/>
          <w:lang w:val="en-US" w:eastAsia="zh-CN"/>
        </w:rPr>
        <w:t>3</w:t>
      </w:r>
      <w:r>
        <w:rPr>
          <w:rFonts w:hint="eastAsia" w:ascii="Times New Roman" w:hAnsi="Times New Roman"/>
        </w:rPr>
        <w:t>、阅读下列材料，按要求完成后面提出的问题，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材料一：蝙蝠在黑暗中能自由地飞翔，用棉花封住其耳朵，虽然把它放在明亮的房间里，仍像喝醉酒一样，一次一次地碰到障碍物，后来，物理学家证实了蝙蝠能发出</w:t>
      </w:r>
      <w:r>
        <w:rPr>
          <w:rFonts w:ascii="Times New Roman" w:hAnsi="Times New Roman"/>
        </w:rPr>
        <w:t>__</w:t>
      </w:r>
      <w:r>
        <w:rPr>
          <w:rFonts w:hint="eastAsia" w:ascii="Times New Roman" w:hAnsi="Times New Roman"/>
        </w:rPr>
        <w:t>___</w:t>
      </w:r>
      <w:r>
        <w:rPr>
          <w:rFonts w:ascii="Times New Roman" w:hAnsi="Times New Roman"/>
        </w:rPr>
        <w:t>__</w:t>
      </w:r>
      <w:r>
        <w:rPr>
          <w:rFonts w:hint="eastAsia" w:ascii="Times New Roman" w:hAnsi="Times New Roman"/>
        </w:rPr>
        <w:t>波，靠这种波的回声来确定目标和距离，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材料二：如果把八只同样的玻璃杯盛不同深度的水用一根细棒依次敲打杯子，可以发现声音的</w:t>
      </w:r>
      <w:r>
        <w:rPr>
          <w:rFonts w:ascii="Times New Roman" w:hAnsi="Times New Roman"/>
        </w:rPr>
        <w:t>__</w:t>
      </w:r>
      <w:r>
        <w:rPr>
          <w:rFonts w:hint="eastAsia" w:ascii="Times New Roman" w:hAnsi="Times New Roman"/>
        </w:rPr>
        <w:t>____</w:t>
      </w:r>
      <w:r>
        <w:rPr>
          <w:rFonts w:ascii="Times New Roman" w:hAnsi="Times New Roman"/>
        </w:rPr>
        <w:t>___</w:t>
      </w:r>
      <w:r>
        <w:rPr>
          <w:rFonts w:hint="eastAsia" w:ascii="Times New Roman" w:hAnsi="Times New Roman"/>
        </w:rPr>
        <w:t>和盛水量有关。如果调节适当，可演奏简单的乐谱，由此我们不难知道古代“编钟”的道理。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材料三：许多年前，“马可波罗”号帆船在“火地岛”失踪，经过多年的研究，揭开了“死亡之谜”，他们都是死于亚声，这是一种人耳听不到的声音，频率低于</w:t>
      </w:r>
      <w:r>
        <w:rPr>
          <w:rFonts w:ascii="Times New Roman" w:hAnsi="Times New Roman"/>
        </w:rPr>
        <w:t>20Hz</w:t>
      </w:r>
      <w:r>
        <w:rPr>
          <w:rFonts w:hint="eastAsia" w:ascii="Times New Roman" w:hAnsi="Times New Roman"/>
        </w:rPr>
        <w:t>，而人的内脏的固有频率和亚声波极为相似，当二者相同时，会形成内脏的共振，严重时，把内脏振坏而丧生。问题：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）请你将上面材料中①和②两处补上恰当的文字：①</w:t>
      </w:r>
      <w:r>
        <w:rPr>
          <w:rFonts w:ascii="Times New Roman" w:hAnsi="Times New Roman"/>
        </w:rPr>
        <w:t>_______</w:t>
      </w:r>
      <w:r>
        <w:rPr>
          <w:rFonts w:hint="eastAsia" w:ascii="Times New Roman" w:hAnsi="Times New Roman"/>
        </w:rPr>
        <w:t>，②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）亚声是指我们学过的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）从材料三中可以看出，人体内脏的固有频率大致是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左右，声具有</w:t>
      </w:r>
      <w:r>
        <w:rPr>
          <w:rFonts w:ascii="Times New Roman" w:hAnsi="Times New Roman"/>
        </w:rPr>
        <w:t>________</w:t>
      </w:r>
      <w:r>
        <w:rPr>
          <w:rFonts w:hint="eastAsia"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【难度】★★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【答案】（</w:t>
      </w:r>
      <w:r>
        <w:rPr>
          <w:rFonts w:ascii="Times New Roman" w:hAnsi="Times New Roman"/>
          <w:color w:val="FF0000"/>
        </w:rPr>
        <w:t>1</w:t>
      </w:r>
      <w:r>
        <w:rPr>
          <w:rFonts w:hint="eastAsia" w:ascii="Times New Roman" w:hAnsi="Times New Roman"/>
          <w:color w:val="FF0000"/>
        </w:rPr>
        <w:t>）①超声②音调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hint="eastAsia" w:ascii="Times New Roman" w:hAnsi="Times New Roman"/>
          <w:color w:val="FF0000"/>
        </w:rPr>
        <w:t>）次声波</w:t>
      </w:r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（</w:t>
      </w:r>
      <w:r>
        <w:rPr>
          <w:rFonts w:ascii="Times New Roman" w:hAnsi="Times New Roman"/>
          <w:color w:val="FF0000"/>
        </w:rPr>
        <w:t>3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20Hz</w:t>
      </w:r>
      <w:r>
        <w:rPr>
          <w:rFonts w:hint="eastAsia" w:ascii="Times New Roman" w:hAnsi="Times New Roman"/>
          <w:color w:val="FF0000"/>
        </w:rPr>
        <w:t>、能量</w:t>
      </w:r>
    </w:p>
    <w:p>
      <w:pPr>
        <w:spacing w:line="400" w:lineRule="exact"/>
        <w:rPr>
          <w:rFonts w:hint="eastAsia" w:ascii="Times New Roman" w:hAnsi="Times New Roman"/>
          <w:color w:val="FF0000"/>
        </w:rPr>
      </w:pPr>
      <w:r>
        <w:rPr>
          <w:rFonts w:ascii="Times New Roman" w:hAnsi="Times New Roman"/>
          <w:color w:val="FF0000"/>
          <w:szCs w:val="21"/>
        </w:rPr>
        <w:t>【解析】</w:t>
      </w:r>
      <w:r>
        <w:rPr>
          <w:rFonts w:hint="eastAsia" w:ascii="Times New Roman" w:hAnsi="Times New Roman"/>
          <w:color w:val="FF0000"/>
          <w:szCs w:val="21"/>
        </w:rPr>
        <w:t>考点关于次声波，超声波的区别，音调的高低是由发声体的结构决定的，发声体越短，越细，越紧，音调越高，这题中水量的多少可以引申出去发声体的长短问题。</w:t>
      </w:r>
    </w:p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</w:p>
    <w:p>
      <w:pPr>
        <w:jc w:val="center"/>
        <w:rPr>
          <w:rFonts w:hint="eastAsia" w:eastAsia="宋体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光</w:t>
      </w:r>
    </w:p>
    <w:p>
      <w:pPr>
        <w:ind w:right="105"/>
        <w:rPr>
          <w:rFonts w:ascii="宋体" w:hAnsi="宋体"/>
        </w:rPr>
      </w:pPr>
      <w:r>
        <w:rPr>
          <w:rFonts w:hint="eastAsia" w:ascii="Times New Roman" w:hAnsi="Times New Roman"/>
        </w:rPr>
        <w:t>1、</w:t>
      </w:r>
      <w:r>
        <w:rPr>
          <w:rFonts w:hint="eastAsia" w:ascii="宋体" w:hAnsi="宋体"/>
        </w:rPr>
        <w:t>“一叶遮目，不见泰山”的道理是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ind w:left="424" w:leftChars="202" w:right="105"/>
        <w:rPr>
          <w:rFonts w:ascii="宋体" w:hAnsi="宋体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．光的直线传播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．光的反射</w:t>
      </w:r>
    </w:p>
    <w:p>
      <w:pPr>
        <w:ind w:left="424" w:leftChars="202" w:right="105"/>
        <w:rPr>
          <w:rFonts w:ascii="宋体" w:hAnsi="宋体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宋体" w:hAnsi="宋体"/>
        </w:rPr>
        <w:t>．光不能过不透明物质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．镜面反射</w:t>
      </w:r>
    </w:p>
    <w:p>
      <w:pPr>
        <w:autoSpaceDN w:val="0"/>
        <w:ind w:right="105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ind w:right="105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spacing w:line="360" w:lineRule="exact"/>
        <w:ind w:right="105"/>
        <w:rPr>
          <w:rFonts w:ascii="Times New Roman" w:hAnsi="Times New Roman"/>
        </w:rPr>
      </w:pPr>
      <w:r>
        <w:rPr>
          <w:rFonts w:hint="eastAsia" w:ascii="Times New Roman" w:hAnsi="Times New Roman"/>
        </w:rPr>
        <w:t>2、光射到平面镜上，入射角为45</w:t>
      </w:r>
      <w:r>
        <w:rPr>
          <w:rFonts w:ascii="Times New Roman" w:hAnsi="Times New Roman" w:cs="Times New Roman"/>
        </w:rPr>
        <w:t>°</w:t>
      </w:r>
      <w:r>
        <w:rPr>
          <w:rFonts w:hint="eastAsia" w:ascii="Times New Roman" w:hAnsi="Times New Roman"/>
        </w:rPr>
        <w:t>，反射角为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360" w:lineRule="exact"/>
        <w:ind w:left="424" w:leftChars="202" w:right="105"/>
        <w:rPr>
          <w:rFonts w:cs="Times New Roman" w:asciiTheme="minorEastAsia" w:hAnsiTheme="minorEastAsia"/>
        </w:rPr>
      </w:pPr>
      <w:r>
        <w:rPr>
          <w:rFonts w:hint="eastAsia" w:ascii="Times New Roman" w:hAnsi="Times New Roman"/>
        </w:rPr>
        <w:t>A．0</w:t>
      </w:r>
      <w:r>
        <w:rPr>
          <w:rFonts w:ascii="Times New Roman" w:hAnsi="Times New Roman" w:cs="Times New Roman"/>
        </w:rPr>
        <w:t>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inorEastAsia" w:hAnsiTheme="minorEastAsia"/>
        </w:rPr>
        <w:t>．</w:t>
      </w:r>
      <w:r>
        <w:rPr>
          <w:rFonts w:ascii="Times New Roman" w:hAnsi="Times New Roman" w:cs="Times New Roman"/>
        </w:rPr>
        <w:t>30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cs="Times New Roman" w:asciiTheme="minorEastAsia" w:hAnsiTheme="minorEastAsia"/>
        </w:rPr>
        <w:t>．</w:t>
      </w:r>
      <w:r>
        <w:rPr>
          <w:rFonts w:ascii="Times New Roman" w:hAnsi="Times New Roman" w:cs="Times New Roman"/>
        </w:rPr>
        <w:t>45</w:t>
      </w:r>
      <w:r>
        <w:rPr>
          <w:rFonts w:hint="eastAsia" w:cs="Times New Roman" w:asciiTheme="minorEastAsia" w:hAnsiTheme="minorEastAsia"/>
        </w:rPr>
        <w:t>°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cs="Times New Roman" w:asciiTheme="minorEastAsia" w:hAnsiTheme="minorEastAsia"/>
        </w:rPr>
        <w:t>．</w:t>
      </w:r>
      <w:r>
        <w:rPr>
          <w:rFonts w:ascii="Times New Roman" w:hAnsi="Times New Roman" w:cs="Times New Roman"/>
        </w:rPr>
        <w:t>90</w:t>
      </w:r>
      <w:r>
        <w:rPr>
          <w:rFonts w:hint="eastAsia" w:cs="Times New Roman" w:asciiTheme="minorEastAsia" w:hAnsiTheme="minorEastAsia"/>
        </w:rPr>
        <w:t>°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360" w:lineRule="exact"/>
        <w:ind w:right="105"/>
        <w:rPr>
          <w:rFonts w:ascii="Times New Roman" w:hAnsi="Times New Roman"/>
        </w:rPr>
      </w:pPr>
    </w:p>
    <w:p>
      <w:pPr>
        <w:ind w:right="105"/>
        <w:rPr>
          <w:rFonts w:ascii="Times New Roman" w:hAnsi="Times New Roman"/>
        </w:rPr>
      </w:pPr>
      <w:r>
        <w:rPr>
          <w:rFonts w:hint="eastAsia" w:ascii="Times New Roman" w:hAnsi="Times New Roman"/>
        </w:rPr>
        <w:t>3、雨后的夜晚，当你迎着月光行走在有积水的路上，为了避让水洼，应走“较暗”的地面，这是因为光在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ind w:left="424" w:leftChars="202" w:right="105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A．地面发生镜面反射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B．地面发生漫反射</w:t>
      </w:r>
    </w:p>
    <w:p>
      <w:pPr>
        <w:ind w:left="424" w:leftChars="202" w:right="105"/>
      </w:pPr>
      <w:r>
        <w:rPr>
          <w:rFonts w:hint="eastAsia" w:ascii="Times New Roman" w:hAnsi="Times New Roman"/>
        </w:rPr>
        <w:t>C</w:t>
      </w:r>
      <w:r>
        <w:rPr>
          <w:rFonts w:hint="eastAsia" w:asciiTheme="minorEastAsia" w:hAnsiTheme="minorEastAsia"/>
        </w:rPr>
        <w:t>．水面发生漫反射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Theme="minorEastAsia" w:hAnsiTheme="minorEastAsia"/>
        </w:rPr>
        <w:t>．水面不发生反射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pStyle w:val="3"/>
        <w:adjustRightInd w:val="0"/>
        <w:snapToGrid w:val="0"/>
        <w:spacing w:before="0" w:beforeAutospacing="0" w:after="0" w:afterAutospacing="0"/>
        <w:ind w:right="105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太阳光垂直照射到一个很方的正方形孔上，则在地面上产生的光斑形状是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（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）</w:t>
      </w:r>
    </w:p>
    <w:p>
      <w:pPr>
        <w:pStyle w:val="3"/>
        <w:adjustRightInd w:val="0"/>
        <w:snapToGrid w:val="0"/>
        <w:spacing w:before="0" w:beforeAutospacing="0" w:after="0" w:afterAutospacing="0"/>
        <w:ind w:left="424" w:leftChars="202" w:right="105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hint="eastAsia" w:ascii="Times New Roman" w:cs="Times New Roman" w:hAnsiTheme="minorEastAsia" w:eastAsiaTheme="minorEastAsia"/>
          <w:sz w:val="21"/>
          <w:szCs w:val="21"/>
        </w:rPr>
        <w:t>A．圆形的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B．正方形的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C．不规则的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ab/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D．条形的</w:t>
      </w:r>
    </w:p>
    <w:p>
      <w:pPr>
        <w:autoSpaceDN w:val="0"/>
        <w:ind w:right="105"/>
        <w:rPr>
          <w:rFonts w:ascii="Times New Roman" w:hAnsi="Times New Roman" w:cs="Times New Roman"/>
          <w:snapToGrid w:val="0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snapToGrid w:val="0"/>
          <w:color w:val="FF0000"/>
        </w:rPr>
        <w:t>A</w:t>
      </w:r>
    </w:p>
    <w:p>
      <w:pPr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平静的水面能清晰地映出岸上景物，就是大家通常说的“倒影”，则倒影是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A．正立的实像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inorEastAsia" w:hAnsiTheme="minorEastAsia"/>
        </w:rPr>
        <w:t>．倒立的实像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cs="Times New Roman" w:asciiTheme="minorEastAsia" w:hAnsiTheme="minorEastAsia"/>
        </w:rPr>
        <w:t>．正立的虚像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cs="Times New Roman" w:asciiTheme="minorEastAsia" w:hAnsiTheme="minorEastAsia"/>
        </w:rPr>
        <w:t>．倒立的虚像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一条光线在物体表面上发生反射，反射光线与入射光线夹角为0°，则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A．入射角为45°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B．入射角为90°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C．反射角为45°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D．入射光线垂直物体表面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</w:p>
    <w:p>
      <w:pPr>
        <w:widowControl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宋体" w:hAnsi="宋体"/>
          <w:color w:val="000000"/>
          <w:kern w:val="0"/>
          <w:szCs w:val="21"/>
        </w:rPr>
        <w:t>用气枪射击池水中的鱼，为提高命中率，在射击时应瞄准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Theme="minorEastAsia" w:hAnsiTheme="minorEastAsia"/>
          <w:color w:val="000000"/>
          <w:kern w:val="0"/>
          <w:szCs w:val="21"/>
        </w:rPr>
        <w:tab/>
      </w:r>
      <w:r>
        <w:rPr>
          <w:rFonts w:hint="eastAsia" w:asciiTheme="minorEastAsia" w:hAnsiTheme="minorEastAsia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left="424" w:leftChars="202" w:right="105"/>
        <w:rPr>
          <w:rFonts w:ascii="宋体" w:hAnsi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hint="eastAsia" w:ascii="宋体" w:hAnsi="宋体"/>
          <w:color w:val="000000"/>
          <w:kern w:val="0"/>
          <w:szCs w:val="21"/>
        </w:rPr>
        <w:t>．看到的鱼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．看到的鱼的上部</w:t>
      </w:r>
    </w:p>
    <w:p>
      <w:pPr>
        <w:widowControl/>
        <w:ind w:left="424" w:leftChars="202" w:right="105"/>
        <w:rPr>
          <w:rFonts w:ascii="宋体" w:hAnsi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hint="eastAsia" w:ascii="宋体" w:hAnsi="宋体"/>
          <w:color w:val="000000"/>
          <w:kern w:val="0"/>
          <w:szCs w:val="21"/>
        </w:rPr>
        <w:t>．看到的鱼的下部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hint="eastAsia" w:ascii="宋体" w:hAnsi="宋体"/>
          <w:color w:val="000000"/>
          <w:kern w:val="0"/>
          <w:szCs w:val="21"/>
        </w:rPr>
        <w:t>．看到的鱼的右边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atLeast"/>
        <w:ind w:right="105"/>
        <w:rPr>
          <w:rFonts w:ascii="Times New Roman" w:hAnsi="Times New Roman" w:cs="Times New Roman"/>
        </w:rPr>
      </w:pPr>
    </w:p>
    <w:p>
      <w:pPr>
        <w:widowControl/>
        <w:ind w:right="105"/>
        <w:rPr>
          <w:color w:val="000000"/>
          <w:kern w:val="0"/>
          <w:szCs w:val="21"/>
        </w:rPr>
      </w:pPr>
      <w:r>
        <w:rPr>
          <w:rFonts w:hint="eastAsia" w:ascii="Times New Roman" w:hAnsi="Times New Roman"/>
        </w:rPr>
        <w:t>8</w:t>
      </w:r>
      <w:r>
        <w:rPr>
          <w:rFonts w:ascii="Times New Roman" w:hAnsi="Times New Roman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在湖边看平静湖水中的“鱼”和“云”，看到的是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hint="eastAsia" w:ascii="宋体" w:hAnsi="宋体"/>
          <w:color w:val="000000"/>
          <w:kern w:val="0"/>
          <w:szCs w:val="21"/>
        </w:rPr>
        <w:t>．“鱼”是光的反射形成的虚像，“云”是光的折射形成的虚像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．“鱼”是光的折射形成的虚像，“云”是光的反射形成的虚像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hint="eastAsia" w:ascii="宋体" w:hAnsi="宋体"/>
          <w:color w:val="000000"/>
          <w:kern w:val="0"/>
          <w:szCs w:val="21"/>
        </w:rPr>
        <w:t>．“鱼”和“云”都是光的反射形成的虚像</w:t>
      </w:r>
    </w:p>
    <w:p>
      <w:pPr>
        <w:widowControl/>
        <w:ind w:right="105" w:firstLine="420" w:firstLineChars="200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hint="eastAsia" w:ascii="宋体" w:hAnsi="宋体"/>
          <w:color w:val="000000"/>
          <w:kern w:val="0"/>
          <w:szCs w:val="21"/>
        </w:rPr>
        <w:t>．“鱼”和“云”都是光的折射形成的虚像</w:t>
      </w:r>
    </w:p>
    <w:p>
      <w:pPr>
        <w:pStyle w:val="2"/>
        <w:spacing w:line="400" w:lineRule="atLeast"/>
        <w:ind w:right="105"/>
        <w:rPr>
          <w:rFonts w:ascii="Times New Roman" w:hAnsi="Times New Roman" w:eastAsiaTheme="minorEastAsia"/>
          <w:color w:val="FF0000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B</w:t>
      </w:r>
    </w:p>
    <w:p>
      <w:pPr>
        <w:pStyle w:val="2"/>
        <w:spacing w:line="400" w:lineRule="atLeast"/>
        <w:ind w:right="105"/>
        <w:rPr>
          <w:rFonts w:ascii="Times New Roman" w:hAnsi="Times New Roman" w:eastAsiaTheme="minorEastAsia"/>
        </w:rPr>
      </w:pPr>
    </w:p>
    <w:p>
      <w:pPr>
        <w:pStyle w:val="2"/>
        <w:spacing w:line="400" w:lineRule="atLeast"/>
        <w:ind w:right="105"/>
        <w:rPr>
          <w:rFonts w:ascii="Times New Roman" w:hAnsi="Times New Roman" w:eastAsiaTheme="minorEastAsia"/>
        </w:rPr>
      </w:pPr>
    </w:p>
    <w:p>
      <w:pPr>
        <w:pStyle w:val="2"/>
        <w:spacing w:line="400" w:lineRule="atLeast"/>
        <w:ind w:right="105"/>
        <w:rPr>
          <w:rFonts w:ascii="Times New Roman" w:hAnsi="Times New Roman" w:eastAsiaTheme="minorEastAsia"/>
        </w:rPr>
      </w:pPr>
    </w:p>
    <w:p>
      <w:pPr>
        <w:pStyle w:val="2"/>
        <w:spacing w:line="400" w:lineRule="atLeast"/>
        <w:ind w:right="105"/>
        <w:rPr>
          <w:rFonts w:ascii="Times New Roman" w:hAnsi="Times New Roman" w:eastAsiaTheme="minorEastAsia"/>
        </w:rPr>
      </w:pPr>
    </w:p>
    <w:p>
      <w:pPr>
        <w:widowControl/>
        <w:ind w:right="105"/>
        <w:rPr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389890</wp:posOffset>
            </wp:positionV>
            <wp:extent cx="647700" cy="876300"/>
            <wp:effectExtent l="0" t="0" r="0" b="0"/>
            <wp:wrapTight wrapText="bothSides">
              <wp:wrapPolygon>
                <wp:start x="0" y="0"/>
                <wp:lineTo x="0" y="21287"/>
                <wp:lineTo x="21176" y="21287"/>
                <wp:lineTo x="21176" y="0"/>
                <wp:lineTo x="0" y="0"/>
              </wp:wrapPolygon>
            </wp:wrapTight>
            <wp:docPr id="8" name="图片 24" descr="http://www.pep.com.cn/czwl/jszx/tbjx/st/st8s/st8s2/201008/W020100824601910867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http://www.pep.com.cn/czwl/jszx/tbjx/st/st8s/st8s2/201008/W020100824601910867731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9</w:t>
      </w:r>
      <w:r>
        <w:rPr>
          <w:rFonts w:hint="eastAsia" w:ascii="宋体" w:hAnsi="宋体"/>
          <w:color w:val="000000"/>
          <w:kern w:val="0"/>
          <w:szCs w:val="21"/>
        </w:rPr>
        <w:t>、如图所示，容器底有一探照灯</w:t>
      </w:r>
      <w:r>
        <w:rPr>
          <w:rFonts w:ascii="Times New Roman" w:hAnsi="Times New Roman" w:cs="Times New Roman"/>
          <w:color w:val="000000"/>
          <w:kern w:val="0"/>
          <w:szCs w:val="21"/>
        </w:rPr>
        <w:t>S</w:t>
      </w:r>
      <w:r>
        <w:rPr>
          <w:rFonts w:hint="eastAsia" w:ascii="宋体" w:hAnsi="宋体"/>
          <w:color w:val="000000"/>
          <w:kern w:val="0"/>
          <w:szCs w:val="21"/>
        </w:rPr>
        <w:t>发出一束光线投射到</w:t>
      </w:r>
      <w:r>
        <w:rPr>
          <w:rFonts w:ascii="Times New Roman" w:hAnsi="Times New Roman" w:cs="Times New Roman"/>
          <w:color w:val="000000"/>
          <w:kern w:val="0"/>
          <w:szCs w:val="21"/>
        </w:rPr>
        <w:t>MN</w:t>
      </w:r>
      <w:r>
        <w:rPr>
          <w:rFonts w:hint="eastAsia" w:ascii="宋体" w:hAnsi="宋体"/>
          <w:color w:val="000000"/>
          <w:kern w:val="0"/>
          <w:szCs w:val="21"/>
        </w:rPr>
        <w:t>木板上，在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点形成一光斑，当向容器中注水时，光斑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hint="eastAsia" w:ascii="宋体" w:hAnsi="宋体"/>
          <w:color w:val="000000"/>
          <w:kern w:val="0"/>
          <w:szCs w:val="21"/>
        </w:rPr>
        <w:t>将移向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left="424" w:leftChars="202" w:right="105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的上方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的下方</w:t>
      </w:r>
    </w:p>
    <w:p>
      <w:pPr>
        <w:widowControl/>
        <w:ind w:left="424" w:leftChars="202" w:right="105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的左边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hAnsi="宋体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hAnsi="宋体" w:cs="Times New Roman"/>
          <w:color w:val="000000"/>
          <w:kern w:val="0"/>
          <w:szCs w:val="21"/>
        </w:rPr>
        <w:t>的右边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 w:val="19"/>
        </w:rPr>
        <w:t>B</w:t>
      </w: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right="105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有一盆花卉，红色的花，绿色的叶、白色的花盆，放在遮光良好的暗室中，用与花色相同的红光照明，看见的是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ab/>
      </w:r>
      <w:r>
        <w:rPr>
          <w:rFonts w:hint="eastAsia"/>
        </w:rPr>
        <w:t>）</w:t>
      </w:r>
    </w:p>
    <w:p>
      <w:pPr>
        <w:spacing w:line="360" w:lineRule="auto"/>
        <w:ind w:left="424" w:leftChars="202" w:right="105"/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红花、绿叶、白花盆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红花、绿叶、红花盆</w:t>
      </w:r>
    </w:p>
    <w:p>
      <w:pPr>
        <w:spacing w:line="360" w:lineRule="auto"/>
        <w:ind w:left="424" w:leftChars="202" w:right="105"/>
      </w:pPr>
      <w:r>
        <w:rPr>
          <w:rFonts w:ascii="Times New Roman" w:hAnsi="Times New Roman" w:cs="Times New Roman"/>
        </w:rPr>
        <w:t>C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红花、黑叶、白花盆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</w:t>
      </w:r>
      <w:r>
        <w:rPr>
          <w:rFonts w:hint="eastAsia"/>
        </w:rPr>
        <w:t>红花、黑叶、红花盆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</w:p>
    <w:p>
      <w:pPr>
        <w:ind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/>
          <w:szCs w:val="21"/>
        </w:rPr>
        <w:t>在探究凸透镜成像规律的实验中，已知凸透镜焦距为</w:t>
      </w:r>
      <w:r>
        <w:rPr>
          <w:rFonts w:ascii="Times New Roman" w:hAnsi="Times New Roman" w:cs="Times New Roman"/>
          <w:szCs w:val="21"/>
        </w:rPr>
        <w:t>10cm</w:t>
      </w:r>
      <w:r>
        <w:rPr>
          <w:rFonts w:hint="eastAsia" w:ascii="宋体" w:hAnsi="宋体"/>
          <w:szCs w:val="21"/>
        </w:rPr>
        <w:t>，当光屏上成一缩小、倒立的烛焰的像时，烛焰（蜡烛）与凸透镜的距离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ind w:left="422" w:leftChars="201"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宋体" w:hAnsi="宋体"/>
          <w:szCs w:val="21"/>
        </w:rPr>
        <w:t>．大于</w:t>
      </w:r>
      <w:r>
        <w:rPr>
          <w:rFonts w:hint="eastAsia" w:ascii="Times New Roman" w:hAnsi="Times New Roman" w:cs="Times New Roman"/>
          <w:szCs w:val="21"/>
        </w:rPr>
        <w:t>20cm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宋体" w:hAnsi="宋体"/>
          <w:szCs w:val="21"/>
        </w:rPr>
        <w:t>．大于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0cm</w:t>
      </w:r>
      <w:r>
        <w:rPr>
          <w:rFonts w:hint="eastAsia" w:ascii="宋体" w:hAnsi="宋体"/>
          <w:szCs w:val="21"/>
        </w:rPr>
        <w:t>且小于</w:t>
      </w:r>
      <w:r>
        <w:rPr>
          <w:rFonts w:hint="eastAsia" w:ascii="Times New Roman" w:hAnsi="Times New Roman" w:cs="Times New Roman"/>
          <w:szCs w:val="21"/>
        </w:rPr>
        <w:t>20cm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宋体" w:hAnsi="宋体"/>
          <w:szCs w:val="21"/>
        </w:rPr>
        <w:t>．小于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宋体" w:hAnsi="宋体"/>
          <w:szCs w:val="21"/>
        </w:rPr>
        <w:t>．等于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0cm</w:t>
      </w:r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ind w:right="105"/>
        <w:rPr>
          <w:rFonts w:ascii="Times New Roman" w:hAnsi="Times New Roman" w:cs="Times New Roman"/>
        </w:rPr>
      </w:pPr>
    </w:p>
    <w:p>
      <w:pPr>
        <w:autoSpaceDN w:val="0"/>
        <w:ind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12、雨后的天空，有时会出现美丽的彩虹，关于“彩虹”下列说法错误的是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A．是光的折射现象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</w:t>
      </w:r>
      <w:r>
        <w:rPr>
          <w:rFonts w:hint="eastAsia" w:cs="Times New Roman" w:asciiTheme="minorEastAsia" w:hAnsiTheme="minorEastAsia"/>
          <w:szCs w:val="24"/>
        </w:rPr>
        <w:t>．</w:t>
      </w:r>
      <w:r>
        <w:rPr>
          <w:rFonts w:hint="eastAsia" w:ascii="Times New Roman" w:hAnsi="Times New Roman" w:cs="Times New Roman"/>
          <w:szCs w:val="24"/>
        </w:rPr>
        <w:t>是光的色散现象</w:t>
      </w:r>
    </w:p>
    <w:p>
      <w:pPr>
        <w:autoSpaceDN w:val="0"/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C．是光的反射现象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D．是由于空气中悬浮有大量的小水珠而形成的</w:t>
      </w:r>
    </w:p>
    <w:p>
      <w:pPr>
        <w:autoSpaceDN w:val="0"/>
        <w:ind w:right="105"/>
        <w:rPr>
          <w:rFonts w:ascii="Times New Roman" w:hAnsi="Times New Roman" w:cs="Times New Roman"/>
          <w:spacing w:val="-6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ind w:right="105"/>
        <w:rPr>
          <w:rFonts w:ascii="Times New Roman" w:hAnsi="Times New Roman" w:cs="Times New Roman"/>
        </w:rPr>
      </w:pPr>
    </w:p>
    <w:p>
      <w:pPr>
        <w:ind w:left="420" w:right="105" w:hanging="420" w:hangingChars="200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hint="eastAsia" w:ascii="宋体" w:hAnsi="宋体"/>
          <w:szCs w:val="21"/>
        </w:rPr>
        <w:t>、把一个凸透镜对准太阳光，可在距凸透镜</w:t>
      </w:r>
      <w:r>
        <w:rPr>
          <w:rFonts w:ascii="Times New Roman" w:hAnsi="Times New Roman" w:cs="Times New Roman"/>
          <w:szCs w:val="21"/>
        </w:rPr>
        <w:t>20cm</w:t>
      </w:r>
      <w:r>
        <w:rPr>
          <w:rFonts w:hint="eastAsia" w:ascii="宋体" w:hAnsi="宋体"/>
          <w:szCs w:val="21"/>
        </w:rPr>
        <w:t>处得到一个最小最亮的光斑，若将一个物体放</w:t>
      </w:r>
    </w:p>
    <w:p>
      <w:pPr>
        <w:ind w:left="420" w:right="105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在此透镜前</w:t>
      </w:r>
      <w:r>
        <w:rPr>
          <w:rFonts w:ascii="Times New Roman" w:hAnsi="Times New Roman" w:cs="Times New Roman"/>
          <w:szCs w:val="21"/>
        </w:rPr>
        <w:t>30cm</w:t>
      </w:r>
      <w:r>
        <w:rPr>
          <w:rFonts w:hint="eastAsia" w:ascii="宋体" w:hAnsi="宋体"/>
          <w:szCs w:val="21"/>
        </w:rPr>
        <w:t>处，可在凸透镜的另一侧得到一个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ind w:left="424" w:leftChars="202"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宋体" w:hAnsi="宋体"/>
          <w:szCs w:val="21"/>
        </w:rPr>
        <w:t>．倒立、放大的实像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宋体" w:hAnsi="宋体"/>
          <w:szCs w:val="21"/>
        </w:rPr>
        <w:t>．倒立、缩小的实像</w:t>
      </w:r>
    </w:p>
    <w:p>
      <w:pPr>
        <w:ind w:left="424" w:leftChars="202" w:right="105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宋体" w:hAnsi="宋体"/>
          <w:szCs w:val="21"/>
        </w:rPr>
        <w:t>．正立、放大的虚像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宋体" w:hAnsi="宋体"/>
          <w:szCs w:val="21"/>
        </w:rPr>
        <w:t>．正立、缩小的实像</w:t>
      </w: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atLeast"/>
        <w:ind w:right="105"/>
        <w:rPr>
          <w:rFonts w:ascii="Times New Roman" w:hAnsi="Times New Roman" w:cs="Times New Roman"/>
          <w:szCs w:val="21"/>
        </w:rPr>
      </w:pPr>
    </w:p>
    <w:p>
      <w:pPr>
        <w:spacing w:line="324" w:lineRule="auto"/>
        <w:ind w:right="105"/>
        <w:rPr>
          <w:color w:val="000000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3490595</wp:posOffset>
            </wp:positionH>
            <wp:positionV relativeFrom="paragraph">
              <wp:posOffset>560705</wp:posOffset>
            </wp:positionV>
            <wp:extent cx="2171700" cy="866775"/>
            <wp:effectExtent l="0" t="0" r="0" b="9525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14、</w:t>
      </w:r>
      <w:r>
        <w:rPr>
          <w:rFonts w:hint="eastAsia"/>
          <w:color w:val="000000"/>
          <w:spacing w:val="-3"/>
        </w:rPr>
        <w:t>在“验证凸透镜成像规律”实验中，要调整凸透镜和光屏的中心跟烛焰中心在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  <w:spacing w:val="-3"/>
        </w:rPr>
        <w:t>图所示的</w:t>
      </w:r>
      <w:r>
        <w:rPr>
          <w:rFonts w:hint="eastAsia"/>
          <w:color w:val="000000"/>
        </w:rPr>
        <w:t>实验中，所用凸透镜的焦距为</w:t>
      </w:r>
      <w:r>
        <w:rPr>
          <w:rFonts w:ascii="Times New Roman" w:hAnsi="Times New Roman" w:cs="Times New Roman"/>
          <w:color w:val="000000"/>
        </w:rPr>
        <w:t>10</w:t>
      </w:r>
      <w:r>
        <w:rPr>
          <w:rFonts w:hint="eastAsia"/>
          <w:color w:val="000000"/>
        </w:rPr>
        <w:t>厘米，现在光屏上的像比较模糊，若要在光屏上得到最清晰的像，光屏应该向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</w:t>
      </w:r>
      <w:r>
        <w:rPr>
          <w:rFonts w:hint="eastAsia"/>
          <w:color w:val="000000"/>
        </w:rPr>
        <w:t>移动（选填“左”或“右”）。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同一高度；左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ind w:righ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下面现象中不能说明光是直线传播的是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A．影子的形成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B．小孔成像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C．看不见高墙后在的物体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D．闪电后才听到雷声</w:t>
      </w:r>
    </w:p>
    <w:p>
      <w:pPr>
        <w:autoSpaceDN w:val="0"/>
        <w:ind w:right="105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autoSpaceDN w:val="0"/>
        <w:ind w:right="105"/>
        <w:rPr>
          <w:rFonts w:ascii="Times New Roman" w:hAnsi="Times New Roman" w:cs="Times New Roman"/>
          <w:color w:val="FF0000"/>
        </w:rPr>
      </w:pPr>
    </w:p>
    <w:p>
      <w:pPr>
        <w:pStyle w:val="3"/>
        <w:adjustRightInd w:val="0"/>
        <w:snapToGrid w:val="0"/>
        <w:spacing w:before="0" w:beforeAutospacing="0" w:after="0" w:afterAutospacing="0"/>
        <w:ind w:right="105"/>
        <w:rPr>
          <w:rFonts w:cs="Times New Roman" w:asciiTheme="minorEastAsia" w:hAnsiTheme="minorEastAsia" w:eastAsiaTheme="minorEastAsia"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16</w:t>
      </w:r>
      <w:r>
        <w:rPr>
          <w:rFonts w:cs="Times New Roman" w:asciiTheme="minorEastAsia" w:hAnsiTheme="minorEastAsia" w:eastAsiaTheme="minorEastAsia"/>
          <w:sz w:val="21"/>
          <w:szCs w:val="21"/>
        </w:rPr>
        <w:t>、小孔成像中所成的像是</w:t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ab/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ab/>
      </w:r>
      <w:r>
        <w:rPr>
          <w:rFonts w:hint="eastAsia" w:cs="Times New Roman" w:asciiTheme="minorEastAsia" w:hAnsiTheme="minorEastAsia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adjustRightInd w:val="0"/>
        <w:snapToGrid w:val="0"/>
        <w:spacing w:before="0" w:beforeAutospacing="0" w:after="0" w:afterAutospacing="0"/>
        <w:ind w:left="424" w:leftChars="202" w:right="105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</w:t>
      </w:r>
      <w:r>
        <w:rPr>
          <w:rFonts w:ascii="Times New Roman" w:cs="Times New Roman" w:hAnsiTheme="minorEastAsia" w:eastAsiaTheme="minorEastAsia"/>
          <w:sz w:val="21"/>
          <w:szCs w:val="21"/>
        </w:rPr>
        <w:t>．倒立的虚像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</w:t>
      </w:r>
      <w:r>
        <w:rPr>
          <w:rFonts w:ascii="Times New Roman" w:cs="Times New Roman" w:hAnsiTheme="minorEastAsia" w:eastAsiaTheme="minorEastAsia"/>
          <w:sz w:val="21"/>
          <w:szCs w:val="21"/>
        </w:rPr>
        <w:t>．倒立的实像</w:t>
      </w:r>
    </w:p>
    <w:p>
      <w:pPr>
        <w:pStyle w:val="3"/>
        <w:adjustRightInd w:val="0"/>
        <w:snapToGrid w:val="0"/>
        <w:spacing w:before="0" w:beforeAutospacing="0" w:after="0" w:afterAutospacing="0"/>
        <w:ind w:left="424" w:leftChars="202" w:right="105"/>
        <w:rPr>
          <w:rFonts w:cs="Times New Roman" w:asciiTheme="minorEastAsia" w:hAnsiTheme="minorEastAsia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C</w:t>
      </w:r>
      <w:r>
        <w:rPr>
          <w:rFonts w:ascii="Times New Roman" w:cs="Times New Roman" w:hAnsiTheme="minorEastAsia" w:eastAsiaTheme="minorEastAsia"/>
          <w:sz w:val="21"/>
          <w:szCs w:val="21"/>
        </w:rPr>
        <w:t>．正立的实像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</w:t>
      </w:r>
      <w:r>
        <w:rPr>
          <w:rFonts w:ascii="Times New Roman" w:cs="Times New Roman" w:hAnsiTheme="minorEastAsia" w:eastAsiaTheme="minorEastAsia"/>
          <w:sz w:val="21"/>
          <w:szCs w:val="21"/>
        </w:rPr>
        <w:t>．正立的虚</w:t>
      </w:r>
      <w:r>
        <w:rPr>
          <w:rFonts w:cs="Times New Roman" w:asciiTheme="minorEastAsia" w:hAnsiTheme="minorEastAsia" w:eastAsiaTheme="minorEastAsia"/>
          <w:sz w:val="21"/>
          <w:szCs w:val="21"/>
        </w:rPr>
        <w:t>像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autoSpaceDN w:val="0"/>
        <w:ind w:right="105"/>
        <w:rPr>
          <w:rFonts w:ascii="Times New Roman" w:hAnsi="Times New Roman" w:cs="Times New Roman"/>
        </w:rPr>
      </w:pPr>
    </w:p>
    <w:p>
      <w:pPr>
        <w:autoSpaceDN w:val="0"/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17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入射光线与反射光线间的夹角为60°，则反射光线与镜面间的夹角为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A．60°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C．120°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D．150°</w:t>
      </w:r>
    </w:p>
    <w:p>
      <w:pPr>
        <w:autoSpaceDN w:val="0"/>
        <w:ind w:right="105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A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eastAsia" w:ascii="Times New Roman" w:hAnsi="Times New Roman" w:cs="Times New Roman"/>
        </w:rPr>
        <w:t>、关于平面镜，下列说法中不正确的是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A．物体在平面镜中所成的像一定是虚像</w:t>
      </w:r>
    </w:p>
    <w:p>
      <w:pPr>
        <w:autoSpaceDN w:val="0"/>
        <w:ind w:right="105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B．物体离平面镜越远，所成的像越小</w:t>
      </w:r>
    </w:p>
    <w:p>
      <w:pPr>
        <w:autoSpaceDN w:val="0"/>
        <w:ind w:right="105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C．利用平面镜可以改变光线的传播方向</w:t>
      </w:r>
    </w:p>
    <w:p>
      <w:pPr>
        <w:autoSpaceDN w:val="0"/>
        <w:ind w:right="105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D．物体在平面镜中所成的像一定是正立的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autoSpaceDN w:val="0"/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在清澈的湖面上空，小燕子正在向下俯冲捕食．在小燕子向下俯冲的过程中，关于它在湖水中的像的虚实、它和像之间的距离，正确的说法是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A．实像，距离变大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B．虚像，距离不变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C．虚像，距离变小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D．虚像，距离变大</w:t>
      </w:r>
    </w:p>
    <w:p>
      <w:pPr>
        <w:autoSpaceDN w:val="0"/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C</w:t>
      </w:r>
    </w:p>
    <w:p>
      <w:pPr>
        <w:tabs>
          <w:tab w:val="left" w:pos="7740"/>
        </w:tabs>
        <w:ind w:right="105"/>
        <w:rPr>
          <w:rFonts w:ascii="Times New Roman" w:hAnsi="Times New Roman" w:cs="Times New Roman"/>
        </w:rPr>
      </w:pPr>
    </w:p>
    <w:p>
      <w:pPr>
        <w:widowControl/>
        <w:ind w:right="105"/>
        <w:rPr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color w:val="000000"/>
          <w:kern w:val="0"/>
          <w:szCs w:val="21"/>
        </w:rPr>
        <w:t>下列现象属于光的折射的是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（</w:t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ab/>
      </w:r>
      <w:r>
        <w:rPr>
          <w:rFonts w:hint="eastAsia" w:ascii="宋体" w:hAnsi="宋体"/>
          <w:color w:val="000000"/>
          <w:kern w:val="0"/>
          <w:szCs w:val="21"/>
        </w:rPr>
        <w:t>）</w:t>
      </w:r>
    </w:p>
    <w:p>
      <w:pPr>
        <w:widowControl/>
        <w:ind w:right="105" w:firstLine="420" w:firstLine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cs="Times New Roman" w:hAnsiTheme="minorEastAsia"/>
          <w:color w:val="000000"/>
          <w:kern w:val="0"/>
          <w:szCs w:val="21"/>
        </w:rPr>
        <w:t>．通过潜望镜观察海面上的船只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Times New Roman" w:cs="Times New Roman" w:hAnsiTheme="minorEastAsia"/>
          <w:color w:val="000000"/>
          <w:kern w:val="0"/>
          <w:szCs w:val="21"/>
        </w:rPr>
        <w:t>．观察楼房在水中的倒影</w:t>
      </w:r>
    </w:p>
    <w:p>
      <w:pPr>
        <w:widowControl/>
        <w:ind w:right="105" w:firstLine="420" w:firstLineChars="2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cs="Times New Roman" w:hAnsiTheme="minorEastAsia"/>
          <w:color w:val="000000"/>
          <w:kern w:val="0"/>
          <w:szCs w:val="21"/>
        </w:rPr>
        <w:t>．从水中看岸上的物体比实际位置高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cs="Times New Roman" w:hAnsiTheme="minorEastAsia"/>
          <w:color w:val="000000"/>
          <w:kern w:val="0"/>
          <w:szCs w:val="21"/>
        </w:rPr>
        <w:t>．在路灯下出现了人的影子</w:t>
      </w: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tabs>
          <w:tab w:val="left" w:pos="7740"/>
        </w:tabs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21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Times New Roman" w:hAnsi="Times New Roman" w:cs="Times New Roman"/>
          <w:szCs w:val="24"/>
        </w:rPr>
        <w:t>在星光灿烂的夜晚，仰望天空，会看到繁星在夜空中闪烁，好像顽皮的孩子在不时地眨着眼睛，形成这种现象的原因是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A．星光被其他星体瞬间遮挡的结果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B．星星发光是断断续续的</w:t>
      </w:r>
    </w:p>
    <w:p>
      <w:pPr>
        <w:ind w:left="424" w:leftChars="202" w:right="105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C．星光被大气层反射的结果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D．星光被大气层折射的结果</w:t>
      </w: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ascii="宋体" w:hAnsi="宋体"/>
        </w:rPr>
      </w:pPr>
      <w:r>
        <w:rPr>
          <w:rFonts w:hint="eastAsia" w:ascii="Times New Roman" w:hAnsi="Times New Roman" w:cs="Times New Roman"/>
          <w:lang w:val="en-US" w:eastAsia="zh-CN"/>
        </w:rPr>
        <w:t>22</w:t>
      </w:r>
      <w:r>
        <w:rPr>
          <w:rFonts w:hint="eastAsia" w:ascii="宋体" w:hAnsi="宋体"/>
        </w:rPr>
        <w:t>、商场里的花布的图案是有无数种的颜色拼排而成，各种颜色均是由三种原颜料调和而成，这三种原颜料的颜色是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ind w:left="424" w:leftChars="202" w:right="105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Times New Roman" w:cs="Times New Roman"/>
        </w:rPr>
        <w:t>A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红橙黄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红绿蓝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黄红蓝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cs="Times New Roman" w:asciiTheme="minorEastAsia" w:hAnsiTheme="minorEastAsia"/>
        </w:rPr>
        <w:t>．</w:t>
      </w:r>
      <w:r>
        <w:rPr>
          <w:rFonts w:ascii="Times New Roman" w:cs="Times New Roman" w:hAnsiTheme="minorEastAsia"/>
        </w:rPr>
        <w:t>红白蓝</w:t>
      </w:r>
    </w:p>
    <w:p>
      <w:pPr>
        <w:ind w:right="10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</w:pPr>
      <w:r>
        <w:rPr>
          <w:rFonts w:hint="eastAsia" w:ascii="Times New Roman" w:hAnsi="Times New Roman" w:cs="Times New Roman"/>
          <w:lang w:val="en-US" w:eastAsia="zh-CN"/>
        </w:rPr>
        <w:t>23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关于凸透镜成像，下列说法正确的是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ind w:left="424" w:leftChars="202" w:right="105"/>
      </w:pPr>
      <w:r>
        <w:rPr>
          <w:rFonts w:hint="eastAsia" w:ascii="Times New Roman" w:hAnsi="宋体" w:cs="Times New Roman"/>
          <w:szCs w:val="21"/>
        </w:rPr>
        <w:t>A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放大的像都是虚像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Times New Roman" w:hAnsi="宋体" w:cs="Times New Roman"/>
          <w:szCs w:val="21"/>
        </w:rPr>
        <w:t>B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倒立的像都是实像</w:t>
      </w:r>
    </w:p>
    <w:p>
      <w:pPr>
        <w:ind w:left="424" w:leftChars="202" w:right="105"/>
      </w:pPr>
      <w:r>
        <w:rPr>
          <w:rFonts w:hint="eastAsia" w:ascii="Times New Roman" w:hAnsi="宋体" w:cs="Times New Roman"/>
          <w:szCs w:val="21"/>
        </w:rPr>
        <w:t>C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成实像和虚像的分界点在</w:t>
      </w:r>
      <w:r>
        <w:rPr>
          <w:rFonts w:ascii="Times New Roman" w:hAnsi="Times New Roman" w:cs="Times New Roman"/>
        </w:rPr>
        <w:t>u=2f</w:t>
      </w:r>
      <w:r>
        <w:rPr>
          <w:rFonts w:hint="eastAsia"/>
        </w:rPr>
        <w:t>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Times New Roman" w:hAnsi="宋体" w:cs="Times New Roman"/>
          <w:szCs w:val="21"/>
        </w:rPr>
        <w:t>D</w:t>
      </w:r>
      <w:r>
        <w:rPr>
          <w:rFonts w:hint="eastAsia" w:cs="Times New Roman" w:asciiTheme="minorEastAsia" w:hAnsiTheme="minorEastAsia"/>
          <w:szCs w:val="21"/>
        </w:rPr>
        <w:t>．</w:t>
      </w:r>
      <w:r>
        <w:rPr>
          <w:rFonts w:hint="eastAsia"/>
        </w:rPr>
        <w:t>物距越小时，成像一定越大</w:t>
      </w:r>
    </w:p>
    <w:p>
      <w:pPr>
        <w:autoSpaceDN w:val="0"/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autoSpaceDN w:val="0"/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ascii="宋体" w:hAnsi="宋体"/>
          <w:kern w:val="21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24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kern w:val="21"/>
          <w:szCs w:val="21"/>
        </w:rPr>
        <w:t>小强同学在研究凸透镜成像规律实验时，他把物体放在离凸透镜</w:t>
      </w:r>
      <w:r>
        <w:rPr>
          <w:rFonts w:ascii="Times New Roman" w:hAnsi="Times New Roman" w:cs="Times New Roman"/>
          <w:kern w:val="21"/>
          <w:szCs w:val="21"/>
        </w:rPr>
        <w:t>50cm</w:t>
      </w:r>
      <w:r>
        <w:rPr>
          <w:rFonts w:hint="eastAsia" w:ascii="宋体" w:hAnsi="宋体"/>
          <w:kern w:val="21"/>
          <w:szCs w:val="21"/>
        </w:rPr>
        <w:t>处时，能在光屏上得到一个倒立缩小的实像，则凸透镜的焦距可能为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>（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>）</w:t>
      </w:r>
    </w:p>
    <w:p>
      <w:pPr>
        <w:ind w:left="424" w:leftChars="202" w:right="105"/>
        <w:rPr>
          <w:rFonts w:ascii="宋体" w:hAnsi="宋体"/>
          <w:kern w:val="21"/>
          <w:szCs w:val="21"/>
        </w:rPr>
      </w:pPr>
      <w:r>
        <w:rPr>
          <w:rFonts w:ascii="Times New Roman" w:hAnsi="Times New Roman" w:cs="Times New Roman"/>
          <w:kern w:val="21"/>
          <w:szCs w:val="21"/>
        </w:rPr>
        <w:t>A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20厘米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ascii="Times New Roman" w:hAnsi="Times New Roman" w:cs="Times New Roman"/>
          <w:kern w:val="21"/>
          <w:szCs w:val="21"/>
        </w:rPr>
        <w:t>B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30</w:t>
      </w:r>
      <w:r>
        <w:rPr>
          <w:rFonts w:hint="eastAsia" w:ascii="宋体" w:hAnsi="宋体"/>
          <w:kern w:val="21"/>
          <w:szCs w:val="21"/>
        </w:rPr>
        <w:t>厘米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Times New Roman" w:hAnsi="宋体" w:cs="Times New Roman"/>
          <w:kern w:val="21"/>
          <w:szCs w:val="21"/>
        </w:rPr>
        <w:t>C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40</w:t>
      </w:r>
      <w:r>
        <w:rPr>
          <w:rFonts w:hint="eastAsia" w:ascii="宋体" w:hAnsi="宋体"/>
          <w:kern w:val="21"/>
          <w:szCs w:val="21"/>
        </w:rPr>
        <w:t>厘米</w:t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hint="eastAsia" w:ascii="宋体" w:hAnsi="宋体"/>
          <w:kern w:val="21"/>
          <w:szCs w:val="21"/>
        </w:rPr>
        <w:tab/>
      </w:r>
      <w:r>
        <w:rPr>
          <w:rFonts w:ascii="Times New Roman" w:hAnsi="Times New Roman" w:cs="Times New Roman"/>
          <w:kern w:val="21"/>
          <w:szCs w:val="21"/>
        </w:rPr>
        <w:t>D</w:t>
      </w:r>
      <w:r>
        <w:rPr>
          <w:rFonts w:hint="eastAsia" w:ascii="宋体" w:hAnsi="宋体"/>
          <w:kern w:val="21"/>
          <w:szCs w:val="21"/>
        </w:rPr>
        <w:t>．</w:t>
      </w:r>
      <w:r>
        <w:rPr>
          <w:rFonts w:hint="eastAsia" w:ascii="Times New Roman" w:hAnsi="Times New Roman" w:cs="Times New Roman"/>
          <w:kern w:val="21"/>
          <w:szCs w:val="21"/>
        </w:rPr>
        <w:t>50</w:t>
      </w:r>
      <w:r>
        <w:rPr>
          <w:rFonts w:hint="eastAsia" w:ascii="宋体" w:hAnsi="宋体"/>
          <w:kern w:val="21"/>
          <w:szCs w:val="21"/>
        </w:rPr>
        <w:t>厘米</w:t>
      </w:r>
    </w:p>
    <w:p>
      <w:pPr>
        <w:autoSpaceDN w:val="0"/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A</w:t>
      </w:r>
    </w:p>
    <w:p>
      <w:pPr>
        <w:autoSpaceDN w:val="0"/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25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在观察凸透镜成像的实验中，把物体从距凸透镜2倍焦距之外逐渐向凸透镜靠拢的过程中，光屏上所成的像将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一直变大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一直变小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先变大后变小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cs="Times New Roman" w:asciiTheme="minorEastAsia" w:hAnsiTheme="minorEastAsia"/>
        </w:rPr>
        <w:t>．</w:t>
      </w:r>
      <w:r>
        <w:rPr>
          <w:rFonts w:hint="eastAsia" w:ascii="Times New Roman" w:hAnsi="Times New Roman" w:cs="Times New Roman"/>
        </w:rPr>
        <w:t>先变小后变大</w:t>
      </w:r>
    </w:p>
    <w:p>
      <w:pPr>
        <w:ind w:right="105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A</w:t>
      </w: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hint="eastAsia" w:ascii="Times New Roman" w:hAnsi="Times New Roman" w:cs="Times New Roman"/>
          <w:lang w:val="en-US" w:eastAsia="zh-C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26</w:t>
      </w:r>
      <w:r>
        <w:rPr>
          <w:rFonts w:hint="eastAsia"/>
        </w:rPr>
        <w:t>、</w:t>
      </w:r>
      <w:r>
        <w:t>如图所示，某同学在做</w:t>
      </w:r>
      <w:r>
        <w:rPr>
          <w:rFonts w:asciiTheme="minorEastAsia" w:hAnsiTheme="minorEastAsia"/>
        </w:rPr>
        <w:t>“探究平面镜成像的特点”实</w:t>
      </w:r>
      <w:r>
        <w:t>验时，将一块玻璃板竖直架在一把直尺的上面，取两段相同的蜡烛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，将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一前一后竖直立在直尺上。实验过程中，眼睛始终在蜡烛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的一侧观察</w:t>
      </w:r>
    </w:p>
    <w:p>
      <w:pPr>
        <w:ind w:right="105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）点燃蜡烛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，调节蜡烛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的位置，当</w:t>
      </w:r>
      <w:r>
        <w:rPr>
          <w:rFonts w:ascii="Times New Roman" w:hAnsi="Times New Roman" w:cs="Times New Roman"/>
        </w:rPr>
        <w:t>___________________</w:t>
      </w:r>
      <w:r>
        <w:rPr>
          <w:rFonts w:hint="eastAsia" w:ascii="Times New Roman" w:hAnsi="Times New Roman" w:cs="Times New Roman"/>
        </w:rPr>
        <w:t>完全重合</w:t>
      </w:r>
      <w:r>
        <w:rPr>
          <w:rFonts w:ascii="Times New Roman" w:cs="Times New Roman" w:hAnsiTheme="minorEastAsia"/>
        </w:rPr>
        <w:t>时，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的位置即为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的像所在的位置。</w:t>
      </w:r>
    </w:p>
    <w:p>
      <w:pPr>
        <w:ind w:right="105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）实验</w:t>
      </w:r>
      <w:r>
        <w:rPr>
          <w:rFonts w:hint="eastAsia" w:ascii="Times New Roman" w:cs="Times New Roman" w:hAnsiTheme="minorEastAsia"/>
        </w:rPr>
        <w:t>中</w:t>
      </w:r>
      <w:r>
        <w:rPr>
          <w:rFonts w:ascii="Times New Roman" w:cs="Times New Roman" w:hAnsiTheme="minorEastAsia"/>
        </w:rPr>
        <w:t>，直尺的作用是便于比较像与物</w:t>
      </w:r>
      <w:r>
        <w:rPr>
          <w:rFonts w:hint="eastAsia" w:ascii="Times New Roman" w:hAnsi="Times New Roman" w:cs="Times New Roman"/>
          <w:u w:val="single"/>
        </w:rPr>
        <w:t>__________</w:t>
      </w:r>
      <w:r>
        <w:rPr>
          <w:rFonts w:ascii="Times New Roman" w:cs="Times New Roman" w:hAnsiTheme="minorEastAsia"/>
        </w:rPr>
        <w:t>的关系；两段蜡烛相同是为了比较像与物</w:t>
      </w:r>
      <w:r>
        <w:rPr>
          <w:rFonts w:hint="eastAsia" w:ascii="Times New Roman" w:hAnsi="Times New Roman" w:cs="Times New Roman"/>
          <w:u w:val="single"/>
        </w:rPr>
        <w:t>___________</w:t>
      </w:r>
      <w:r>
        <w:rPr>
          <w:rFonts w:ascii="Times New Roman" w:cs="Times New Roman" w:hAnsiTheme="minorEastAsia"/>
        </w:rPr>
        <w:t>的关系。</w:t>
      </w:r>
    </w:p>
    <w:p>
      <w:pPr>
        <w:ind w:right="105"/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）用平面镜代替玻璃板，上述实验</w:t>
      </w:r>
      <w:r>
        <w:rPr>
          <w:rFonts w:hint="eastAsia" w:ascii="Times New Roman" w:hAnsi="Times New Roman" w:cs="Times New Roman"/>
          <w:u w:val="single"/>
        </w:rPr>
        <w:t>______</w:t>
      </w:r>
      <w:r>
        <w:rPr>
          <w:rFonts w:ascii="Times New Roman" w:cs="Times New Roman" w:hAnsiTheme="minorEastAsia"/>
        </w:rPr>
        <w:t>（填</w:t>
      </w:r>
      <w:r>
        <w:rPr>
          <w:rFonts w:cs="Times New Roman" w:asciiTheme="minorEastAsia" w:hAnsiTheme="minorEastAsia"/>
        </w:rPr>
        <w:t>“能”或“不能”</w:t>
      </w:r>
      <w:r>
        <w:rPr>
          <w:rFonts w:ascii="Times New Roman" w:cs="Times New Roman" w:hAnsiTheme="minorEastAsia"/>
        </w:rPr>
        <w:t>）</w:t>
      </w:r>
      <w:r>
        <w:t>进行，因为</w:t>
      </w:r>
      <w:r>
        <w:rPr>
          <w:rFonts w:hint="eastAsia"/>
          <w:u w:val="single"/>
        </w:rPr>
        <w:t>_____________________________</w:t>
      </w:r>
      <w:r>
        <w:t>。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91440</wp:posOffset>
            </wp:positionV>
            <wp:extent cx="1447800" cy="1133475"/>
            <wp:effectExtent l="0" t="0" r="0" b="9525"/>
            <wp:wrapTight wrapText="bothSides">
              <wp:wrapPolygon>
                <wp:start x="0" y="0"/>
                <wp:lineTo x="0" y="21297"/>
                <wp:lineTo x="21411" y="21297"/>
                <wp:lineTo x="21411" y="0"/>
                <wp:lineTo x="0" y="0"/>
              </wp:wrapPolygon>
            </wp:wrapTight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ind w:right="105"/>
        <w:rPr>
          <w:color w:val="FF0000"/>
        </w:rPr>
      </w:pP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hint="eastAsia" w:cs="Times New Roman" w:asciiTheme="minorEastAsia" w:hAnsiTheme="minorEastAsia"/>
          <w:color w:val="FF0000"/>
          <w:szCs w:val="24"/>
        </w:rPr>
        <w:t>（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hint="eastAsia"/>
          <w:color w:val="FF0000"/>
        </w:rPr>
        <w:t>）蜡烛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AnsiTheme="minorEastAsia"/>
          <w:color w:val="FF0000"/>
        </w:rPr>
        <w:t>与蜡烛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AnsiTheme="minorEastAsia"/>
          <w:color w:val="FF0000"/>
        </w:rPr>
        <w:t>的</w:t>
      </w:r>
      <w:r>
        <w:rPr>
          <w:rFonts w:hint="eastAsia"/>
          <w:color w:val="FF0000"/>
        </w:rPr>
        <w:t>像</w:t>
      </w:r>
    </w:p>
    <w:p>
      <w:pPr>
        <w:ind w:right="105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hint="eastAsia"/>
          <w:color w:val="FF0000"/>
        </w:rPr>
        <w:t>）到玻璃板距离；大小</w:t>
      </w:r>
    </w:p>
    <w:p>
      <w:pPr>
        <w:ind w:right="105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hint="eastAsia"/>
          <w:color w:val="FF0000"/>
        </w:rPr>
        <w:t>）不能；不能确定蜡烛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hint="eastAsia"/>
          <w:color w:val="FF0000"/>
        </w:rPr>
        <w:t>的像的位置</w:t>
      </w:r>
    </w:p>
    <w:p>
      <w:pPr>
        <w:ind w:right="105"/>
        <w:rPr>
          <w:rFonts w:ascii="Times New Roman" w:hAnsi="Times New Roman" w:cs="Times New Roman"/>
        </w:rPr>
      </w:pPr>
    </w:p>
    <w:p>
      <w:pPr>
        <w:ind w:right="105"/>
        <w:rPr>
          <w:rFonts w:hint="eastAsia" w:ascii="Times New Roman" w:hAnsi="Times New Roman" w:cs="Times New Roman"/>
          <w:lang w:val="en-US" w:eastAsia="zh-CN"/>
        </w:rPr>
      </w:pPr>
    </w:p>
    <w:p>
      <w:pPr>
        <w:ind w:right="105"/>
        <w:rPr>
          <w:rFonts w:hint="eastAsia" w:ascii="Times New Roman" w:hAnsi="Times New Roman" w:cs="Times New Roman"/>
          <w:lang w:val="en-US" w:eastAsia="zh-CN"/>
        </w:rPr>
      </w:pPr>
    </w:p>
    <w:p>
      <w:pPr>
        <w:ind w:right="105"/>
        <w:rPr>
          <w:rFonts w:hint="eastAsia" w:ascii="Times New Roman" w:hAnsi="Times New Roman" w:cs="Times New Roman"/>
          <w:lang w:val="en-US" w:eastAsia="zh-CN"/>
        </w:rPr>
      </w:pPr>
    </w:p>
    <w:p>
      <w:pPr>
        <w:ind w:right="105"/>
        <w:rPr>
          <w:rFonts w:hAnsi="宋体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27</w:t>
      </w:r>
      <w:r>
        <w:rPr>
          <w:rFonts w:hint="eastAsia"/>
        </w:rPr>
        <w:t>、</w:t>
      </w:r>
      <w:r>
        <w:rPr>
          <w:rFonts w:hint="eastAsia" w:ascii="Times" w:hAnsi="Times"/>
          <w:spacing w:val="-2"/>
          <w:szCs w:val="21"/>
        </w:rPr>
        <w:t>在图</w:t>
      </w:r>
      <w:r>
        <w:rPr>
          <w:rFonts w:hint="eastAsia"/>
          <w:spacing w:val="-2"/>
          <w:szCs w:val="21"/>
        </w:rPr>
        <w:t>（</w:t>
      </w:r>
      <w:r>
        <w:rPr>
          <w:rFonts w:ascii="Times New Roman" w:hAnsi="Times New Roman" w:cs="Times New Roman"/>
          <w:spacing w:val="-2"/>
          <w:szCs w:val="21"/>
        </w:rPr>
        <w:t>a</w:t>
      </w:r>
      <w:r>
        <w:rPr>
          <w:rFonts w:hint="eastAsia"/>
          <w:spacing w:val="-2"/>
          <w:szCs w:val="21"/>
        </w:rPr>
        <w:t>）</w:t>
      </w:r>
      <w:r>
        <w:rPr>
          <w:rFonts w:hint="eastAsia" w:ascii="Times" w:hAnsi="Times"/>
          <w:spacing w:val="-2"/>
          <w:szCs w:val="21"/>
        </w:rPr>
        <w:t>中，凸透镜</w:t>
      </w:r>
      <w:r>
        <w:rPr>
          <w:rFonts w:ascii="Times New Roman" w:hAnsi="Times New Roman" w:cs="Times New Roman"/>
          <w:spacing w:val="-2"/>
          <w:szCs w:val="21"/>
        </w:rPr>
        <w:t>A</w:t>
      </w:r>
      <w:r>
        <w:rPr>
          <w:rFonts w:hint="eastAsia" w:ascii="Times" w:hAnsi="Times"/>
          <w:spacing w:val="-2"/>
          <w:szCs w:val="21"/>
        </w:rPr>
        <w:t>的焦距为</w:t>
      </w:r>
      <w:r>
        <w:rPr>
          <w:rFonts w:ascii="Times New Roman" w:hAnsi="Times New Roman" w:cs="Times New Roman"/>
          <w:spacing w:val="-2"/>
          <w:szCs w:val="21"/>
        </w:rPr>
        <w:t>20</w:t>
      </w:r>
      <w:r>
        <w:rPr>
          <w:rFonts w:hint="eastAsia" w:ascii="Times" w:hAnsi="Times"/>
          <w:spacing w:val="-2"/>
          <w:szCs w:val="21"/>
        </w:rPr>
        <w:t>厘米，</w:t>
      </w:r>
      <w:r>
        <w:rPr>
          <w:rFonts w:hint="eastAsia" w:ascii="Times" w:hAnsi="Times"/>
          <w:spacing w:val="6"/>
          <w:szCs w:val="21"/>
        </w:rPr>
        <w:t>物距为</w:t>
      </w:r>
      <w:r>
        <w:rPr>
          <w:rFonts w:ascii="Times New Roman" w:hAnsi="Times New Roman" w:cs="Times New Roman"/>
        </w:rPr>
        <w:t>_______</w:t>
      </w:r>
      <w:r>
        <w:rPr>
          <w:rFonts w:hint="eastAsia" w:ascii="Times" w:hAnsi="Times"/>
        </w:rPr>
        <w:t>厘米，光屏</w:t>
      </w:r>
      <w:r>
        <w:rPr>
          <w:rFonts w:hint="eastAsia" w:ascii="Times" w:hAnsi="Times"/>
          <w:spacing w:val="6"/>
          <w:szCs w:val="21"/>
        </w:rPr>
        <w:t>中心呈现清晰的</w:t>
      </w:r>
      <w:r>
        <w:rPr>
          <w:rFonts w:hint="eastAsia" w:ascii="Times" w:hAnsi="Times"/>
        </w:rPr>
        <w:t>烛焰</w:t>
      </w:r>
      <w:r>
        <w:rPr>
          <w:rFonts w:hint="eastAsia" w:ascii="Times" w:hAnsi="Times"/>
          <w:spacing w:val="6"/>
          <w:szCs w:val="21"/>
        </w:rPr>
        <w:t>像，</w:t>
      </w:r>
      <w:r>
        <w:rPr>
          <w:rFonts w:hint="eastAsia" w:ascii="Times" w:hAnsi="Times"/>
        </w:rPr>
        <w:t>该实验现象可以说明</w:t>
      </w:r>
      <w:r>
        <w:rPr>
          <w:rFonts w:ascii="Times New Roman" w:hAnsi="Times New Roman" w:cs="Times New Roman"/>
        </w:rPr>
        <w:t>_______</w:t>
      </w:r>
      <w:r>
        <w:rPr>
          <w:rFonts w:hint="eastAsia" w:ascii="Times" w:hAnsi="Times"/>
        </w:rPr>
        <w:t>的成像特点（选填“照相机”、“幻灯机”或“放大镜”）。若用</w:t>
      </w:r>
      <w:r>
        <w:rPr>
          <w:rFonts w:hint="eastAsia" w:ascii="Times" w:hAnsi="Times"/>
          <w:spacing w:val="-2"/>
          <w:szCs w:val="21"/>
        </w:rPr>
        <w:t>凸透镜</w:t>
      </w:r>
      <w:r>
        <w:rPr>
          <w:rFonts w:ascii="Times New Roman" w:hAnsi="Times New Roman" w:cs="Times New Roman"/>
          <w:spacing w:val="-2"/>
          <w:szCs w:val="21"/>
        </w:rPr>
        <w:t>B</w:t>
      </w:r>
      <w:r>
        <w:rPr>
          <w:rFonts w:ascii="Times New Roman" w:hAnsi="Times" w:cs="Times New Roman"/>
          <w:spacing w:val="-2"/>
          <w:szCs w:val="21"/>
        </w:rPr>
        <w:t>替换凸透镜</w:t>
      </w:r>
      <w:r>
        <w:rPr>
          <w:rFonts w:ascii="Times New Roman" w:hAnsi="Times New Roman" w:cs="Times New Roman"/>
          <w:spacing w:val="-2"/>
          <w:szCs w:val="21"/>
        </w:rPr>
        <w:t>A</w:t>
      </w:r>
      <w:r>
        <w:rPr>
          <w:rFonts w:ascii="Times New Roman" w:hAnsi="Times" w:cs="Times New Roman"/>
          <w:spacing w:val="-2"/>
          <w:szCs w:val="21"/>
        </w:rPr>
        <w:t>继续实验，如图</w:t>
      </w:r>
      <w:r>
        <w:rPr>
          <w:rFonts w:ascii="Times New Roman" w:cs="Times New Roman"/>
          <w:spacing w:val="-2"/>
          <w:szCs w:val="21"/>
        </w:rPr>
        <w:t>（</w:t>
      </w:r>
      <w:r>
        <w:rPr>
          <w:rFonts w:ascii="Times New Roman" w:hAnsi="Times New Roman" w:cs="Times New Roman"/>
          <w:spacing w:val="-2"/>
          <w:szCs w:val="21"/>
        </w:rPr>
        <w:t>b</w:t>
      </w:r>
      <w:r>
        <w:rPr>
          <w:rFonts w:ascii="Times New Roman" w:cs="Times New Roman"/>
          <w:spacing w:val="-2"/>
          <w:szCs w:val="21"/>
        </w:rPr>
        <w:t>）所示</w:t>
      </w:r>
      <w:r>
        <w:rPr>
          <w:rFonts w:ascii="Times New Roman" w:hAnsi="Times" w:cs="Times New Roman"/>
          <w:spacing w:val="-2"/>
          <w:szCs w:val="21"/>
        </w:rPr>
        <w:t>，光屏上</w:t>
      </w:r>
      <w:r>
        <w:rPr>
          <w:rFonts w:ascii="Times New Roman" w:hAnsi="Times" w:cs="Times New Roman"/>
          <w:spacing w:val="6"/>
          <w:szCs w:val="21"/>
        </w:rPr>
        <w:t>呈现</w:t>
      </w:r>
      <w:r>
        <w:rPr>
          <w:rFonts w:ascii="Times New Roman" w:hAnsi="Times" w:cs="Times New Roman"/>
          <w:spacing w:val="-2"/>
          <w:szCs w:val="21"/>
        </w:rPr>
        <w:t>清晰的像，像距</w:t>
      </w:r>
      <w:r>
        <w:rPr>
          <w:rFonts w:ascii="Times New Roman" w:hAnsi="Times" w:cs="Times New Roman"/>
          <w:spacing w:val="6"/>
          <w:szCs w:val="21"/>
        </w:rPr>
        <w:t>为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" w:cs="Times New Roman"/>
        </w:rPr>
        <w:t>厘米</w:t>
      </w:r>
      <w:r>
        <w:rPr>
          <w:rFonts w:hint="eastAsia" w:ascii="Times New Roman" w:hAnsi="Times" w:cs="Times New Roman"/>
        </w:rPr>
        <w:t>。</w:t>
      </w:r>
    </w:p>
    <w:p>
      <w:pPr>
        <w:widowControl/>
        <w:spacing w:line="240" w:lineRule="auto"/>
        <w:ind w:right="105" w:righ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" w:hAnsi="Times"/>
          <w:spacing w:val="-2"/>
          <w:szCs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154940</wp:posOffset>
            </wp:positionV>
            <wp:extent cx="5267325" cy="1104900"/>
            <wp:effectExtent l="0" t="0" r="3175" b="0"/>
            <wp:wrapTight wrapText="bothSides">
              <wp:wrapPolygon>
                <wp:start x="0" y="0"/>
                <wp:lineTo x="0" y="21352"/>
                <wp:lineTo x="21561" y="21352"/>
                <wp:lineTo x="21561" y="0"/>
                <wp:lineTo x="0" y="0"/>
              </wp:wrapPolygon>
            </wp:wrapTight>
            <wp:docPr id="3" name="图片 3" descr="C:\Users\ZhanXR\AppData\Roaming\Tencent\Users\1005035409\QQ\WinTemp\RichOle\CE5O]UN{F13]J_RV7DL02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XR\AppData\Roaming\Tencent\Users\1005035409\QQ\WinTemp\RichOle\CE5O]UN{F13]J_RV7DL02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right="105" w:firstLine="412" w:firstLineChars="200"/>
        <w:rPr>
          <w:rFonts w:ascii="Times" w:hAnsi="Times"/>
          <w:spacing w:val="-2"/>
          <w:szCs w:val="21"/>
        </w:rPr>
      </w:pPr>
    </w:p>
    <w:p>
      <w:pPr>
        <w:ind w:right="105" w:firstLine="412" w:firstLineChars="200"/>
        <w:rPr>
          <w:rFonts w:ascii="Times" w:hAnsi="Times"/>
          <w:spacing w:val="-2"/>
          <w:szCs w:val="21"/>
        </w:rPr>
      </w:pP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ind w:right="105"/>
        <w:rPr>
          <w:rFonts w:ascii="Times New Roman" w:hAnsi="Times New Roman" w:cs="Times New Roman"/>
          <w:color w:val="FF0000"/>
        </w:rPr>
      </w:pP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30</w:t>
      </w:r>
      <w:r>
        <w:rPr>
          <w:rFonts w:hint="eastAsia" w:ascii="Times New Roman" w:hAnsi="Times New Roman" w:cs="Times New Roman"/>
          <w:color w:val="FF0000"/>
        </w:rPr>
        <w:t>；</w:t>
      </w:r>
      <w:r>
        <w:rPr>
          <w:rFonts w:hint="eastAsia" w:ascii="Times" w:hAnsi="Times"/>
          <w:color w:val="FF0000"/>
        </w:rPr>
        <w:t>幻灯机；</w:t>
      </w:r>
      <w:r>
        <w:rPr>
          <w:rFonts w:ascii="Times New Roman" w:hAnsi="Times New Roman" w:cs="Times New Roman"/>
          <w:color w:val="FF0000"/>
        </w:rPr>
        <w:t>20</w:t>
      </w:r>
    </w:p>
    <w:p>
      <w:pPr>
        <w:ind w:right="105"/>
        <w:rPr>
          <w:rFonts w:hint="eastAsia" w:ascii="Times New Roman" w:hAnsi="Times New Roman" w:cs="Times New Roman"/>
          <w:lang w:val="en-US" w:eastAsia="zh-CN"/>
        </w:rPr>
      </w:pP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28</w:t>
      </w:r>
      <w:r>
        <w:rPr>
          <w:rFonts w:hint="eastAsia" w:ascii="Times New Roman" w:hAnsi="Times New Roman" w:cs="Times New Roman"/>
        </w:rPr>
        <w:t>、一个物体在凸透镜前的主光轴上，在凸透镜另一侧的光屏上形成该物体的明亮、清晰的实像，当用不透光的物体遮住凸透镜的上半部分后，物体此时在光屏上形成的像是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只有上半部分，亮度不变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只有下半部分，亮度不变</w:t>
      </w:r>
    </w:p>
    <w:p>
      <w:pPr>
        <w:ind w:left="424" w:leftChars="202"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与原来相同，亮度不变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cs="Times New Roman" w:asciiTheme="majorEastAsia" w:hAnsiTheme="majorEastAsia" w:eastAsiaTheme="majorEastAsia"/>
        </w:rPr>
        <w:t>．</w:t>
      </w:r>
      <w:r>
        <w:rPr>
          <w:rFonts w:hint="eastAsia" w:ascii="Times New Roman" w:hAnsi="Times New Roman" w:cs="Times New Roman"/>
        </w:rPr>
        <w:t>与原来相同，亮度变暗</w:t>
      </w: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cs="Times New Roman" w:asciiTheme="minorEastAsia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D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cs="Times New Roman" w:asciiTheme="minorEastAsia" w:hAnsiTheme="minorEastAsia"/>
          <w:color w:val="FF0000"/>
          <w:szCs w:val="24"/>
        </w:rPr>
        <w:t>【</w:t>
      </w:r>
      <w:r>
        <w:rPr>
          <w:rFonts w:hint="eastAsia" w:cs="Times New Roman" w:asciiTheme="minorEastAsia" w:hAnsiTheme="minorEastAsia"/>
          <w:color w:val="FF0000"/>
          <w:szCs w:val="24"/>
        </w:rPr>
        <w:t>解析</w:t>
      </w:r>
      <w:r>
        <w:rPr>
          <w:rFonts w:cs="Times New Roman" w:asciiTheme="minorEastAsia" w:hAnsiTheme="minorEastAsia"/>
          <w:color w:val="FF0000"/>
          <w:szCs w:val="24"/>
        </w:rPr>
        <w:t>】</w:t>
      </w:r>
      <w:r>
        <w:rPr>
          <w:rFonts w:hint="eastAsia" w:cs="Times New Roman" w:asciiTheme="minorEastAsia" w:hAnsiTheme="minorEastAsia"/>
          <w:color w:val="FF0000"/>
          <w:szCs w:val="24"/>
        </w:rPr>
        <w:t>该题是考查凸透镜成像的知识，属于易错题。当把凸透镜的上半部分遮住之后，下半部分依然可以呈完整的像，不过亮度相比完整的会暗。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hint="eastAsia" w:ascii="Times New Roman" w:cs="Times New Roman" w:hAnsiTheme="minorEastAsia"/>
          <w:szCs w:val="21"/>
        </w:rPr>
      </w:pPr>
    </w:p>
    <w:p>
      <w:pPr>
        <w:ind w:right="105"/>
        <w:rPr>
          <w:rFonts w:ascii="宋体" w:hAnsi="宋体"/>
          <w:szCs w:val="21"/>
        </w:rPr>
      </w:pPr>
      <w:r>
        <w:rPr>
          <w:rFonts w:hint="eastAsia" w:ascii="Times New Roman" w:cs="Times New Roman" w:hAnsiTheme="minorEastAsia"/>
          <w:szCs w:val="21"/>
        </w:rPr>
        <w:t>2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9</w:t>
      </w:r>
      <w:r>
        <w:rPr>
          <w:rFonts w:hint="eastAsia" w:ascii="Times New Roman" w:cs="Times New Roman" w:hAnsiTheme="minorEastAsia"/>
          <w:szCs w:val="21"/>
        </w:rPr>
        <w:t>、</w:t>
      </w:r>
      <w:r>
        <w:rPr>
          <w:rFonts w:ascii="Times New Roman" w:cs="Times New Roman" w:hAnsiTheme="minorEastAsia"/>
          <w:szCs w:val="21"/>
        </w:rPr>
        <w:t>当物体距离凸透镜</w:t>
      </w:r>
      <w:r>
        <w:rPr>
          <w:rFonts w:ascii="Times New Roman" w:hAnsi="Times New Roman" w:cs="Times New Roman"/>
          <w:szCs w:val="21"/>
        </w:rPr>
        <w:t>8cm</w:t>
      </w:r>
      <w:r>
        <w:rPr>
          <w:rFonts w:ascii="Times New Roman" w:cs="Times New Roman" w:hAnsiTheme="minorEastAsia"/>
          <w:szCs w:val="21"/>
        </w:rPr>
        <w:t>时，在透镜另一侧光屏上成一个清晰放大的实像，若保持物体与光屏的位置不变，把凸透镜向光屏方向移动</w:t>
      </w:r>
      <w:r>
        <w:rPr>
          <w:rFonts w:ascii="Times New Roman" w:hAnsi="Times New Roman" w:cs="Times New Roman"/>
          <w:szCs w:val="21"/>
        </w:rPr>
        <w:t>2cm</w:t>
      </w:r>
      <w:r>
        <w:rPr>
          <w:rFonts w:ascii="Times New Roman" w:cs="Times New Roman" w:hAnsiTheme="minorEastAsia"/>
          <w:szCs w:val="21"/>
        </w:rPr>
        <w:t>，则在光屏上又成一清晰的缩小的像。则凸透镜的焦距为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ind w:left="424" w:leftChars="202" w:right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f&lt;2cm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2cm&lt;f&lt;4cm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4cm&lt;f&lt;5cm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cs="Times New Roman" w:asciiTheme="minorEastAsia" w:hAnsiTheme="minorEastAsia"/>
          <w:szCs w:val="21"/>
        </w:rPr>
        <w:t>．</w:t>
      </w:r>
      <w:r>
        <w:rPr>
          <w:rFonts w:ascii="Times New Roman" w:hAnsi="Times New Roman" w:cs="Times New Roman"/>
          <w:szCs w:val="21"/>
        </w:rPr>
        <w:t>5cm&lt;f&lt;8cm</w:t>
      </w: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ind w:right="105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  <w:r>
        <w:rPr>
          <w:rFonts w:cs="Times New Roman" w:asciiTheme="minorEastAsia" w:hAnsiTheme="minorEastAsia"/>
          <w:color w:val="FF0000"/>
          <w:szCs w:val="24"/>
        </w:rPr>
        <w:t>【</w:t>
      </w:r>
      <w:r>
        <w:rPr>
          <w:rFonts w:hint="eastAsia" w:cs="Times New Roman" w:asciiTheme="minorEastAsia" w:hAnsiTheme="minorEastAsia"/>
          <w:color w:val="FF0000"/>
          <w:szCs w:val="24"/>
        </w:rPr>
        <w:t>解析</w:t>
      </w:r>
      <w:r>
        <w:rPr>
          <w:rFonts w:cs="Times New Roman" w:asciiTheme="minorEastAsia" w:hAnsiTheme="minorEastAsia"/>
          <w:color w:val="FF0000"/>
          <w:szCs w:val="24"/>
        </w:rPr>
        <w:t>】</w:t>
      </w:r>
      <w:r>
        <w:rPr>
          <w:rFonts w:hint="eastAsia" w:cs="Times New Roman" w:asciiTheme="minorEastAsia" w:hAnsiTheme="minorEastAsia"/>
          <w:color w:val="FF0000"/>
          <w:szCs w:val="24"/>
        </w:rPr>
        <w:t>该题是考查凸透镜成像规律的内容。</w:t>
      </w:r>
      <w:r>
        <w:rPr>
          <w:rFonts w:ascii="Times New Roman" w:cs="Times New Roman" w:hAnsiTheme="minorEastAsia"/>
          <w:color w:val="FF0000"/>
          <w:szCs w:val="21"/>
        </w:rPr>
        <w:t>物体离凸透镜</w:t>
      </w:r>
      <w:r>
        <w:rPr>
          <w:rFonts w:ascii="Times New Roman" w:hAnsi="Times New Roman" w:cs="Times New Roman"/>
          <w:color w:val="FF0000"/>
          <w:szCs w:val="21"/>
        </w:rPr>
        <w:t>8cm</w:t>
      </w:r>
      <w:r>
        <w:rPr>
          <w:rFonts w:ascii="Times New Roman" w:cs="Times New Roman" w:hAnsiTheme="minorEastAsia"/>
          <w:color w:val="FF0000"/>
          <w:szCs w:val="21"/>
        </w:rPr>
        <w:t>时，在透镜的另一侧得到一个倒立的、放大的实像，</w:t>
      </w:r>
      <w:r>
        <w:rPr>
          <w:rFonts w:ascii="Times New Roman" w:hAnsi="Times New Roman" w:cs="Times New Roman"/>
          <w:color w:val="FF0000"/>
          <w:szCs w:val="21"/>
        </w:rPr>
        <w:t>2f</w:t>
      </w:r>
      <w:r>
        <w:rPr>
          <w:rFonts w:hint="eastAsia" w:ascii="Times New Roman" w:hAnsi="Times New Roman" w:cs="Times New Roman"/>
          <w:color w:val="FF0000"/>
          <w:szCs w:val="21"/>
        </w:rPr>
        <w:t>＞</w:t>
      </w:r>
      <w:r>
        <w:rPr>
          <w:rFonts w:ascii="Times New Roman" w:hAnsi="Times New Roman" w:cs="Times New Roman"/>
          <w:color w:val="FF0000"/>
          <w:szCs w:val="21"/>
        </w:rPr>
        <w:t>U＞f，所以，2f＞8cm＞f，即8cm＞f＞4cm</w:t>
      </w:r>
      <w:r>
        <w:rPr>
          <w:rFonts w:hint="eastAsia" w:ascii="宋体" w:hAnsi="宋体" w:eastAsia="宋体" w:cs="宋体"/>
          <w:color w:val="FF0000"/>
          <w:szCs w:val="21"/>
        </w:rPr>
        <w:t>①</w:t>
      </w:r>
      <w:r>
        <w:rPr>
          <w:rFonts w:ascii="Times New Roman" w:cs="Times New Roman" w:hAnsiTheme="minorEastAsia"/>
          <w:color w:val="FF0000"/>
          <w:szCs w:val="21"/>
        </w:rPr>
        <w:t>；由</w:t>
      </w:r>
      <w:r>
        <w:rPr>
          <w:rFonts w:cs="Times New Roman" w:asciiTheme="minorEastAsia" w:hAnsiTheme="minorEastAsia"/>
          <w:color w:val="FF0000"/>
          <w:szCs w:val="21"/>
        </w:rPr>
        <w:t>“保持物体与光屏的位置不变，把凸透镜向光屏方向移动</w:t>
      </w:r>
      <w:r>
        <w:rPr>
          <w:rFonts w:ascii="Times New Roman" w:hAnsi="Times New Roman" w:cs="Times New Roman"/>
          <w:color w:val="FF0000"/>
          <w:szCs w:val="21"/>
        </w:rPr>
        <w:t>2cm</w:t>
      </w:r>
      <w:r>
        <w:rPr>
          <w:rFonts w:cs="Times New Roman" w:asciiTheme="minorEastAsia" w:hAnsiTheme="minorEastAsia"/>
          <w:color w:val="FF0000"/>
          <w:szCs w:val="21"/>
        </w:rPr>
        <w:t>，则在光屏上又成一清晰的缩小的像”</w:t>
      </w:r>
      <w:r>
        <w:rPr>
          <w:rFonts w:ascii="Times New Roman" w:cs="Times New Roman" w:hAnsiTheme="minorEastAsia"/>
          <w:color w:val="FF0000"/>
          <w:szCs w:val="21"/>
        </w:rPr>
        <w:t>，可知</w:t>
      </w:r>
      <w:r>
        <w:rPr>
          <w:rFonts w:ascii="Times New Roman" w:hAnsi="Times New Roman" w:cs="Times New Roman"/>
          <w:color w:val="FF0000"/>
          <w:szCs w:val="21"/>
        </w:rPr>
        <w:t>u=10cm</w:t>
      </w:r>
      <w:r>
        <w:rPr>
          <w:rFonts w:ascii="Times New Roman" w:cs="Times New Roman" w:hAnsiTheme="minorEastAsia"/>
          <w:color w:val="FF0000"/>
          <w:szCs w:val="21"/>
        </w:rPr>
        <w:t>＞</w:t>
      </w:r>
      <w:r>
        <w:rPr>
          <w:rFonts w:ascii="Times New Roman" w:hAnsi="Times New Roman" w:cs="Times New Roman"/>
          <w:color w:val="FF0000"/>
          <w:szCs w:val="21"/>
        </w:rPr>
        <w:t>2f</w:t>
      </w:r>
      <w:r>
        <w:rPr>
          <w:rFonts w:ascii="Times New Roman" w:cs="Times New Roman" w:hAnsiTheme="minorEastAsia"/>
          <w:color w:val="FF0000"/>
          <w:szCs w:val="21"/>
        </w:rPr>
        <w:t>，即</w:t>
      </w:r>
      <w:r>
        <w:rPr>
          <w:rFonts w:ascii="Times New Roman" w:hAnsi="Times New Roman" w:cs="Times New Roman"/>
          <w:color w:val="FF0000"/>
          <w:szCs w:val="21"/>
        </w:rPr>
        <w:t>f</w:t>
      </w:r>
      <w:r>
        <w:rPr>
          <w:rFonts w:ascii="Times New Roman" w:cs="Times New Roman" w:hAnsiTheme="minorEastAsia"/>
          <w:color w:val="FF0000"/>
          <w:szCs w:val="21"/>
        </w:rPr>
        <w:t>＜</w:t>
      </w:r>
      <w:r>
        <w:rPr>
          <w:rFonts w:ascii="Times New Roman" w:hAnsi="Times New Roman" w:cs="Times New Roman"/>
          <w:color w:val="FF0000"/>
          <w:szCs w:val="21"/>
        </w:rPr>
        <w:t>5cm</w:t>
      </w:r>
      <w:r>
        <w:rPr>
          <w:rFonts w:ascii="Times New Roman" w:cs="Times New Roman" w:hAnsiTheme="minorEastAsia"/>
          <w:color w:val="FF0000"/>
          <w:szCs w:val="21"/>
        </w:rPr>
        <w:t>②，综上所述，由①②可</w:t>
      </w:r>
      <w:r>
        <w:rPr>
          <w:rFonts w:ascii="Times New Roman" w:hAnsi="Times New Roman" w:cs="Times New Roman"/>
          <w:color w:val="FF0000"/>
          <w:szCs w:val="21"/>
        </w:rPr>
        <w:t>4cm</w:t>
      </w:r>
      <w:r>
        <w:rPr>
          <w:rFonts w:ascii="Times New Roman" w:cs="Times New Roman" w:hAnsiTheme="minorEastAsia"/>
          <w:color w:val="FF0000"/>
          <w:szCs w:val="21"/>
        </w:rPr>
        <w:t>＜</w:t>
      </w:r>
      <w:r>
        <w:rPr>
          <w:rFonts w:ascii="Times New Roman" w:hAnsi="Times New Roman" w:cs="Times New Roman"/>
          <w:color w:val="FF0000"/>
          <w:szCs w:val="21"/>
        </w:rPr>
        <w:t>f</w:t>
      </w:r>
      <w:r>
        <w:rPr>
          <w:rFonts w:ascii="Times New Roman" w:cs="Times New Roman" w:hAnsiTheme="minorEastAsia"/>
          <w:color w:val="FF0000"/>
          <w:szCs w:val="21"/>
        </w:rPr>
        <w:t>＜</w:t>
      </w:r>
      <w:r>
        <w:rPr>
          <w:rFonts w:ascii="Times New Roman" w:hAnsi="Times New Roman" w:cs="Times New Roman"/>
          <w:color w:val="FF0000"/>
          <w:szCs w:val="21"/>
        </w:rPr>
        <w:t>5cm</w:t>
      </w:r>
      <w:r>
        <w:rPr>
          <w:rFonts w:hint="eastAsia" w:ascii="Times New Roman" w:cs="Times New Roman" w:hAnsiTheme="minorEastAsia"/>
          <w:color w:val="FF0000"/>
          <w:szCs w:val="21"/>
        </w:rPr>
        <w:t>。</w:t>
      </w:r>
      <w:r>
        <w:rPr>
          <w:rFonts w:ascii="Times New Roman" w:cs="Times New Roman" w:hAnsiTheme="minorEastAsia"/>
          <w:color w:val="FF0000"/>
          <w:szCs w:val="21"/>
        </w:rPr>
        <w:t>故选</w:t>
      </w:r>
      <w:r>
        <w:rPr>
          <w:rFonts w:ascii="Times New Roman" w:hAnsi="Times New Roman" w:cs="Times New Roman"/>
          <w:color w:val="FF0000"/>
          <w:szCs w:val="21"/>
        </w:rPr>
        <w:t>C</w:t>
      </w:r>
      <w:r>
        <w:rPr>
          <w:rFonts w:hint="eastAsia" w:ascii="Times New Roman" w:cs="Times New Roman" w:hAnsiTheme="minorEastAsia"/>
          <w:color w:val="FF0000"/>
          <w:szCs w:val="21"/>
        </w:rPr>
        <w:t>。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pStyle w:val="2"/>
        <w:ind w:right="105"/>
        <w:rPr>
          <w:rFonts w:ascii="Times New Roman" w:hAnsi="Times New Roman"/>
          <w:szCs w:val="24"/>
        </w:rPr>
      </w:pPr>
    </w:p>
    <w:p>
      <w:pPr>
        <w:pStyle w:val="2"/>
        <w:ind w:right="105"/>
        <w:rPr>
          <w:rFonts w:ascii="Times New Roman" w:hAnsi="Times New Roman" w:eastAsiaTheme="minorEastAsia"/>
        </w:rPr>
      </w:pPr>
      <w:r>
        <w:rPr>
          <w:rFonts w:ascii="Times New Roman" w:hAnsi="Times New Roman"/>
          <w:szCs w:val="24"/>
        </w:rPr>
        <w:t>3</w:t>
      </w:r>
      <w:r>
        <w:rPr>
          <w:rFonts w:hint="eastAsia" w:ascii="Times New Roman" w:hAnsi="Times New Roman"/>
          <w:szCs w:val="24"/>
          <w:lang w:val="en-US" w:eastAsia="zh-CN"/>
        </w:rPr>
        <w:t>0</w:t>
      </w:r>
      <w:r>
        <w:rPr>
          <w:rFonts w:hint="eastAsia" w:asciiTheme="minorEastAsia" w:hAnsiTheme="minorEastAsia"/>
          <w:szCs w:val="24"/>
        </w:rPr>
        <w:t>、</w:t>
      </w:r>
      <w:r>
        <w:rPr>
          <w:rFonts w:hint="eastAsia" w:ascii="Times New Roman" w:hAnsi="Times New Roman" w:eastAsiaTheme="minorEastAsia"/>
        </w:rPr>
        <w:t>如图所示，方框内为一透镜，MN为主光轴，O为光心，a（双箭头）和b（单箭头）是射向透镜的两条光线，已知光线a通过透镜后与MN交于P点；光线b通过透镜后与MN交于Q点，则下列说法中正确的是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（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）</w:t>
      </w:r>
    </w:p>
    <w:p>
      <w:pPr>
        <w:pStyle w:val="2"/>
        <w:ind w:left="424" w:leftChars="202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50165</wp:posOffset>
            </wp:positionV>
            <wp:extent cx="2171700" cy="1009650"/>
            <wp:effectExtent l="19050" t="0" r="0" b="0"/>
            <wp:wrapTight wrapText="bothSides">
              <wp:wrapPolygon>
                <wp:start x="0" y="0"/>
                <wp:lineTo x="0" y="21464"/>
                <wp:lineTo x="21474" y="21464"/>
                <wp:lineTo x="21474" y="0"/>
                <wp:lineTo x="0" y="0"/>
              </wp:wrapPolygon>
            </wp:wrapTight>
            <wp:docPr id="21" name="图片 4" descr="C:\Users\ZhanXR\AppData\Local\Yixin\EasyChat\fbc40cc4345dde8d13b73686c7c38e11\tmp\2d75f1490000714085180a3ddd3dfe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C:\Users\ZhanXR\AppData\Local\Yixin\EasyChat\fbc40cc4345dde8d13b73686c7c38e11\tmp\2d75f1490000714085180a3ddd3dfe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Theme="minorEastAsia"/>
        </w:rPr>
        <w:t>A．透镜是凸透镜，OP距离小于焦距</w:t>
      </w:r>
    </w:p>
    <w:p>
      <w:pPr>
        <w:pStyle w:val="2"/>
        <w:ind w:left="424" w:leftChars="202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B．透镜是凹透镜，OQ距离小于焦距</w:t>
      </w:r>
    </w:p>
    <w:p>
      <w:pPr>
        <w:pStyle w:val="2"/>
        <w:ind w:left="424" w:leftChars="202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C．透镜是凸透镜，OP距离大于焦距</w:t>
      </w:r>
    </w:p>
    <w:p>
      <w:pPr>
        <w:pStyle w:val="2"/>
        <w:tabs>
          <w:tab w:val="left" w:pos="0"/>
        </w:tabs>
        <w:ind w:left="422" w:leftChars="201" w:right="105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D．透镜是凹透镜，OP距离大于焦距</w:t>
      </w:r>
    </w:p>
    <w:p>
      <w:pPr>
        <w:pStyle w:val="2"/>
        <w:ind w:right="105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</w:p>
    <w:p>
      <w:pPr>
        <w:pStyle w:val="2"/>
        <w:ind w:right="105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A</w:t>
      </w:r>
    </w:p>
    <w:p>
      <w:pPr>
        <w:ind w:right="105"/>
        <w:rPr>
          <w:rFonts w:cs="Times New Roman" w:asciiTheme="minorEastAsia" w:hAnsiTheme="minorEastAsia"/>
          <w:szCs w:val="24"/>
        </w:rPr>
      </w:pPr>
      <w:r>
        <w:rPr>
          <w:rFonts w:cs="Times New Roman" w:asciiTheme="minorEastAsia" w:hAnsiTheme="minorEastAsia"/>
          <w:color w:val="FF0000"/>
          <w:szCs w:val="24"/>
        </w:rPr>
        <w:t>【</w:t>
      </w:r>
      <w:r>
        <w:rPr>
          <w:rFonts w:hint="eastAsia" w:cs="Times New Roman" w:asciiTheme="minorEastAsia" w:hAnsiTheme="minorEastAsia"/>
          <w:color w:val="FF0000"/>
          <w:szCs w:val="24"/>
        </w:rPr>
        <w:t>解析</w:t>
      </w:r>
      <w:r>
        <w:rPr>
          <w:rFonts w:cs="Times New Roman" w:asciiTheme="minorEastAsia" w:hAnsiTheme="minorEastAsia"/>
          <w:color w:val="FF0000"/>
          <w:szCs w:val="24"/>
        </w:rPr>
        <w:t>】</w:t>
      </w:r>
      <w:r>
        <w:rPr>
          <w:rFonts w:hint="eastAsia" w:cs="Times New Roman" w:asciiTheme="minorEastAsia" w:hAnsiTheme="minorEastAsia"/>
          <w:color w:val="FF0000"/>
          <w:szCs w:val="24"/>
        </w:rPr>
        <w:t>该题是考查透镜成像的特点。</w:t>
      </w:r>
      <w:r>
        <w:rPr>
          <w:rFonts w:hint="eastAsia" w:asciiTheme="minorEastAsia" w:hAnsiTheme="minorEastAsia"/>
          <w:color w:val="FF0000"/>
          <w:szCs w:val="21"/>
        </w:rPr>
        <w:t>由图中可知，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Theme="minorEastAsia" w:hAnsiTheme="minorEastAsia"/>
          <w:color w:val="FF0000"/>
          <w:szCs w:val="21"/>
        </w:rPr>
        <w:t>（双箭头）和</w:t>
      </w:r>
      <w:r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hint="eastAsia" w:asciiTheme="minorEastAsia" w:hAnsiTheme="minorEastAsia"/>
          <w:color w:val="FF0000"/>
          <w:szCs w:val="21"/>
        </w:rPr>
        <w:t>（单箭头）是射向透镜的两条光线。经透镜的作用后光线会聚，由此可判定此透镜为凸透镜；因为平行主光轴的光线经凸透镜后汇聚焦点，而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Theme="minorEastAsia" w:hAnsiTheme="minorEastAsia"/>
          <w:color w:val="FF0000"/>
          <w:szCs w:val="21"/>
        </w:rPr>
        <w:t>光线如果不发生折射，他将射向</w:t>
      </w:r>
      <w:r>
        <w:rPr>
          <w:rFonts w:ascii="Times New Roman" w:hAnsi="Times New Roman" w:cs="Times New Roman"/>
          <w:color w:val="FF0000"/>
          <w:szCs w:val="21"/>
        </w:rPr>
        <w:t>OP</w:t>
      </w:r>
      <w:r>
        <w:rPr>
          <w:rFonts w:hint="eastAsia" w:asciiTheme="minorEastAsia" w:hAnsiTheme="minorEastAsia"/>
          <w:color w:val="FF0000"/>
          <w:szCs w:val="21"/>
        </w:rPr>
        <w:t>的外侧，又因为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Theme="minorEastAsia" w:hAnsiTheme="minorEastAsia"/>
          <w:color w:val="FF0000"/>
          <w:szCs w:val="21"/>
        </w:rPr>
        <w:t>不是平行主光轴的光线，所以经凸透镜折射后光线一定在焦点的左侧，所以此时</w:t>
      </w:r>
      <w:r>
        <w:rPr>
          <w:rFonts w:ascii="Times New Roman" w:hAnsi="Times New Roman" w:cs="Times New Roman"/>
          <w:color w:val="FF0000"/>
          <w:szCs w:val="21"/>
        </w:rPr>
        <w:t>OP</w:t>
      </w:r>
      <w:r>
        <w:rPr>
          <w:rFonts w:hint="eastAsia" w:asciiTheme="minorEastAsia" w:hAnsiTheme="minorEastAsia"/>
          <w:color w:val="FF0000"/>
          <w:szCs w:val="21"/>
        </w:rPr>
        <w:t>小于焦距。用排除法可知，只有选项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Theme="minorEastAsia" w:hAnsiTheme="minorEastAsia"/>
          <w:color w:val="FF0000"/>
          <w:szCs w:val="21"/>
        </w:rPr>
        <w:t>是正确的。</w:t>
      </w:r>
    </w:p>
    <w:p>
      <w:pPr>
        <w:ind w:right="105"/>
        <w:rPr>
          <w:rFonts w:cs="Times New Roman" w:asciiTheme="minorEastAsia" w:hAnsiTheme="minorEastAsia"/>
          <w:color w:val="FF0000"/>
          <w:szCs w:val="24"/>
        </w:rPr>
      </w:pPr>
    </w:p>
    <w:p>
      <w:pPr>
        <w:ind w:right="105"/>
        <w:rPr>
          <w:rFonts w:hint="eastAsia" w:ascii="Times New Roman" w:hAnsi="Times New Roman" w:cs="Times New Roman"/>
          <w:szCs w:val="24"/>
          <w:lang w:val="en-US" w:eastAsia="zh-CN"/>
        </w:rPr>
      </w:pPr>
    </w:p>
    <w:p>
      <w:pPr>
        <w:ind w:right="105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31</w:t>
      </w:r>
      <w:r>
        <w:rPr>
          <w:rFonts w:hint="eastAsia" w:cs="Times New Roman" w:asciiTheme="minorEastAsia" w:hAnsiTheme="minorEastAsia"/>
          <w:szCs w:val="24"/>
        </w:rPr>
        <w:t>、</w:t>
      </w:r>
      <w:r>
        <w:rPr>
          <w:rFonts w:hint="eastAsia" w:ascii="宋体" w:hAnsi="宋体"/>
          <w:szCs w:val="21"/>
        </w:rPr>
        <w:t>小明利用一未知焦距的凸透镜探究透镜的成像规律，进行了如下操作并得到了相关结论。请你将空缺部分补充完整。</w:t>
      </w:r>
    </w:p>
    <w:p>
      <w:pPr>
        <w:ind w:right="105"/>
        <w:rPr>
          <w:rFonts w:ascii="宋体" w:hAnsi="宋体"/>
          <w:szCs w:val="21"/>
        </w:rPr>
      </w:pPr>
      <w:r>
        <w:rPr>
          <w:rFonts w:hint="default" w:ascii="Times New Roman" w:hAnsi="Times New Roman" w:cs="Times New Roman"/>
          <w:szCs w:val="24"/>
          <w:lang w:val="en-US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2880995</wp:posOffset>
            </wp:positionH>
            <wp:positionV relativeFrom="paragraph">
              <wp:posOffset>245745</wp:posOffset>
            </wp:positionV>
            <wp:extent cx="1591945" cy="923925"/>
            <wp:effectExtent l="0" t="0" r="0" b="0"/>
            <wp:wrapSquare wrapText="bothSides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cs="Times New Roman" w:hAnsiTheme="minorEastAsia"/>
          <w:szCs w:val="21"/>
        </w:rPr>
        <w:t>将一束平行光射向凸透镜，得到如图所示的光路图</w:t>
      </w:r>
      <w:r>
        <w:rPr>
          <w:rFonts w:hint="eastAsia" w:ascii="Times New Roman" w:cs="Times New Roman" w:hAnsiTheme="minorEastAsia"/>
          <w:szCs w:val="21"/>
        </w:rPr>
        <w:t>，</w:t>
      </w:r>
      <w:r>
        <w:rPr>
          <w:rFonts w:ascii="Times New Roman" w:cs="Times New Roman" w:hAnsiTheme="minorEastAsia"/>
          <w:szCs w:val="21"/>
        </w:rPr>
        <w:t>则该透镜的焦距为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cm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hint="eastAsia" w:ascii="Times New Roman" w:hAnsi="Times New Roman" w:cs="Times New Roman"/>
          <w:szCs w:val="21"/>
        </w:rPr>
      </w:pPr>
    </w:p>
    <w:p>
      <w:pPr>
        <w:ind w:right="105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cs="Times New Roman" w:hAnsiTheme="minorEastAsia"/>
          <w:szCs w:val="21"/>
        </w:rPr>
        <w:t>将蜡烛、透镜和光屏放在光具座上，并使烛焰、透镜和光屏三者的中心大致在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cs="Times New Roman" w:hAnsiTheme="minorEastAsia"/>
          <w:szCs w:val="21"/>
        </w:rPr>
        <w:t>按要求进行观察和测量，并将观测情况记录在下表中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widowControl/>
        <w:spacing w:line="240" w:lineRule="auto"/>
        <w:ind w:right="105" w:righ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65750" cy="1500505"/>
            <wp:effectExtent l="0" t="0" r="6350" b="10795"/>
            <wp:docPr id="4" name="图片 4" descr="C:\Users\ZhanXR\AppData\Roaming\Tencent\Users\1005035409\QQ\WinTemp\RichOle\G8EZAI)]QC~K58R]XHZ3%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anXR\AppData\Roaming\Tencent\Users\1005035409\QQ\WinTemp\RichOle\G8EZAI)]QC~K58R]XHZ3%@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fldChar w:fldCharType="begin"/>
      </w:r>
      <w:r>
        <w:rPr>
          <w:rFonts w:hint="eastAsia" w:ascii="Times New Roman" w:hAnsi="宋体" w:cs="Times New Roman"/>
          <w:szCs w:val="21"/>
        </w:rPr>
        <w:instrText xml:space="preserve">= 1 \* GB3</w:instrText>
      </w:r>
      <w:r>
        <w:rPr>
          <w:rFonts w:ascii="Times New Roman" w:hAnsi="宋体" w:cs="Times New Roman"/>
          <w:szCs w:val="21"/>
        </w:rPr>
        <w:fldChar w:fldCharType="separate"/>
      </w:r>
      <w:r>
        <w:rPr>
          <w:rFonts w:hint="eastAsia" w:ascii="Times New Roman" w:hAnsi="宋体" w:cs="Times New Roman"/>
          <w:szCs w:val="21"/>
        </w:rPr>
        <w:t>①</w:t>
      </w:r>
      <w:r>
        <w:rPr>
          <w:rFonts w:ascii="Times New Roman" w:hAnsi="宋体" w:cs="Times New Roman"/>
          <w:szCs w:val="21"/>
        </w:rPr>
        <w:fldChar w:fldCharType="end"/>
      </w:r>
      <w:r>
        <w:rPr>
          <w:rFonts w:ascii="Times New Roman" w:hAnsi="宋体" w:cs="Times New Roman"/>
          <w:szCs w:val="21"/>
        </w:rPr>
        <w:t>上表中实验序号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宋体" w:cs="Times New Roman"/>
          <w:szCs w:val="21"/>
        </w:rPr>
        <w:t>中像的性质为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ascii="Times New Roman" w:hAnsi="宋体" w:cs="Times New Roman"/>
          <w:szCs w:val="21"/>
        </w:rPr>
        <w:t>，实验序号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宋体" w:cs="Times New Roman"/>
          <w:szCs w:val="21"/>
        </w:rPr>
        <w:t>中像距为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cm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ind w:right="105"/>
        <w:rPr>
          <w:rFonts w:ascii="Times New Roman" w:hAns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②分析表中数据：当烛焰从远处向透镜靠近时，仍要在光屏上得到清晰的像，光屏应向</w:t>
      </w:r>
      <w:r>
        <w:rPr>
          <w:rFonts w:ascii="Times New Roman" w:hAnsi="Times New Roman" w:cs="Times New Roman"/>
          <w:color w:val="000000"/>
          <w:kern w:val="0"/>
          <w:szCs w:val="21"/>
        </w:rPr>
        <w:t>_________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宋体" w:cs="Times New Roman"/>
          <w:szCs w:val="21"/>
        </w:rPr>
        <w:t>选填</w:t>
      </w:r>
      <w:r>
        <w:rPr>
          <w:rFonts w:cs="Times New Roman" w:asciiTheme="majorEastAsia" w:hAnsiTheme="majorEastAsia" w:eastAsiaTheme="majorEastAsia"/>
          <w:szCs w:val="21"/>
        </w:rPr>
        <w:t>“</w:t>
      </w:r>
      <w:r>
        <w:rPr>
          <w:rFonts w:ascii="Times New Roman" w:hAnsi="宋体" w:cs="Times New Roman"/>
          <w:szCs w:val="21"/>
        </w:rPr>
        <w:t>靠近</w:t>
      </w:r>
      <w:r>
        <w:rPr>
          <w:rFonts w:cs="Times New Roman" w:asciiTheme="minorEastAsia" w:hAnsiTheme="minorEastAsia"/>
          <w:szCs w:val="21"/>
        </w:rPr>
        <w:t>”</w:t>
      </w:r>
      <w:r>
        <w:rPr>
          <w:rFonts w:ascii="Times New Roman" w:hAnsi="宋体" w:cs="Times New Roman"/>
          <w:szCs w:val="21"/>
        </w:rPr>
        <w:t>或</w:t>
      </w:r>
      <w:r>
        <w:rPr>
          <w:rFonts w:cs="Times New Roman" w:asciiTheme="minorEastAsia" w:hAnsiTheme="minorEastAsia"/>
          <w:szCs w:val="21"/>
        </w:rPr>
        <w:t>“</w:t>
      </w:r>
      <w:r>
        <w:rPr>
          <w:rFonts w:ascii="Times New Roman" w:hAnsi="宋体" w:cs="Times New Roman"/>
          <w:szCs w:val="21"/>
        </w:rPr>
        <w:t>远离</w:t>
      </w:r>
      <w:r>
        <w:rPr>
          <w:rFonts w:cs="Times New Roman" w:asciiTheme="minorEastAsia" w:hAnsiTheme="minorEastAsia"/>
          <w:szCs w:val="21"/>
        </w:rPr>
        <w:t>”</w:t>
      </w:r>
      <w:r>
        <w:rPr>
          <w:rFonts w:ascii="Times New Roman" w:hAnsi="宋体" w:cs="Times New Roman"/>
          <w:szCs w:val="21"/>
        </w:rPr>
        <w:t>）透镜的方向移动</w:t>
      </w:r>
      <w:r>
        <w:rPr>
          <w:rFonts w:hint="eastAsia" w:ascii="Times New Roman" w:hAnsi="宋体" w:cs="Times New Roman"/>
          <w:szCs w:val="21"/>
        </w:rPr>
        <w:t>。</w:t>
      </w:r>
    </w:p>
    <w:p>
      <w:pPr>
        <w:ind w:right="1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★★★</w:t>
      </w:r>
    </w:p>
    <w:p>
      <w:pPr>
        <w:ind w:right="105"/>
        <w:rPr>
          <w:rFonts w:cs="Times New Roman" w:asciiTheme="minorEastAsia" w:hAnsiTheme="minorEastAsia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hint="eastAsia"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10cm</w:t>
      </w:r>
    </w:p>
    <w:p>
      <w:pPr>
        <w:ind w:right="105"/>
        <w:rPr>
          <w:rFonts w:cs="Times New Roman" w:asciiTheme="minorEastAsia" w:hAnsiTheme="minorEastAsia"/>
          <w:color w:val="FF0000"/>
        </w:rPr>
      </w:pPr>
      <w:r>
        <w:rPr>
          <w:rFonts w:hint="eastAsia" w:cs="Times New Roman" w:asciiTheme="minorEastAsia" w:hAnsiTheme="minorEastAsia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hint="eastAsia" w:cs="Times New Roman" w:asciiTheme="minorEastAsia" w:hAnsiTheme="minorEastAsia"/>
          <w:color w:val="FF0000"/>
        </w:rPr>
        <w:t>）同一高度</w:t>
      </w:r>
    </w:p>
    <w:p>
      <w:pPr>
        <w:ind w:right="105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hint="eastAsia" w:ascii="Times New Roman" w:hAnsi="Times New Roman" w:cs="Times New Roman"/>
          <w:color w:val="FF0000"/>
        </w:rPr>
        <w:t>）倒立缩小的实像；</w:t>
      </w:r>
      <w:r>
        <w:rPr>
          <w:rFonts w:ascii="Times New Roman" w:hAnsi="Times New Roman" w:cs="Times New Roman"/>
          <w:color w:val="FF0000"/>
        </w:rPr>
        <w:t>30</w:t>
      </w:r>
      <w:r>
        <w:rPr>
          <w:rFonts w:hint="eastAsia" w:ascii="Times New Roman" w:hAnsi="Times New Roman" w:cs="Times New Roman"/>
          <w:color w:val="FF0000"/>
        </w:rPr>
        <w:t>；远离</w:t>
      </w:r>
    </w:p>
    <w:p>
      <w:pPr>
        <w:ind w:right="10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解析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本题主要考查的是凸透镜成像规律的实验及应用。</w:t>
      </w:r>
    </w:p>
    <w:p>
      <w:pPr>
        <w:ind w:right="10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由图可知，焦点F到凸透镜光心的距离为10cm，故答案为：10；（2）为了实验的要求，须将烛焰、凸透镜和光屏三者的中心放在同一高度上，故答案为：同一高度上；（3）①此时物距为25cm，远大于2倍焦距20cm，则所成的像是倒立缩小的实像，当物体成等大倒立的实像时，此时物距等于像距等于2倍焦距20cm，故答案为：倒立缩小的实像、20；②因成实像时，物距越小，像距越大，实像越大，此时物距变小，则像距变大，故答案为：远离。</w:t>
      </w:r>
    </w:p>
    <w:p>
      <w:pPr>
        <w:spacing w:line="400" w:lineRule="atLeast"/>
        <w:ind w:right="105"/>
        <w:rPr>
          <w:rFonts w:ascii="Times New Roman" w:hAnsi="Times New Roman" w:cs="Times New Roman"/>
          <w:color w:val="FF0000"/>
          <w:szCs w:val="21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B3002"/>
    <w:rsid w:val="5810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spacing w:line="400" w:lineRule="exact"/>
    </w:pPr>
    <w:rPr>
      <w:rFonts w:ascii="宋体" w:hAnsi="Courier New"/>
      <w:szCs w:val="21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 w:line="400" w:lineRule="exact"/>
      <w:jc w:val="left"/>
    </w:pPr>
    <w:rPr>
      <w:rFonts w:ascii="宋体" w:hAnsi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www.pep.com.cn/czwl/jszx/tbjx/st/st8s/st8s2/201008/W020100824601910867731.jp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2021-11-02T10:08:00Z</dcterms:created>
  <dc:creator>MagicYang</dc:creator>
  <cp:lastModifiedBy>卖几个羊</cp:lastModifiedBy>
  <dcterms:modified xsi:type="dcterms:W3CDTF">2021-11-02T10:20:47Z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