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金属的实验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金属的实验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spacing w:before="312" w:after="156" w:line="360" w:lineRule="auto"/>
        <w:jc w:val="left"/>
        <w:rPr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508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59261440" behindDoc="1" locked="0" layoutInCell="1" allowOverlap="1">
            <wp:simplePos x="0" y="0"/>
            <wp:positionH relativeFrom="page">
              <wp:posOffset>2143125</wp:posOffset>
            </wp:positionH>
            <wp:positionV relativeFrom="page">
              <wp:posOffset>3093720</wp:posOffset>
            </wp:positionV>
            <wp:extent cx="3328670" cy="3512185"/>
            <wp:effectExtent l="0" t="0" r="11430" b="5715"/>
            <wp:wrapNone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8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1．掌握几个重要的金属有关的实验：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2．金属冶炼、炼铁与炼钢、氢氧化亚铁的制备、铝热反应、从铝土矿中提取铝等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上述几个实验的原理、操作细节、各注意点等。</w:t>
            </w:r>
          </w:p>
        </w:tc>
      </w:tr>
    </w:tbl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rPr>
          <w:rFonts w:hint="default" w:ascii="EDESUF+ËÎÌå" w:hAnsi="EDESUF+ËÎÌå" w:cs="EDESUF+ËÎÌå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7205980</wp:posOffset>
            </wp:positionV>
            <wp:extent cx="5600700" cy="952500"/>
            <wp:effectExtent l="0" t="0" r="0" b="0"/>
            <wp:wrapNone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4541520</wp:posOffset>
            </wp:positionV>
            <wp:extent cx="6350000" cy="2773680"/>
            <wp:effectExtent l="0" t="0" r="0" b="7620"/>
            <wp:wrapSquare wrapText="bothSides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6191250" cy="4648200"/>
            <wp:effectExtent l="0" t="0" r="6350" b="0"/>
            <wp:wrapTight wrapText="bothSides">
              <wp:wrapPolygon>
                <wp:start x="0" y="0"/>
                <wp:lineTo x="0" y="21541"/>
                <wp:lineTo x="21578" y="21541"/>
                <wp:lineTo x="21578" y="0"/>
                <wp:lineTo x="0" y="0"/>
              </wp:wrapPolygon>
            </wp:wrapTight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7771130</wp:posOffset>
            </wp:positionV>
            <wp:extent cx="5988050" cy="831850"/>
            <wp:effectExtent l="0" t="0" r="6350" b="6350"/>
            <wp:wrapTight wrapText="bothSides">
              <wp:wrapPolygon>
                <wp:start x="0" y="0"/>
                <wp:lineTo x="0" y="21435"/>
                <wp:lineTo x="21577" y="21435"/>
                <wp:lineTo x="21577" y="0"/>
                <wp:lineTo x="0" y="0"/>
              </wp:wrapPolygon>
            </wp:wrapTight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032500" cy="311150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18250" cy="4489450"/>
            <wp:effectExtent l="0" t="0" r="635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7675880</wp:posOffset>
            </wp:positionV>
            <wp:extent cx="5403850" cy="965200"/>
            <wp:effectExtent l="0" t="0" r="6350" b="0"/>
            <wp:wrapTight wrapText="bothSides">
              <wp:wrapPolygon>
                <wp:start x="0" y="0"/>
                <wp:lineTo x="0" y="21316"/>
                <wp:lineTo x="21575" y="21316"/>
                <wp:lineTo x="21575" y="0"/>
                <wp:lineTo x="0" y="0"/>
              </wp:wrapPolygon>
            </wp:wrapTight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178550" cy="4895850"/>
            <wp:effectExtent l="0" t="0" r="6350" b="635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46800" cy="2667000"/>
            <wp:effectExtent l="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981700" cy="3638550"/>
            <wp:effectExtent l="0" t="0" r="0" b="635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69000" cy="323850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306070</wp:posOffset>
            </wp:positionV>
            <wp:extent cx="5657850" cy="1054100"/>
            <wp:effectExtent l="0" t="0" r="6350" b="0"/>
            <wp:wrapTight wrapText="bothSides">
              <wp:wrapPolygon>
                <wp:start x="0" y="0"/>
                <wp:lineTo x="0" y="21340"/>
                <wp:lineTo x="21576" y="21340"/>
                <wp:lineTo x="21576" y="0"/>
                <wp:lineTo x="0" y="0"/>
              </wp:wrapPolygon>
            </wp:wrapTight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607050" cy="2616200"/>
            <wp:effectExtent l="0" t="0" r="635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/>
        </w:rPr>
      </w:pPr>
      <w:r>
        <w:drawing>
          <wp:inline distT="0" distB="0" distL="114300" distR="114300">
            <wp:extent cx="6070600" cy="5454650"/>
            <wp:effectExtent l="0" t="0" r="0" b="635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2308860</wp:posOffset>
            </wp:positionV>
            <wp:extent cx="5994400" cy="5264150"/>
            <wp:effectExtent l="0" t="0" r="0" b="6350"/>
            <wp:wrapTight wrapText="bothSides">
              <wp:wrapPolygon>
                <wp:start x="0" y="0"/>
                <wp:lineTo x="0" y="21574"/>
                <wp:lineTo x="21554" y="21574"/>
                <wp:lineTo x="21554" y="0"/>
                <wp:lineTo x="0" y="0"/>
              </wp:wrapPolygon>
            </wp:wrapTight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051550" cy="2184400"/>
            <wp:effectExtent l="0" t="0" r="635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165850" cy="4292600"/>
            <wp:effectExtent l="0" t="0" r="635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51550" cy="4400550"/>
            <wp:effectExtent l="0" t="0" r="6350" b="635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2200" cy="5346700"/>
            <wp:effectExtent l="0" t="0" r="0" b="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3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inline distT="0" distB="0" distL="114300" distR="114300">
            <wp:extent cx="5975350" cy="5715000"/>
            <wp:effectExtent l="0" t="0" r="635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1593850"/>
            <wp:effectExtent l="0" t="0" r="0" b="635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823585" cy="6052820"/>
            <wp:effectExtent l="0" t="0" r="5715" b="508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79135" cy="2555240"/>
            <wp:effectExtent l="0" t="0" r="12065" b="1016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260350</wp:posOffset>
            </wp:positionH>
            <wp:positionV relativeFrom="paragraph">
              <wp:posOffset>5561330</wp:posOffset>
            </wp:positionV>
            <wp:extent cx="5759450" cy="1384300"/>
            <wp:effectExtent l="0" t="0" r="6350" b="0"/>
            <wp:wrapTight wrapText="bothSides">
              <wp:wrapPolygon>
                <wp:start x="0" y="0"/>
                <wp:lineTo x="0" y="21402"/>
                <wp:lineTo x="21576" y="21402"/>
                <wp:lineTo x="21576" y="0"/>
                <wp:lineTo x="0" y="0"/>
              </wp:wrapPolygon>
            </wp:wrapTight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981700" cy="5391150"/>
            <wp:effectExtent l="0" t="0" r="0" b="635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930900" cy="3816350"/>
            <wp:effectExtent l="0" t="0" r="0" b="6350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64250" cy="1625600"/>
            <wp:effectExtent l="0" t="0" r="6350" b="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80100" cy="2343150"/>
            <wp:effectExtent l="0" t="0" r="0" b="635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6083300" cy="8407400"/>
            <wp:effectExtent l="0" t="0" r="0" b="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FDME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GTUWB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DESUF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LBGCF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KATFA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NMFLN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JEJPJ+ä»¿å®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PODQFK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RSVG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IRVMI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3D83529"/>
    <w:rsid w:val="05CD2577"/>
    <w:rsid w:val="0689319D"/>
    <w:rsid w:val="09934FC3"/>
    <w:rsid w:val="11CB6504"/>
    <w:rsid w:val="13EF68EF"/>
    <w:rsid w:val="144766F0"/>
    <w:rsid w:val="168E6356"/>
    <w:rsid w:val="1A596C4A"/>
    <w:rsid w:val="1C316907"/>
    <w:rsid w:val="1D9A308E"/>
    <w:rsid w:val="1E7B1B50"/>
    <w:rsid w:val="1ED509F0"/>
    <w:rsid w:val="22071F85"/>
    <w:rsid w:val="22C559FB"/>
    <w:rsid w:val="23AD2BFF"/>
    <w:rsid w:val="23F93380"/>
    <w:rsid w:val="275253FE"/>
    <w:rsid w:val="2FA019E1"/>
    <w:rsid w:val="31DF3B98"/>
    <w:rsid w:val="339A4CBA"/>
    <w:rsid w:val="33C92F71"/>
    <w:rsid w:val="35106BFC"/>
    <w:rsid w:val="43AE629A"/>
    <w:rsid w:val="49F13A12"/>
    <w:rsid w:val="4B0B3D25"/>
    <w:rsid w:val="4CBC234D"/>
    <w:rsid w:val="4CD37A58"/>
    <w:rsid w:val="4E3E5C48"/>
    <w:rsid w:val="4F25108A"/>
    <w:rsid w:val="4F362E2E"/>
    <w:rsid w:val="4F5F4872"/>
    <w:rsid w:val="4F9E5F47"/>
    <w:rsid w:val="5152111C"/>
    <w:rsid w:val="51C101F0"/>
    <w:rsid w:val="52DC7D9A"/>
    <w:rsid w:val="52EB7433"/>
    <w:rsid w:val="59FF233F"/>
    <w:rsid w:val="5D842D20"/>
    <w:rsid w:val="5F2A467C"/>
    <w:rsid w:val="5F640A35"/>
    <w:rsid w:val="61491F20"/>
    <w:rsid w:val="61913958"/>
    <w:rsid w:val="62A44B1D"/>
    <w:rsid w:val="63582487"/>
    <w:rsid w:val="64162535"/>
    <w:rsid w:val="64BD0654"/>
    <w:rsid w:val="65121FFE"/>
    <w:rsid w:val="664A4668"/>
    <w:rsid w:val="66F83CD0"/>
    <w:rsid w:val="67370A11"/>
    <w:rsid w:val="6AB52260"/>
    <w:rsid w:val="6C5854CE"/>
    <w:rsid w:val="6D033736"/>
    <w:rsid w:val="713D32F0"/>
    <w:rsid w:val="71EE4432"/>
    <w:rsid w:val="72A33220"/>
    <w:rsid w:val="72CC0E41"/>
    <w:rsid w:val="74E6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9">
    <w:name w:val="Table Grid"/>
    <w:basedOn w:val="8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1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biaoti051"/>
    <w:qFormat/>
    <w:uiPriority w:val="0"/>
    <w:rPr>
      <w:b/>
      <w:bCs/>
      <w:color w:val="FF00FF"/>
    </w:rPr>
  </w:style>
  <w:style w:type="paragraph" w:customStyle="1" w:styleId="13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2021-10-01T08:33:04Z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