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rPr>
        <w:t>尹天浩家长好！这是</w:t>
      </w:r>
      <w:r>
        <w:rPr>
          <w:rFonts w:hint="eastAsia" w:ascii="宋体" w:hAnsi="宋体" w:eastAsia="宋体" w:cs="宋体"/>
          <w:lang w:val="en-US" w:eastAsia="zh-CN"/>
        </w:rPr>
        <w:t>今天</w:t>
      </w:r>
      <w:r>
        <w:rPr>
          <w:rFonts w:hint="eastAsia" w:ascii="宋体" w:hAnsi="宋体" w:eastAsia="宋体" w:cs="宋体"/>
        </w:rPr>
        <w:t>的课后反馈</w:t>
      </w:r>
    </w:p>
    <w:p>
      <w:pPr>
        <w:rPr>
          <w:rFonts w:hint="eastAsia" w:ascii="宋体" w:hAnsi="宋体" w:eastAsia="宋体" w:cs="宋体"/>
        </w:rPr>
      </w:pPr>
      <w:r>
        <w:rPr>
          <w:rFonts w:hint="eastAsia" w:ascii="宋体" w:hAnsi="宋体" w:eastAsia="宋体" w:cs="宋体"/>
        </w:rPr>
        <w:t>【课堂内容】</w:t>
      </w:r>
    </w:p>
    <w:p>
      <w:pPr>
        <w:rPr>
          <w:rFonts w:hint="default" w:ascii="宋体" w:hAnsi="宋体" w:eastAsia="宋体" w:cs="宋体"/>
          <w:lang w:val="en-US" w:eastAsia="zh-CN"/>
        </w:rPr>
      </w:pPr>
      <w:r>
        <w:rPr>
          <w:rFonts w:hint="eastAsia" w:ascii="宋体" w:hAnsi="宋体" w:eastAsia="宋体" w:cs="宋体"/>
        </w:rPr>
        <w:t>本节课主要内容：</w:t>
      </w:r>
    </w:p>
    <w:p>
      <w:pPr>
        <w:numPr>
          <w:ilvl w:val="0"/>
          <w:numId w:val="0"/>
        </w:numPr>
        <w:rPr>
          <w:rFonts w:hint="eastAsia" w:ascii="宋体" w:hAnsi="宋体" w:eastAsia="宋体" w:cs="宋体"/>
        </w:rPr>
      </w:pPr>
      <w:r>
        <w:rPr>
          <w:rFonts w:hint="eastAsia" w:ascii="宋体" w:hAnsi="宋体" w:eastAsia="宋体" w:cs="宋体"/>
          <w:lang w:val="en-US" w:eastAsia="zh-CN"/>
        </w:rPr>
        <w:t>1.化学反应速率的定义及计算公式；</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2.影响化学反应速率的因素解析；</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3.可逆反应与化学平衡的理解；</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4.化学平衡常数和物质转化率。</w:t>
      </w:r>
    </w:p>
    <w:p>
      <w:pPr>
        <w:rPr>
          <w:rFonts w:hint="eastAsia" w:ascii="宋体" w:hAnsi="宋体" w:eastAsia="宋体" w:cs="宋体"/>
          <w:lang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作业基本完成，但正确率一般，错误的题建议再整理复习一下，电解池的电极判断和电极反应方程式掌握得比较好，关于氯碱工业流程还需要巩固</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numPr>
          <w:ilvl w:val="0"/>
          <w:numId w:val="0"/>
        </w:numPr>
        <w:rPr>
          <w:rFonts w:hint="eastAsia" w:ascii="宋体" w:hAnsi="宋体" w:eastAsia="宋体" w:cs="宋体"/>
        </w:rPr>
      </w:pPr>
      <w:r>
        <w:rPr>
          <w:rFonts w:hint="eastAsia" w:ascii="宋体" w:hAnsi="宋体" w:eastAsia="宋体" w:cs="宋体"/>
        </w:rPr>
        <w:t>本次作业</w:t>
      </w:r>
      <w:r>
        <w:rPr>
          <w:rFonts w:hint="eastAsia" w:ascii="宋体" w:hAnsi="宋体" w:eastAsia="宋体" w:cs="宋体"/>
          <w:lang w:eastAsia="zh-CN"/>
        </w:rPr>
        <w:t>：</w:t>
      </w:r>
      <w:r>
        <w:rPr>
          <w:rFonts w:hint="eastAsia" w:ascii="宋体" w:hAnsi="宋体" w:eastAsia="宋体" w:cs="宋体"/>
          <w:lang w:val="en-US" w:eastAsia="zh-CN"/>
        </w:rPr>
        <w:t>完成讲义上勾选的题目</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沈冬萍家长好！这是</w:t>
      </w:r>
      <w:r>
        <w:rPr>
          <w:rFonts w:hint="eastAsia" w:ascii="宋体" w:hAnsi="宋体" w:eastAsia="宋体" w:cs="宋体"/>
          <w:lang w:val="en-US" w:eastAsia="zh-CN"/>
        </w:rPr>
        <w:t>今天</w:t>
      </w:r>
      <w:r>
        <w:rPr>
          <w:rFonts w:hint="eastAsia" w:ascii="宋体" w:hAnsi="宋体" w:eastAsia="宋体" w:cs="宋体"/>
        </w:rPr>
        <w:t>的课后反馈</w:t>
      </w:r>
    </w:p>
    <w:p>
      <w:pPr>
        <w:rPr>
          <w:rFonts w:hint="eastAsia" w:ascii="宋体" w:hAnsi="宋体" w:eastAsia="宋体" w:cs="宋体"/>
        </w:rPr>
      </w:pPr>
      <w:r>
        <w:rPr>
          <w:rFonts w:hint="eastAsia" w:ascii="宋体" w:hAnsi="宋体" w:eastAsia="宋体" w:cs="宋体"/>
        </w:rPr>
        <w:t>【课堂内容】</w:t>
      </w:r>
    </w:p>
    <w:p>
      <w:pPr>
        <w:rPr>
          <w:rFonts w:hint="default" w:ascii="宋体" w:hAnsi="宋体" w:eastAsia="宋体" w:cs="宋体"/>
          <w:lang w:val="en-US" w:eastAsia="zh-CN"/>
        </w:rPr>
      </w:pPr>
      <w:r>
        <w:rPr>
          <w:rFonts w:hint="eastAsia" w:ascii="宋体" w:hAnsi="宋体" w:eastAsia="宋体" w:cs="宋体"/>
        </w:rPr>
        <w:t>本节课主要内容：</w:t>
      </w:r>
    </w:p>
    <w:p>
      <w:pPr>
        <w:numPr>
          <w:ilvl w:val="0"/>
          <w:numId w:val="0"/>
        </w:numPr>
        <w:rPr>
          <w:rFonts w:hint="eastAsia" w:ascii="宋体" w:hAnsi="宋体" w:eastAsia="宋体" w:cs="宋体"/>
        </w:rPr>
      </w:pPr>
      <w:r>
        <w:rPr>
          <w:rFonts w:hint="eastAsia" w:ascii="宋体" w:hAnsi="宋体" w:eastAsia="宋体" w:cs="宋体"/>
          <w:lang w:val="en-US" w:eastAsia="zh-CN"/>
        </w:rPr>
        <w:t>1.金属和金属键；</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2.铁单质的物理性质和化学性质；</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3.铁的氧化物与氢氧化物；</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4.Fe</w:t>
      </w:r>
      <w:r>
        <w:rPr>
          <w:rFonts w:hint="eastAsia" w:ascii="宋体" w:hAnsi="宋体" w:eastAsia="宋体" w:cs="宋体"/>
          <w:vertAlign w:val="superscript"/>
          <w:lang w:val="en-US" w:eastAsia="zh-CN"/>
        </w:rPr>
        <w:t>2+</w:t>
      </w:r>
      <w:r>
        <w:rPr>
          <w:rFonts w:hint="eastAsia" w:ascii="宋体" w:hAnsi="宋体" w:eastAsia="宋体" w:cs="宋体"/>
          <w:lang w:val="en-US" w:eastAsia="zh-CN"/>
        </w:rPr>
        <w:t>与 Fe</w:t>
      </w:r>
      <w:r>
        <w:rPr>
          <w:rFonts w:hint="eastAsia" w:ascii="宋体" w:hAnsi="宋体" w:eastAsia="宋体" w:cs="宋体"/>
          <w:vertAlign w:val="superscript"/>
          <w:lang w:val="en-US" w:eastAsia="zh-CN"/>
        </w:rPr>
        <w:t>3+</w:t>
      </w:r>
      <w:r>
        <w:rPr>
          <w:rFonts w:hint="eastAsia" w:ascii="宋体" w:hAnsi="宋体" w:eastAsia="宋体" w:cs="宋体"/>
          <w:lang w:val="en-US" w:eastAsia="zh-CN"/>
        </w:rPr>
        <w:t>的检验鉴别；</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5.铁三角（Fe、Fe</w:t>
      </w:r>
      <w:r>
        <w:rPr>
          <w:rFonts w:hint="eastAsia" w:ascii="宋体" w:hAnsi="宋体" w:eastAsia="宋体" w:cs="宋体"/>
          <w:vertAlign w:val="superscript"/>
          <w:lang w:val="en-US" w:eastAsia="zh-CN"/>
        </w:rPr>
        <w:t>2+</w:t>
      </w:r>
      <w:r>
        <w:rPr>
          <w:rFonts w:hint="eastAsia" w:ascii="宋体" w:hAnsi="宋体" w:eastAsia="宋体" w:cs="宋体"/>
          <w:vertAlign w:val="baseline"/>
          <w:lang w:val="en-US" w:eastAsia="zh-CN"/>
        </w:rPr>
        <w:t>、</w:t>
      </w:r>
      <w:r>
        <w:rPr>
          <w:rFonts w:hint="eastAsia" w:ascii="宋体" w:hAnsi="宋体" w:eastAsia="宋体" w:cs="宋体"/>
          <w:lang w:val="en-US" w:eastAsia="zh-CN"/>
        </w:rPr>
        <w:t>Fe</w:t>
      </w:r>
      <w:r>
        <w:rPr>
          <w:rFonts w:hint="eastAsia" w:ascii="宋体" w:hAnsi="宋体" w:eastAsia="宋体" w:cs="宋体"/>
          <w:vertAlign w:val="superscript"/>
          <w:lang w:val="en-US" w:eastAsia="zh-CN"/>
        </w:rPr>
        <w:t>3+</w:t>
      </w:r>
      <w:r>
        <w:rPr>
          <w:rFonts w:hint="eastAsia" w:ascii="宋体" w:hAnsi="宋体" w:eastAsia="宋体" w:cs="宋体"/>
          <w:lang w:val="en-US" w:eastAsia="zh-CN"/>
        </w:rPr>
        <w:t>）的转化关系及除杂、判断离子共存等应用</w:t>
      </w:r>
    </w:p>
    <w:p>
      <w:pPr>
        <w:rPr>
          <w:rFonts w:hint="eastAsia" w:ascii="宋体" w:hAnsi="宋体" w:eastAsia="宋体" w:cs="宋体"/>
          <w:lang w:eastAsia="zh-CN"/>
        </w:rPr>
      </w:pPr>
    </w:p>
    <w:p>
      <w:pPr>
        <w:rPr>
          <w:rFonts w:hint="eastAsia" w:ascii="宋体" w:hAnsi="宋体" w:eastAsia="宋体" w:cs="宋体"/>
        </w:rPr>
      </w:pPr>
      <w:r>
        <w:rPr>
          <w:rFonts w:hint="eastAsia" w:ascii="宋体" w:hAnsi="宋体" w:eastAsia="宋体" w:cs="宋体"/>
        </w:rPr>
        <w:t>【课堂表现】</w:t>
      </w:r>
    </w:p>
    <w:p>
      <w:pPr>
        <w:rPr>
          <w:rFonts w:hint="default" w:ascii="宋体" w:hAnsi="宋体" w:eastAsia="宋体" w:cs="宋体"/>
          <w:lang w:val="en-US" w:eastAsia="zh-CN"/>
        </w:rPr>
      </w:pPr>
      <w:r>
        <w:rPr>
          <w:rFonts w:hint="eastAsia" w:ascii="宋体" w:hAnsi="宋体" w:eastAsia="宋体" w:cs="宋体"/>
          <w:lang w:val="en-US" w:eastAsia="zh-CN"/>
        </w:rPr>
        <w:t>课上比较专注，铁及其化合物和Fe</w:t>
      </w:r>
      <w:r>
        <w:rPr>
          <w:rFonts w:hint="eastAsia" w:ascii="宋体" w:hAnsi="宋体" w:eastAsia="宋体" w:cs="宋体"/>
          <w:vertAlign w:val="superscript"/>
          <w:lang w:val="en-US" w:eastAsia="zh-CN"/>
        </w:rPr>
        <w:t>2+</w:t>
      </w:r>
      <w:r>
        <w:rPr>
          <w:rFonts w:hint="eastAsia" w:ascii="宋体" w:hAnsi="宋体" w:eastAsia="宋体" w:cs="宋体"/>
          <w:lang w:val="en-US" w:eastAsia="zh-CN"/>
        </w:rPr>
        <w:t>与 Fe</w:t>
      </w:r>
      <w:r>
        <w:rPr>
          <w:rFonts w:hint="eastAsia" w:ascii="宋体" w:hAnsi="宋体" w:eastAsia="宋体" w:cs="宋体"/>
          <w:vertAlign w:val="superscript"/>
          <w:lang w:val="en-US" w:eastAsia="zh-CN"/>
        </w:rPr>
        <w:t>3+</w:t>
      </w:r>
      <w:r>
        <w:rPr>
          <w:rFonts w:hint="eastAsia" w:ascii="宋体" w:hAnsi="宋体" w:eastAsia="宋体" w:cs="宋体"/>
          <w:lang w:val="en-US" w:eastAsia="zh-CN"/>
        </w:rPr>
        <w:t>的检验鉴别掌握的不错，关于铁与不同酸反应的离子方程式以及铁三角中的转化关系还要再巩固一下</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numPr>
          <w:ilvl w:val="0"/>
          <w:numId w:val="0"/>
        </w:num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1.掌握讲义上列出的 6 个化学方程式</w:t>
      </w:r>
    </w:p>
    <w:p>
      <w:pPr>
        <w:numPr>
          <w:ilvl w:val="0"/>
          <w:numId w:val="0"/>
        </w:numPr>
        <w:rPr>
          <w:rFonts w:hint="eastAsia" w:ascii="宋体" w:hAnsi="宋体" w:eastAsia="宋体" w:cs="宋体"/>
        </w:rPr>
      </w:pPr>
      <w:r>
        <w:rPr>
          <w:rFonts w:hint="eastAsia" w:ascii="宋体" w:hAnsi="宋体" w:eastAsia="宋体" w:cs="宋体"/>
          <w:lang w:val="en-US" w:eastAsia="zh-CN"/>
        </w:rPr>
        <w:t>2.完成</w:t>
      </w:r>
      <w:bookmarkStart w:id="0" w:name="_GoBack"/>
      <w:bookmarkEnd w:id="0"/>
      <w:r>
        <w:rPr>
          <w:rFonts w:hint="eastAsia" w:ascii="宋体" w:hAnsi="宋体" w:eastAsia="宋体" w:cs="宋体"/>
          <w:lang w:val="en-US" w:eastAsia="zh-CN"/>
        </w:rPr>
        <w:t>勾选的题目</w:t>
      </w:r>
    </w:p>
    <w:p>
      <w:pPr>
        <w:rPr>
          <w:rFonts w:hint="eastAsia" w:ascii="宋体" w:hAnsi="宋体" w:eastAsia="宋体" w:cs="宋体"/>
        </w:rPr>
      </w:pPr>
    </w:p>
    <w:p>
      <w:pPr>
        <w:widowControl w:val="0"/>
        <w:numPr>
          <w:ilvl w:val="0"/>
          <w:numId w:val="0"/>
        </w:numPr>
        <w:tabs>
          <w:tab w:val="left" w:pos="312"/>
        </w:tabs>
        <w:jc w:val="both"/>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F63420"/>
    <w:rsid w:val="09B41F83"/>
    <w:rsid w:val="0C055B89"/>
    <w:rsid w:val="0E1E6891"/>
    <w:rsid w:val="0E2B37E0"/>
    <w:rsid w:val="0FFC763A"/>
    <w:rsid w:val="116D4D23"/>
    <w:rsid w:val="15AD04D4"/>
    <w:rsid w:val="192E7221"/>
    <w:rsid w:val="1971030B"/>
    <w:rsid w:val="19C2329F"/>
    <w:rsid w:val="1A744BA5"/>
    <w:rsid w:val="1B6614E5"/>
    <w:rsid w:val="1BCE4DAD"/>
    <w:rsid w:val="20253B5B"/>
    <w:rsid w:val="219C44A6"/>
    <w:rsid w:val="238C2B1E"/>
    <w:rsid w:val="27DB7C1F"/>
    <w:rsid w:val="297961BC"/>
    <w:rsid w:val="29BC36EF"/>
    <w:rsid w:val="2A314F63"/>
    <w:rsid w:val="2BEF5DD9"/>
    <w:rsid w:val="2C000774"/>
    <w:rsid w:val="2D4D36E8"/>
    <w:rsid w:val="2D65728E"/>
    <w:rsid w:val="2DC40138"/>
    <w:rsid w:val="2E4A13A5"/>
    <w:rsid w:val="2E890B10"/>
    <w:rsid w:val="2E8E5CCC"/>
    <w:rsid w:val="323D22F8"/>
    <w:rsid w:val="345234FF"/>
    <w:rsid w:val="3503007A"/>
    <w:rsid w:val="36760226"/>
    <w:rsid w:val="399F3B50"/>
    <w:rsid w:val="39D40ADF"/>
    <w:rsid w:val="3A4532C0"/>
    <w:rsid w:val="3D412F37"/>
    <w:rsid w:val="3DC91139"/>
    <w:rsid w:val="3F5274E8"/>
    <w:rsid w:val="45160202"/>
    <w:rsid w:val="471138D5"/>
    <w:rsid w:val="472C14AB"/>
    <w:rsid w:val="4B0A443F"/>
    <w:rsid w:val="4EE778CB"/>
    <w:rsid w:val="4FD65B07"/>
    <w:rsid w:val="4FF3646D"/>
    <w:rsid w:val="501D3F4C"/>
    <w:rsid w:val="51182D32"/>
    <w:rsid w:val="52F11B48"/>
    <w:rsid w:val="54583DB6"/>
    <w:rsid w:val="54CE1AA8"/>
    <w:rsid w:val="5849750C"/>
    <w:rsid w:val="5B435141"/>
    <w:rsid w:val="5C245E58"/>
    <w:rsid w:val="5E257AAD"/>
    <w:rsid w:val="62BD0C99"/>
    <w:rsid w:val="63604865"/>
    <w:rsid w:val="638B6917"/>
    <w:rsid w:val="63A7479C"/>
    <w:rsid w:val="65FA0064"/>
    <w:rsid w:val="699500F2"/>
    <w:rsid w:val="6B1E1B19"/>
    <w:rsid w:val="6CF42C95"/>
    <w:rsid w:val="6FAB2703"/>
    <w:rsid w:val="73731DCD"/>
    <w:rsid w:val="73922402"/>
    <w:rsid w:val="753A69DE"/>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2</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2021-09-11T08:08:04Z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