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1.元素周期律的递变规律，不同元素间的金属性和非金属性的比较方法；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2.应用元素周期律进行结构推断、元素推断的技巧。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作业反馈、</w:t>
      </w:r>
      <w:r>
        <w:rPr>
          <w:rFonts w:hint="eastAsia" w:ascii="宋体" w:hAnsi="宋体" w:eastAsia="宋体" w:cs="宋体"/>
        </w:rPr>
        <w:t>课堂表现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</w:rPr>
        <w:t>复习建议】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上次课作业部分完成，正确率较高，热化学方程式的内容有些遗忘，建议课后复习一下。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元素周期律应用部分，根据元素周期律进行位置、结构、性质的互相推断是这部分的重点，从课堂练习完成情况看，几种推断技巧基本掌握，但题目中出现的关于极性的判断和电子式的书写掌握的不好，建议再结合例题进行整理。</w:t>
      </w:r>
      <w:bookmarkStart w:id="0" w:name="_GoBack"/>
      <w:bookmarkEnd w:id="0"/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讲义瓜熟蒂落部分题目</w:t>
      </w: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F63420"/>
    <w:rsid w:val="09B41F83"/>
    <w:rsid w:val="0C055B89"/>
    <w:rsid w:val="0C0C7A63"/>
    <w:rsid w:val="0DCD28E8"/>
    <w:rsid w:val="0E1E6891"/>
    <w:rsid w:val="0E2B37E0"/>
    <w:rsid w:val="0FFC763A"/>
    <w:rsid w:val="11486A84"/>
    <w:rsid w:val="116D4D23"/>
    <w:rsid w:val="15AD04D4"/>
    <w:rsid w:val="192E7221"/>
    <w:rsid w:val="1971030B"/>
    <w:rsid w:val="19C2329F"/>
    <w:rsid w:val="1A744BA5"/>
    <w:rsid w:val="1B6614E5"/>
    <w:rsid w:val="1BCE4DAD"/>
    <w:rsid w:val="20253B5B"/>
    <w:rsid w:val="20B40396"/>
    <w:rsid w:val="219C44A6"/>
    <w:rsid w:val="238C2B1E"/>
    <w:rsid w:val="2449691C"/>
    <w:rsid w:val="27693135"/>
    <w:rsid w:val="27DB7C1F"/>
    <w:rsid w:val="29471398"/>
    <w:rsid w:val="297961BC"/>
    <w:rsid w:val="29BC36EF"/>
    <w:rsid w:val="2A314F63"/>
    <w:rsid w:val="2BEF5DD9"/>
    <w:rsid w:val="2C000774"/>
    <w:rsid w:val="2D4D36E8"/>
    <w:rsid w:val="2D65728E"/>
    <w:rsid w:val="2DC40138"/>
    <w:rsid w:val="2DD85888"/>
    <w:rsid w:val="2E4A13A5"/>
    <w:rsid w:val="2E890B10"/>
    <w:rsid w:val="2E8E5CCC"/>
    <w:rsid w:val="323D22F8"/>
    <w:rsid w:val="341679C1"/>
    <w:rsid w:val="345234FF"/>
    <w:rsid w:val="3503007A"/>
    <w:rsid w:val="36760226"/>
    <w:rsid w:val="37A0593D"/>
    <w:rsid w:val="399F3B50"/>
    <w:rsid w:val="39D40ADF"/>
    <w:rsid w:val="3A4532C0"/>
    <w:rsid w:val="3D412F37"/>
    <w:rsid w:val="3DC91139"/>
    <w:rsid w:val="3E47623A"/>
    <w:rsid w:val="3F5274E8"/>
    <w:rsid w:val="43DF54AE"/>
    <w:rsid w:val="45160202"/>
    <w:rsid w:val="471138D5"/>
    <w:rsid w:val="472C14AB"/>
    <w:rsid w:val="4B0A443F"/>
    <w:rsid w:val="4EE778CB"/>
    <w:rsid w:val="4FD65B07"/>
    <w:rsid w:val="4FF3646D"/>
    <w:rsid w:val="501D3F4C"/>
    <w:rsid w:val="50F5496F"/>
    <w:rsid w:val="51182D32"/>
    <w:rsid w:val="52F11B48"/>
    <w:rsid w:val="54583DB6"/>
    <w:rsid w:val="54CE1AA8"/>
    <w:rsid w:val="5849750C"/>
    <w:rsid w:val="58F24BD3"/>
    <w:rsid w:val="5B435141"/>
    <w:rsid w:val="5C245E58"/>
    <w:rsid w:val="5E257AAD"/>
    <w:rsid w:val="61ED775E"/>
    <w:rsid w:val="62BD0C99"/>
    <w:rsid w:val="63604865"/>
    <w:rsid w:val="638B6917"/>
    <w:rsid w:val="63A7479C"/>
    <w:rsid w:val="65FA0064"/>
    <w:rsid w:val="699500F2"/>
    <w:rsid w:val="6B1E1B19"/>
    <w:rsid w:val="6CF42C95"/>
    <w:rsid w:val="6FAB2703"/>
    <w:rsid w:val="73731DCD"/>
    <w:rsid w:val="73922402"/>
    <w:rsid w:val="74011759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24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2021-10-30T08:03:35Z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