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drawing>
          <wp:inline distT="0" distB="0" distL="0" distR="0">
            <wp:extent cx="2198370" cy="1374775"/>
            <wp:effectExtent l="0" t="0" r="11430" b="149225"/>
            <wp:docPr id="32" name="图片 32" descr="http://i2.hdslb.com/video/e5/e5d28d5f9196b093d1fd5c9d92659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i2.hdslb.com/video/e5/e5d28d5f9196b093d1fd5c9d926592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8370" cy="1374775"/>
                    </a:xfrm>
                    <a:prstGeom prst="roundRect">
                      <a:avLst>
                        <a:gd name="adj" fmla="val 8594"/>
                      </a:avLst>
                    </a:prstGeom>
                    <a:solidFill>
                      <a:srgbClr val="FFFFFF">
                        <a:shade val="85000"/>
                      </a:srgbClr>
                    </a:solidFill>
                    <a:ln>
                      <a:noFill/>
                    </a:ln>
                    <a:effectLst>
                      <a:reflection stA="52000" endA="300" endPos="9000" dir="5400000" sy="-100000" algn="bl" rotWithShape="0"/>
                    </a:effectLst>
                  </pic:spPr>
                </pic:pic>
              </a:graphicData>
            </a:graphic>
          </wp:inline>
        </w:drawing>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原理：浓硫酸有脱水性，能把蔗糖中的氢、氧元素按水的组成比夺取出来，使蔗糖炭化。反应中有大量的热产生，所以有水蒸气逸出。同时，浓硫酸与生成的部分炭发生氧化还原反应，放出二氧化碳气体和二氧化硫气体，使混合物体积不断膨胀。</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t>C+2H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 xml:space="preserve">(浓) </w:t>
      </w:r>
      <w:r>
        <w:rPr>
          <w:rFonts w:ascii="Times New Roman" w:hAnsi="Times New Roman" w:eastAsia="楷体" w:cs="Times New Roman"/>
          <w:position w:val="-6"/>
        </w:rPr>
        <w:object>
          <v:shape id="_x0000_i1026" o:spt="75" type="#_x0000_t75" style="height:16.6pt;width:32.55pt;" o:ole="t" filled="f" coordsize="21600,21600">
            <v:path/>
            <v:fill on="f" focussize="0,0"/>
            <v:stroke/>
            <v:imagedata r:id="rId10" o:title=""/>
            <o:lock v:ext="edit" aspectratio="t"/>
            <w10:wrap type="none"/>
            <w10:anchorlock/>
          </v:shape>
          <o:OLEObject Type="Embed" ProgID="Equation.DSMT4" ShapeID="_x0000_i1026" DrawAspect="Content" ObjectID="_1468075725" r:id="rId9">
            <o:LockedField>false</o:LockedField>
          </o:OLEObject>
        </w:object>
      </w:r>
      <w:r>
        <w:rPr>
          <w:rFonts w:ascii="Times New Roman" w:hAnsi="Times New Roman" w:eastAsia="楷体" w:cs="Times New Roman"/>
        </w:rPr>
        <w:t xml:space="preserve"> CO</w:t>
      </w:r>
      <w:r>
        <w:rPr>
          <w:rFonts w:ascii="Times New Roman" w:hAnsi="Times New Roman" w:eastAsia="楷体" w:cs="Times New Roman"/>
          <w:vertAlign w:val="subscript"/>
        </w:rPr>
        <w:t>2</w:t>
      </w:r>
      <w:r>
        <w:rPr>
          <w:rFonts w:ascii="Times New Roman" w:hAnsi="Times New Roman" w:eastAsia="楷体" w:cs="Times New Roman"/>
        </w:rPr>
        <w:t>↑+2SO</w:t>
      </w:r>
      <w:r>
        <w:rPr>
          <w:rFonts w:ascii="Times New Roman" w:hAnsi="Times New Roman" w:eastAsia="楷体" w:cs="Times New Roman"/>
          <w:vertAlign w:val="subscript"/>
        </w:rPr>
        <w:t>2</w:t>
      </w:r>
      <w:r>
        <w:rPr>
          <w:rFonts w:ascii="Times New Roman" w:hAnsi="Times New Roman" w:eastAsia="楷体" w:cs="Times New Roman"/>
        </w:rPr>
        <w:t>↑+2H</w:t>
      </w:r>
      <w:r>
        <w:rPr>
          <w:rFonts w:ascii="Times New Roman" w:hAnsi="Times New Roman" w:eastAsia="楷体" w:cs="Times New Roman"/>
          <w:vertAlign w:val="subscript"/>
        </w:rPr>
        <w:t>2</w:t>
      </w:r>
      <w:r>
        <w:rPr>
          <w:rFonts w:ascii="Times New Roman" w:hAnsi="Times New Roman" w:eastAsia="楷体" w:cs="Times New Roman"/>
        </w:rPr>
        <w:t>O</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实验仪器：小烧杯、玻璃棒。</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实验药品：浓H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、蔗糖、蒸馏水。</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实验步骤</w:t>
      </w:r>
      <w:r>
        <w:rPr>
          <w:rFonts w:hint="eastAsia" w:ascii="Times New Roman" w:hAnsi="Times New Roman" w:eastAsia="楷体" w:cs="Times New Roman"/>
        </w:rPr>
        <w:t>：</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w:t>
      </w:r>
      <w:r>
        <w:rPr>
          <w:rFonts w:ascii="Times New Roman" w:hAnsi="Times New Roman" w:eastAsia="楷体" w:cs="Times New Roman"/>
        </w:rPr>
        <w:t>在100mL烧杯中放入20g蔗糖，加入几滴水，搅拌均匀。然后再加入15mL质量分数为98％的浓硫酸，迅速搅拌。</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w:t>
      </w:r>
      <w:r>
        <w:rPr>
          <w:rFonts w:hint="eastAsia" w:ascii="Times New Roman" w:hAnsi="Times New Roman" w:eastAsia="楷体" w:cs="Times New Roman"/>
        </w:rPr>
        <w:t>．</w:t>
      </w:r>
      <w:r>
        <w:rPr>
          <w:rFonts w:ascii="Times New Roman" w:hAnsi="Times New Roman" w:eastAsia="楷体" w:cs="Times New Roman"/>
        </w:rPr>
        <w:t>待有气体冒出时，停止搅拌，观察实验现象。</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实验现象：</w:t>
      </w:r>
    </w:p>
    <w:p>
      <w:pPr>
        <w:widowControl/>
        <w:spacing w:line="400" w:lineRule="atLeast"/>
        <w:ind w:left="420" w:firstLine="420"/>
        <w:jc w:val="left"/>
        <w:rPr>
          <w:rFonts w:ascii="Times New Roman" w:hAnsi="Times New Roman" w:eastAsia="楷体" w:cs="Times New Roman"/>
        </w:rPr>
      </w:pPr>
      <w:r>
        <w:rPr>
          <w:rFonts w:hint="eastAsia" w:ascii="Times New Roman" w:hAnsi="Times New Roman" w:eastAsia="楷体" w:cs="Times New Roman"/>
        </w:rPr>
        <w:t>1．</w:t>
      </w:r>
      <w:r>
        <w:rPr>
          <w:rFonts w:ascii="Times New Roman" w:hAnsi="Times New Roman" w:eastAsia="楷体" w:cs="Times New Roman"/>
        </w:rPr>
        <w:t>蔗糖逐渐变黑，体积膨胀，形成疏松多孔的海绵状的物质。</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2．有大量气体冒出。</w:t>
      </w:r>
    </w:p>
    <w:p>
      <w:pPr>
        <w:widowControl/>
        <w:spacing w:line="400" w:lineRule="atLeast"/>
        <w:ind w:left="420" w:firstLine="420"/>
        <w:jc w:val="left"/>
        <w:rPr>
          <w:rFonts w:ascii="Times New Roman" w:hAnsi="Times New Roman" w:cs="Times New Roman"/>
          <w:color w:val="FF0000"/>
          <w:szCs w:val="21"/>
        </w:rPr>
      </w:pPr>
      <w:r>
        <w:rPr>
          <w:rFonts w:ascii="Times New Roman" w:hAnsi="Times New Roman" w:eastAsia="楷体" w:cs="Times New Roman"/>
        </w:rPr>
        <w:t>3．有刺激性气味的气体生成。</w:t>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7"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tcBorders/>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1．学会酸碱性质的综合应用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2．掌握酸碱相关题型的解题思路</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w:t>
      </w:r>
      <w:r>
        <w:rPr>
          <w:rFonts w:ascii="Times New Roman" w:hAnsi="Times New Roman" w:eastAsia="黑体" w:cs="Times New Roman"/>
        </w:rPr>
        <w:t>．酸的</w:t>
      </w:r>
      <w:r>
        <w:rPr>
          <w:rFonts w:ascii="Times New Roman" w:hAnsi="Times New Roman" w:eastAsia="黑体" w:cs="Times New Roman"/>
          <w:szCs w:val="21"/>
        </w:rPr>
        <w:t>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酸是仅由氢元素和酸根组成的化合物。</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【注意】以下物质不是酸：NaHCO</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．酸的分类：</w:t>
      </w:r>
    </w:p>
    <w:p>
      <w:pPr>
        <w:snapToGrid w:val="0"/>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有机酸和无机酸： </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常见的无机酸：HCl、HNO</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常见的有机酸：CH</w:t>
      </w:r>
      <w:r>
        <w:rPr>
          <w:rFonts w:ascii="Times New Roman" w:hAnsi="Times New Roman" w:cs="Times New Roman"/>
          <w:vertAlign w:val="subscript"/>
        </w:rPr>
        <w:t>3</w:t>
      </w:r>
      <w:r>
        <w:rPr>
          <w:rFonts w:ascii="Times New Roman" w:hAnsi="Times New Roman" w:cs="Times New Roman"/>
        </w:rPr>
        <w:t>COOH（乙酸）、HCOOH（甲酸）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无机酸按酸分子中氢原子个数不同，分为：一元酸、二元酸、多元酸。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如：HCl</w:t>
      </w:r>
      <w:r>
        <w:rPr>
          <w:rFonts w:hint="eastAsia" w:ascii="Times New Roman" w:hAnsi="Times New Roman" w:cs="Times New Roman"/>
        </w:rPr>
        <w:t>、</w:t>
      </w:r>
      <w:r>
        <w:rPr>
          <w:rFonts w:ascii="Times New Roman" w:hAnsi="Times New Roman" w:cs="Times New Roman"/>
        </w:rPr>
        <w:t>HNO</w:t>
      </w:r>
      <w:r>
        <w:rPr>
          <w:rFonts w:ascii="Times New Roman" w:hAnsi="Times New Roman" w:cs="Times New Roman"/>
          <w:vertAlign w:val="subscript"/>
        </w:rPr>
        <w:t>3</w:t>
      </w:r>
      <w:r>
        <w:rPr>
          <w:rFonts w:ascii="Times New Roman" w:hAnsi="Times New Roman" w:cs="Times New Roman"/>
        </w:rPr>
        <w:t>为一元酸；H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为二元酸；H</w:t>
      </w:r>
      <w:r>
        <w:rPr>
          <w:rFonts w:ascii="Times New Roman" w:hAnsi="Times New Roman" w:cs="Times New Roman"/>
          <w:vertAlign w:val="subscript"/>
        </w:rPr>
        <w:t>3</w:t>
      </w:r>
      <w:r>
        <w:rPr>
          <w:rFonts w:ascii="Times New Roman" w:hAnsi="Times New Roman" w:cs="Times New Roman"/>
        </w:rPr>
        <w:t>PO</w:t>
      </w:r>
      <w:r>
        <w:rPr>
          <w:rFonts w:ascii="Times New Roman" w:hAnsi="Times New Roman" w:cs="Times New Roman"/>
          <w:vertAlign w:val="subscript"/>
        </w:rPr>
        <w:t>4</w:t>
      </w:r>
      <w:r>
        <w:rPr>
          <w:rFonts w:ascii="Times New Roman" w:hAnsi="Times New Roman" w:cs="Times New Roman"/>
        </w:rPr>
        <w:t>为多元酸。</w:t>
      </w:r>
    </w:p>
    <w:p>
      <w:pPr>
        <w:snapToGrid w:val="0"/>
        <w:spacing w:line="400" w:lineRule="atLeast"/>
        <w:ind w:left="632" w:firstLine="417" w:firstLineChars="199"/>
        <w:rPr>
          <w:rFonts w:ascii="Times New Roman" w:hAnsi="Times New Roman" w:cs="Times New Roman"/>
        </w:rPr>
      </w:pPr>
      <w:r>
        <w:rPr>
          <w:rFonts w:ascii="Times New Roman" w:hAnsi="Times New Roman" w:cs="Times New Roman"/>
        </w:rPr>
        <w:t>有机酸按照COOH的个数不同，分为一元酸、二元酸</w:t>
      </w:r>
      <w:r>
        <w:rPr>
          <w:rFonts w:hint="eastAsia" w:ascii="Times New Roman" w:hAnsi="Times New Roman" w:cs="Times New Roman"/>
        </w:rPr>
        <w:t>，</w:t>
      </w:r>
      <w:r>
        <w:rPr>
          <w:rFonts w:ascii="Times New Roman" w:hAnsi="Times New Roman" w:cs="Times New Roman"/>
        </w:rPr>
        <w:t>如：CH</w:t>
      </w:r>
      <w:r>
        <w:rPr>
          <w:rFonts w:ascii="Times New Roman" w:hAnsi="Times New Roman" w:cs="Times New Roman"/>
          <w:vertAlign w:val="subscript"/>
        </w:rPr>
        <w:t>3</w:t>
      </w:r>
      <w:r>
        <w:rPr>
          <w:rFonts w:ascii="Times New Roman" w:hAnsi="Times New Roman" w:cs="Times New Roman"/>
        </w:rPr>
        <w:t>COOH为一元酸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按是否含有氧分为：含氧酸和无氧酸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含氧酸的命名规则为“某酸”：例如 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命名为碳酸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无氧酸的命名规则为“氢某酸”：例如 H</w:t>
      </w:r>
      <w:r>
        <w:rPr>
          <w:rFonts w:ascii="Times New Roman" w:hAnsi="Times New Roman" w:cs="Times New Roman"/>
          <w:vertAlign w:val="subscript"/>
        </w:rPr>
        <w:t>2</w:t>
      </w:r>
      <w:r>
        <w:rPr>
          <w:rFonts w:ascii="Times New Roman" w:hAnsi="Times New Roman" w:cs="Times New Roman"/>
        </w:rPr>
        <w:t>S命名为氢硫酸</w:t>
      </w:r>
      <w:r>
        <w:rPr>
          <w:rFonts w:hint="eastAsia" w:ascii="Times New Roman" w:hAnsi="Times New Roman" w:cs="Times New Roman"/>
        </w:rPr>
        <w:t>（特例：盐酸）</w:t>
      </w:r>
    </w:p>
    <w:p>
      <w:pPr>
        <w:snapToGrid w:val="0"/>
        <w:spacing w:line="400" w:lineRule="atLeast"/>
        <w:ind w:firstLine="420"/>
        <w:rPr>
          <w:rFonts w:ascii="Times New Roman" w:hAnsi="Times New Roman" w:eastAsia="黑体" w:cs="Times New Roman"/>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rPr>
        <w:t>3．酸的通性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酸的组成中均含有氢，因此酸具有相似的性质。</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（1）酸溶液与指示剂反应。</w:t>
      </w:r>
    </w:p>
    <w:tbl>
      <w:tblPr>
        <w:tblStyle w:val="11"/>
        <w:tblW w:w="7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938"/>
        <w:gridCol w:w="1507"/>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酸的名称</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石蕊试液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蓝色石蕊试纸</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酚酞试液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pH试纸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盐酸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稀硫酸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碳酸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bl>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（2）酸 + 活泼金属（活动性顺序表中排在H前的金属） → 盐 + H</w:t>
      </w:r>
      <w:r>
        <w:rPr>
          <w:rFonts w:ascii="Times New Roman" w:hAnsi="Times New Roman" w:eastAsia="黑体" w:cs="Times New Roman"/>
          <w:szCs w:val="21"/>
          <w:vertAlign w:val="subscript"/>
        </w:rPr>
        <w:t>2</w:t>
      </w:r>
      <w:r>
        <w:rPr>
          <w:rFonts w:ascii="Times New Roman" w:hAnsi="Times New Roman" w:eastAsia="黑体"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铁钉和盐酸反应：Fe+2HCl→FeCl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szCs w:val="21"/>
          <w:vertAlign w:val="subscript"/>
        </w:rPr>
      </w:pPr>
      <w:r>
        <w:rPr>
          <w:rFonts w:ascii="Times New Roman" w:hAnsi="Times New Roman" w:cs="Times New Roman"/>
          <w:szCs w:val="21"/>
        </w:rPr>
        <w:t>现象：铁钉溶解，有气泡产生，溶液逐渐变为浅绿色。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【注意】一般采用稀硫酸或者稀盐酸，浓盐酸挥发性太强，产生的氢气中含有大量氯化氢气体，浓硫酸或硝酸与金属反应不产生氢气。</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（3）酸与某些盐反应：</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与碳酸盐反应生成二氧化碳：</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实验室制取二氧化碳：CaCO</w:t>
      </w:r>
      <w:r>
        <w:rPr>
          <w:rFonts w:ascii="Times New Roman" w:hAnsi="Times New Roman" w:cs="Times New Roman"/>
          <w:szCs w:val="21"/>
          <w:vertAlign w:val="subscript"/>
        </w:rPr>
        <w:t>3</w:t>
      </w:r>
      <w:r>
        <w:rPr>
          <w:rFonts w:ascii="Times New Roman" w:hAnsi="Times New Roman" w:cs="Times New Roman"/>
          <w:szCs w:val="21"/>
        </w:rPr>
        <w:t>+2HCl</w:t>
      </w:r>
      <w:r>
        <w:rPr>
          <w:rFonts w:ascii="Times New Roman" w:hAnsi="Times New Roman" w:cs="Times New Roman"/>
          <w:szCs w:val="21"/>
        </w:rPr>
        <w:object>
          <v:shape id="_x0000_i1027" o:spt="75" type="#_x0000_t75" style="height:11.1pt;width:15.25pt;" o:ole="t" filled="f" coordsize="21600,21600">
            <v:path/>
            <v:fill on="f" focussize="0,0"/>
            <v:stroke/>
            <v:imagedata r:id="rId13" o:title=""/>
            <o:lock v:ext="edit" aspectratio="t"/>
            <w10:wrap type="none"/>
            <w10:anchorlock/>
          </v:shape>
          <o:OLEObject Type="Embed" ProgID="Equation.DSMT4" ShapeID="_x0000_i1027" DrawAspect="Content" ObjectID="_1468075726" r:id="rId12">
            <o:LockedField>false</o:LockedField>
          </o:OLEObject>
        </w:object>
      </w:r>
      <w:r>
        <w:rPr>
          <w:rFonts w:ascii="Times New Roman" w:hAnsi="Times New Roman" w:cs="Times New Roman"/>
          <w:szCs w:val="21"/>
        </w:rPr>
        <w:t>CaCl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O+CO</w:t>
      </w:r>
      <w:r>
        <w:rPr>
          <w:rFonts w:ascii="Times New Roman" w:hAnsi="Times New Roman" w:cs="Times New Roman"/>
          <w:szCs w:val="21"/>
          <w:vertAlign w:val="subscript"/>
        </w:rPr>
        <w:t>2</w:t>
      </w:r>
      <w:r>
        <w:rPr>
          <w:rFonts w:ascii="Times New Roman" w:hAnsi="Times New Roman" w:cs="Times New Roman"/>
          <w:szCs w:val="21"/>
        </w:rPr>
        <w:t>↑   实验现象：有气泡产生</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与一些盐反应生成沉淀：</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用氯化钡溶液检验硫酸：BaCl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→BaSO</w:t>
      </w:r>
      <w:r>
        <w:rPr>
          <w:rFonts w:ascii="Times New Roman" w:hAnsi="Times New Roman" w:cs="Times New Roman"/>
          <w:szCs w:val="21"/>
          <w:vertAlign w:val="subscript"/>
        </w:rPr>
        <w:t>4</w:t>
      </w:r>
      <w:r>
        <w:rPr>
          <w:rFonts w:ascii="Times New Roman" w:hAnsi="Times New Roman" w:cs="Times New Roman"/>
          <w:szCs w:val="21"/>
        </w:rPr>
        <w:t xml:space="preserve">↓+2HCl   </w:t>
      </w:r>
      <w:r>
        <w:rPr>
          <w:rFonts w:ascii="Times New Roman" w:hAnsi="Times New Roman" w:cs="Times New Roman"/>
          <w:szCs w:val="21"/>
        </w:rPr>
        <w:tab/>
      </w:r>
      <w:r>
        <w:rPr>
          <w:rFonts w:ascii="Times New Roman" w:hAnsi="Times New Roman" w:cs="Times New Roman"/>
          <w:szCs w:val="21"/>
        </w:rPr>
        <w:t>实验现象是：有白色沉淀产生</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用硝酸银溶液检验盐酸：AgNO</w:t>
      </w:r>
      <w:r>
        <w:rPr>
          <w:rFonts w:ascii="Times New Roman" w:hAnsi="Times New Roman" w:cs="Times New Roman"/>
          <w:szCs w:val="21"/>
          <w:vertAlign w:val="subscript"/>
        </w:rPr>
        <w:t>3</w:t>
      </w:r>
      <w:r>
        <w:rPr>
          <w:rFonts w:ascii="Times New Roman" w:hAnsi="Times New Roman" w:cs="Times New Roman"/>
          <w:szCs w:val="21"/>
        </w:rPr>
        <w:t>+HCl→HNO</w:t>
      </w:r>
      <w:r>
        <w:rPr>
          <w:rFonts w:ascii="Times New Roman" w:hAnsi="Times New Roman" w:cs="Times New Roman"/>
          <w:szCs w:val="21"/>
          <w:vertAlign w:val="subscript"/>
        </w:rPr>
        <w:t>3</w:t>
      </w:r>
      <w:r>
        <w:rPr>
          <w:rFonts w:ascii="Times New Roman" w:hAnsi="Times New Roman" w:cs="Times New Roman"/>
          <w:szCs w:val="21"/>
        </w:rPr>
        <w:t>+AgCl↓     实验现象是：有白色沉淀产生</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（4）中和反应：酸 + 碱 → 盐 + 水</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定义：酸和碱反应，生成盐和水并放出热量的反应称为中和反应。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如：3HCl + Fe(OH)</w:t>
      </w:r>
      <w:r>
        <w:rPr>
          <w:rFonts w:ascii="Times New Roman" w:hAnsi="Times New Roman" w:cs="Times New Roman"/>
          <w:szCs w:val="21"/>
          <w:vertAlign w:val="subscript"/>
        </w:rPr>
        <w:t>3</w:t>
      </w:r>
      <w:r>
        <w:rPr>
          <w:rFonts w:ascii="Times New Roman" w:hAnsi="Times New Roman" w:cs="Times New Roman"/>
          <w:szCs w:val="21"/>
        </w:rPr>
        <w:t xml:space="preserve"> → FeCl</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实验现象是：红褐色沉淀逐渐溶解，溶液变为棕黄色。</w:t>
      </w:r>
    </w:p>
    <w:p>
      <w:pPr>
        <w:snapToGrid w:val="0"/>
        <w:spacing w:line="400" w:lineRule="atLeast"/>
        <w:ind w:firstLine="942" w:firstLineChars="449"/>
        <w:rPr>
          <w:rFonts w:ascii="Times New Roman" w:hAnsi="Times New Roman" w:cs="Times New Roman"/>
          <w:szCs w:val="21"/>
        </w:rPr>
      </w:pP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+ 2NaOH → 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+ 2H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无明显现象</w:t>
      </w:r>
      <w:r>
        <w:rPr>
          <w:rFonts w:hint="eastAsia" w:ascii="Times New Roman" w:hAnsi="Times New Roman" w:cs="Times New Roman"/>
          <w:szCs w:val="21"/>
        </w:rPr>
        <w:t>，</w:t>
      </w:r>
      <w:r>
        <w:rPr>
          <w:rFonts w:ascii="Times New Roman" w:hAnsi="Times New Roman" w:cs="Times New Roman"/>
          <w:szCs w:val="21"/>
        </w:rPr>
        <w:t>需要使用酸碱指示剂判定</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中和反应的应用：</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：改良酸性土壤。</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Mg(OH)</w:t>
      </w:r>
      <w:r>
        <w:rPr>
          <w:rFonts w:ascii="Times New Roman" w:hAnsi="Times New Roman" w:cs="Times New Roman"/>
          <w:szCs w:val="21"/>
          <w:vertAlign w:val="subscript"/>
        </w:rPr>
        <w:t>2</w:t>
      </w:r>
      <w:r>
        <w:rPr>
          <w:rFonts w:ascii="Times New Roman" w:hAnsi="Times New Roman" w:cs="Times New Roman"/>
          <w:szCs w:val="21"/>
        </w:rPr>
        <w:t>、Al (OH)</w:t>
      </w:r>
      <w:r>
        <w:rPr>
          <w:rFonts w:ascii="Times New Roman" w:hAnsi="Times New Roman" w:cs="Times New Roman"/>
          <w:szCs w:val="21"/>
          <w:vertAlign w:val="subscript"/>
        </w:rPr>
        <w:t>3</w:t>
      </w:r>
      <w:r>
        <w:rPr>
          <w:rFonts w:ascii="Times New Roman" w:hAnsi="Times New Roman" w:cs="Times New Roman"/>
          <w:szCs w:val="21"/>
        </w:rPr>
        <w:t>：治疗胃酸过多。</w:t>
      </w:r>
    </w:p>
    <w:p>
      <w:pPr>
        <w:snapToGrid w:val="0"/>
        <w:spacing w:line="400" w:lineRule="atLeast"/>
        <w:ind w:left="319" w:firstLine="940" w:firstLineChars="448"/>
        <w:rPr>
          <w:rFonts w:ascii="Times New Roman" w:hAnsi="Times New Roman" w:cs="Times New Roman"/>
          <w:szCs w:val="21"/>
        </w:rPr>
      </w:pPr>
      <w:r>
        <w:rPr>
          <w:rFonts w:ascii="Times New Roman" w:hAnsi="Times New Roman" w:cs="Times New Roman"/>
          <w:szCs w:val="21"/>
        </w:rPr>
        <w:t xml:space="preserve">注意：基本不用碳酸盐，会产生二氧化碳气体，加重胃溃疡。 </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昆虫叮咬的止痛、消肿：酸性与碱性中和（涂肥皂水[碱性]或食醋[酸性]）</w:t>
      </w:r>
    </w:p>
    <w:p>
      <w:pPr>
        <w:snapToGrid w:val="0"/>
        <w:spacing w:line="400" w:lineRule="atLeast"/>
        <w:ind w:left="420" w:firstLine="51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洗头发时，先用洗发水</w:t>
      </w:r>
      <w:r>
        <w:rPr>
          <w:rFonts w:hint="eastAsia" w:ascii="Times New Roman" w:hAnsi="Times New Roman" w:cs="Times New Roman"/>
          <w:szCs w:val="21"/>
        </w:rPr>
        <w:t>（</w:t>
      </w:r>
      <w:r>
        <w:rPr>
          <w:rFonts w:ascii="Times New Roman" w:hAnsi="Times New Roman" w:cs="Times New Roman"/>
          <w:szCs w:val="21"/>
        </w:rPr>
        <w:t>碱性</w:t>
      </w:r>
      <w:r>
        <w:rPr>
          <w:rFonts w:hint="eastAsia" w:ascii="Times New Roman" w:hAnsi="Times New Roman" w:cs="Times New Roman"/>
          <w:szCs w:val="21"/>
        </w:rPr>
        <w:t>）</w:t>
      </w:r>
      <w:r>
        <w:rPr>
          <w:rFonts w:ascii="Times New Roman" w:hAnsi="Times New Roman" w:cs="Times New Roman"/>
          <w:szCs w:val="21"/>
        </w:rPr>
        <w:t>洗去油污，然后用护发素</w:t>
      </w:r>
      <w:r>
        <w:rPr>
          <w:rFonts w:hint="eastAsia" w:ascii="Times New Roman" w:hAnsi="Times New Roman" w:cs="Times New Roman"/>
          <w:szCs w:val="21"/>
        </w:rPr>
        <w:t>（酸性）</w:t>
      </w:r>
      <w:r>
        <w:rPr>
          <w:rFonts w:ascii="Times New Roman" w:hAnsi="Times New Roman" w:cs="Times New Roman"/>
          <w:szCs w:val="21"/>
        </w:rPr>
        <w:t>中和洗发水的碱性，减少头发损伤。</w:t>
      </w:r>
    </w:p>
    <w:p>
      <w:pPr>
        <w:snapToGrid w:val="0"/>
        <w:spacing w:line="400" w:lineRule="atLeast"/>
        <w:ind w:firstLine="420"/>
        <w:rPr>
          <w:rFonts w:hint="eastAsia" w:ascii="Times New Roman" w:hAnsi="Times New Roman" w:eastAsia="黑体"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eastAsia="黑体" w:cs="Times New Roman"/>
          <w:szCs w:val="21"/>
        </w:rPr>
        <w:t>（5）</w:t>
      </w:r>
      <w:r>
        <w:rPr>
          <w:rFonts w:ascii="Times New Roman" w:hAnsi="Times New Roman" w:eastAsia="黑体" w:cs="Times New Roman"/>
          <w:szCs w:val="21"/>
        </w:rPr>
        <w:t>酸 + 碱性氧化物 → 盐 + 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碱性氧化物定义：像氧化铁、氧化铜，能跟酸反应生成盐和水的氧化物叫做碱性氧化物。大多数金属氧化物是碱性氧化物。</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686"/>
        <w:gridCol w:w="4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稀盐酸或稀硫酸除铁锈</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黑色的氧化铜跟稀盐酸或稀硫酸反应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实验原理</w:t>
            </w: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 xml:space="preserve"> + 6HCl → 2FeCl</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Fe</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CuO + 2HCl → CuCl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CuO + 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CuSO</w:t>
            </w:r>
            <w:r>
              <w:rPr>
                <w:rFonts w:ascii="Times New Roman" w:hAnsi="Times New Roman" w:cs="Times New Roman"/>
                <w:szCs w:val="21"/>
                <w:vertAlign w:val="subscript"/>
              </w:rPr>
              <w:t>4</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实验现象</w:t>
            </w: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铁锈逐渐减少，溶液由无色变成黄色</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黑色的固体逐渐溶解，溶液由无色变成蓝色。</w:t>
            </w:r>
          </w:p>
        </w:tc>
      </w:tr>
    </w:tbl>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r>
        <w:rPr>
          <w:rFonts w:ascii="Times New Roman" w:hAnsi="Times New Roman" w:cs="Times New Roman"/>
          <w:b/>
          <w:szCs w:val="21"/>
        </w:rPr>
        <w:t>4</w:t>
      </w:r>
      <w:r>
        <w:rPr>
          <w:rFonts w:ascii="Times New Roman" w:hAnsi="Times New Roman" w:cs="Times New Roman"/>
          <w:b/>
        </w:rPr>
        <w:t>．</w:t>
      </w:r>
      <w:r>
        <w:rPr>
          <w:rFonts w:ascii="Times New Roman" w:hAnsi="Times New Roman" w:cs="Times New Roman"/>
          <w:b/>
          <w:szCs w:val="21"/>
        </w:rPr>
        <w:t>常见的酸</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盐酸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盐酸的物理性质：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盐酸是无色透明的液体，有刺激性气味，具有挥发性。</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【注意】纯净的盐酸为无色液体，工业盐酸因含FeCl</w:t>
      </w:r>
      <w:r>
        <w:rPr>
          <w:rFonts w:ascii="Times New Roman" w:hAnsi="Times New Roman" w:cs="Times New Roman"/>
          <w:szCs w:val="21"/>
          <w:vertAlign w:val="subscript"/>
        </w:rPr>
        <w:t>3</w:t>
      </w:r>
      <w:r>
        <w:rPr>
          <w:rFonts w:ascii="Times New Roman" w:hAnsi="Times New Roman" w:cs="Times New Roman"/>
          <w:szCs w:val="21"/>
        </w:rPr>
        <w:t>而显黄色。</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挥发性：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盐酸浓度越大，挥发性越强。浓盐酸瓶口出现白雾，这是由于挥发出来的氯化氢气体与空气中的水蒸气接触，又形成盐酸小液滴的缘故。</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盐酸具有挥发性，所以实验室必须密封保存，敞口放在空气中，溶质质量减小，溶液浓度会变小。</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③</w:t>
      </w:r>
      <w:r>
        <w:rPr>
          <w:rFonts w:ascii="Times New Roman" w:hAnsi="Times New Roman" w:cs="Times New Roman"/>
          <w:szCs w:val="21"/>
        </w:rPr>
        <w:t>用途：</w:t>
      </w:r>
    </w:p>
    <w:tbl>
      <w:tblPr>
        <w:tblStyle w:val="12"/>
        <w:tblW w:w="9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
        <w:gridCol w:w="1806"/>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9" w:type="dxa"/>
            <w:vMerge w:val="restart"/>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w:t>
            </w: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化学工业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制造人造橡胶、燃料、塑料、药剂、氯化物（如：BaCl</w:t>
            </w:r>
            <w:r>
              <w:rPr>
                <w:rFonts w:hint="eastAsia" w:ascii="Times New Roman" w:hAnsi="Times New Roman" w:cs="Times New Roman"/>
                <w:szCs w:val="21"/>
                <w:vertAlign w:val="subscript"/>
              </w:rPr>
              <w:t>2</w:t>
            </w:r>
            <w:r>
              <w:rPr>
                <w:rFonts w:hint="eastAsia" w:ascii="Times New Roman" w:hAnsi="Times New Roman" w:cs="Times New Roman"/>
                <w:szCs w:val="21"/>
              </w:rPr>
              <w:t>、ZnCl</w:t>
            </w:r>
            <w:r>
              <w:rPr>
                <w:rFonts w:hint="eastAsia" w:ascii="Times New Roman" w:hAnsi="Times New Roman" w:cs="Times New Roman"/>
                <w:szCs w:val="21"/>
                <w:vertAlign w:val="subscript"/>
              </w:rPr>
              <w:t>2</w:t>
            </w:r>
            <w:r>
              <w:rPr>
                <w:rFonts w:hint="eastAsia" w:ascii="Times New Roman" w:hAnsi="Times New Roman" w:cs="Times New Roman"/>
                <w:szCs w:val="21"/>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焊接和电镀作业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清除金属表面的氧化物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食品工业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制造葡萄糖的催化剂</w:t>
            </w:r>
          </w:p>
        </w:tc>
      </w:tr>
    </w:tbl>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硫酸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纯净的硫酸是无色、粘稠、油状的液体，不 易挥发，易溶于水并放出大量的热。</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浓硫酸稀释时，需把浓H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沿容器壁慢慢注入水中且边倒边搅拌，切不可将水倒入浓硫酸。</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吸水性和脱水性：</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3827"/>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p>
        </w:tc>
        <w:tc>
          <w:tcPr>
            <w:tcW w:w="3827"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吸水性</w:t>
            </w:r>
          </w:p>
        </w:tc>
        <w:tc>
          <w:tcPr>
            <w:tcW w:w="3933"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脱水性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概念</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浓硫酸吸收空气中的水蒸气，使溶质的质量分数减小，没有生成新物质</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原物质中没有水，将原物质中的氢、氧两种元素按水的组成比</w:t>
            </w:r>
            <w:r>
              <w:rPr>
                <w:rFonts w:hint="eastAsia" w:ascii="Times New Roman" w:hAnsi="Times New Roman" w:cs="Times New Roman"/>
                <w:szCs w:val="21"/>
              </w:rPr>
              <w:t>（2:1）</w:t>
            </w:r>
            <w:r>
              <w:rPr>
                <w:rFonts w:ascii="Times New Roman" w:hAnsi="Times New Roman" w:cs="Times New Roman"/>
                <w:szCs w:val="21"/>
              </w:rPr>
              <w:t>脱去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变化类型</w:t>
            </w:r>
          </w:p>
        </w:tc>
        <w:tc>
          <w:tcPr>
            <w:tcW w:w="382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物理变化</w:t>
            </w:r>
          </w:p>
        </w:tc>
        <w:tc>
          <w:tcPr>
            <w:tcW w:w="3933"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化学变化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用途和性质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利用浓硫酸具有吸水性，在实验室可以用作干燥剂，除碱性的氨气不可以，几乎可以干燥所有的气体。</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沾有浓硫酸的白纸很快变黑，这是因为浓硫酸会使纸张、蔗糖等物质脱水炭化。</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浓硫酸点到pH试纸上，试纸变成黑色，因此无法用pH试纸检测浓硫酸酸碱度。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保存和安全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由于浓硫酸具有吸水性，所以实验室必须密封保存</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皮肤上沾上浓硫酸，先用棉布吸去酸，后用清水冲洗，再用3％~5％的小苏打溶液冲洗（小苏打成分为NaHCO</w:t>
            </w:r>
            <w:r>
              <w:rPr>
                <w:rFonts w:ascii="Times New Roman" w:hAnsi="Times New Roman" w:cs="Times New Roman"/>
                <w:szCs w:val="21"/>
                <w:vertAlign w:val="subscript"/>
              </w:rPr>
              <w:t>3</w:t>
            </w:r>
            <w:r>
              <w:rPr>
                <w:rFonts w:ascii="Times New Roman" w:hAnsi="Times New Roman" w:cs="Times New Roman"/>
                <w:szCs w:val="21"/>
              </w:rPr>
              <w:t>，碱性较弱，用以中和余酸不会损伤皮肤）。</w:t>
            </w:r>
          </w:p>
        </w:tc>
      </w:tr>
    </w:tbl>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④</w:t>
      </w:r>
      <w:r>
        <w:rPr>
          <w:rFonts w:ascii="Times New Roman" w:hAnsi="Times New Roman" w:cs="Times New Roman"/>
          <w:szCs w:val="21"/>
        </w:rPr>
        <w:t>硫酸的用途：用于生产化肥、农药、火药、染料以及冶炼金属、精炼石油和金属除锈等，在实验室中还可作干燥剂。</w:t>
      </w:r>
    </w:p>
    <w:p>
      <w:pPr>
        <w:widowControl/>
        <w:jc w:val="left"/>
        <w:rPr>
          <w:rFonts w:ascii="Times New Roman" w:hAnsi="Times New Roman" w:cs="Times New Roman"/>
          <w:b/>
          <w:szCs w:val="21"/>
        </w:rPr>
      </w:pPr>
      <w:r>
        <w:rPr>
          <w:rFonts w:ascii="Times New Roman" w:hAnsi="Times New Roman" w:cs="Times New Roman"/>
          <w:b/>
          <w:szCs w:val="21"/>
        </w:rPr>
        <w:br w:type="page"/>
      </w:r>
    </w:p>
    <w:p>
      <w:pPr>
        <w:snapToGrid w:val="0"/>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二．碱</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1</w:t>
      </w:r>
      <w:r>
        <w:rPr>
          <w:rFonts w:ascii="Times New Roman" w:hAnsi="Times New Roman" w:eastAsia="黑体" w:cs="Times New Roman"/>
        </w:rPr>
        <w:t>．碱的组成：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rPr>
        <w:t>碱是</w:t>
      </w:r>
      <w:r>
        <w:rPr>
          <w:rFonts w:ascii="Times New Roman" w:hAnsi="Times New Roman" w:cs="Times New Roman"/>
          <w:szCs w:val="21"/>
        </w:rPr>
        <w:t>仅由金属元素（或铵根）和氢氧根组成的化合物。</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．碱的分类</w: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8" o:spt="75" type="#_x0000_t75" style="height:36.7pt;width:337.85pt;" o:ole="t" filled="f" coordsize="21600,21600">
            <v:path/>
            <v:fill on="f" focussize="0,0"/>
            <v:stroke/>
            <v:imagedata r:id="rId15" o:title=""/>
            <o:lock v:ext="edit" aspectratio="t"/>
            <w10:wrap type="none"/>
            <w10:anchorlock/>
          </v:shape>
          <o:OLEObject Type="Embed" ProgID="Equation.DSMT4" ShapeID="_x0000_i1028" DrawAspect="Content" ObjectID="_1468075727" r:id="rId14">
            <o:LockedField>false</o:LockedField>
          </o:OLEObject>
        </w:objec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9" o:spt="75" type="#_x0000_t75" style="height:36.7pt;width:269.3pt;" o:ole="t" filled="f" coordsize="21600,21600">
            <v:path/>
            <v:fill on="f" focussize="0,0"/>
            <v:stroke/>
            <v:imagedata r:id="rId17" o:title=""/>
            <o:lock v:ext="edit" aspectratio="t"/>
            <w10:wrap type="none"/>
            <w10:anchorlock/>
          </v:shape>
          <o:OLEObject Type="Embed" ProgID="Equation.DSMT4" ShapeID="_x0000_i1029" DrawAspect="Content" ObjectID="_1468075728" r:id="rId16">
            <o:LockedField>false</o:LockedField>
          </o:OLEObject>
        </w:objec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3</w:t>
      </w:r>
      <w:r>
        <w:rPr>
          <w:rFonts w:ascii="Times New Roman" w:hAnsi="Times New Roman" w:eastAsia="黑体" w:cs="Times New Roman"/>
        </w:rPr>
        <w:t>．碱的通性</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（1）碱溶液能使指示剂变色：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碱溶液使紫色石蕊溶液变蓝，使无色酚酞溶液变红。</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（2）与酸性氧化物反应生成盐和水：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酸性氧化物：像二氧化碳、二氧化硫等能跟碱溶液反应生成盐和水的氧化物叫做酸性氧化物</w:t>
      </w:r>
      <w:r>
        <w:rPr>
          <w:rFonts w:hint="eastAsia" w:ascii="Times New Roman" w:hAnsi="Times New Roman" w:cs="Times New Roman"/>
          <w:szCs w:val="21"/>
        </w:rPr>
        <w:t>（</w:t>
      </w:r>
      <w:r>
        <w:rPr>
          <w:rFonts w:ascii="Times New Roman" w:hAnsi="Times New Roman" w:cs="Times New Roman"/>
          <w:szCs w:val="21"/>
        </w:rPr>
        <w:t>非金属氧化物大多是酸性氧化物</w:t>
      </w:r>
      <w:r>
        <w:rPr>
          <w:rFonts w:hint="eastAsia" w:ascii="Times New Roman" w:hAnsi="Times New Roman" w:cs="Times New Roman"/>
          <w:szCs w:val="21"/>
        </w:rPr>
        <w:t>）</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2NaOH + CO</w:t>
      </w:r>
      <w:r>
        <w:rPr>
          <w:rFonts w:ascii="Times New Roman" w:hAnsi="Times New Roman" w:cs="Times New Roman"/>
          <w:szCs w:val="21"/>
          <w:vertAlign w:val="subscript"/>
        </w:rPr>
        <w:t>2</w:t>
      </w:r>
      <w:r>
        <w:rPr>
          <w:rFonts w:ascii="Times New Roman" w:hAnsi="Times New Roman" w:cs="Times New Roman"/>
          <w:szCs w:val="21"/>
        </w:rPr>
        <w:t xml:space="preserve"> → 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Times New Roman" w:hAnsi="Times New Roman" w:cs="Times New Roman"/>
          <w:szCs w:val="21"/>
        </w:rPr>
        <w:t>（</w:t>
      </w:r>
      <w:r>
        <w:rPr>
          <w:rFonts w:ascii="Times New Roman" w:hAnsi="Times New Roman" w:cs="Times New Roman"/>
          <w:szCs w:val="21"/>
        </w:rPr>
        <w:t>NaOH应密封保存</w:t>
      </w:r>
      <w:r>
        <w:rPr>
          <w:rFonts w:hint="eastAsia" w:ascii="Times New Roman" w:hAnsi="Times New Roman"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2NaOH + SO</w:t>
      </w:r>
      <w:r>
        <w:rPr>
          <w:rFonts w:ascii="Times New Roman" w:hAnsi="Times New Roman" w:cs="Times New Roman"/>
          <w:szCs w:val="21"/>
          <w:vertAlign w:val="subscript"/>
        </w:rPr>
        <w:t>2</w:t>
      </w:r>
      <w:r>
        <w:rPr>
          <w:rFonts w:ascii="Times New Roman" w:hAnsi="Times New Roman" w:cs="Times New Roman"/>
          <w:szCs w:val="21"/>
        </w:rPr>
        <w:t xml:space="preserve"> → 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（3）与酸发生中和反应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2NaOH + 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 xml:space="preserve">4 </w:t>
      </w:r>
      <w:r>
        <w:rPr>
          <w:rFonts w:ascii="Times New Roman" w:hAnsi="Times New Roman" w:cs="Times New Roman"/>
          <w:szCs w:val="21"/>
        </w:rPr>
        <w:t>→ 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 xml:space="preserve">4 </w:t>
      </w:r>
      <w:r>
        <w:rPr>
          <w:rFonts w:ascii="Times New Roman" w:hAnsi="Times New Roman" w:cs="Times New Roman"/>
          <w:szCs w:val="21"/>
        </w:rPr>
        <w:t>+ 2H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（4）与某些盐反应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FeCl</w:t>
      </w:r>
      <w:r>
        <w:rPr>
          <w:rFonts w:ascii="Times New Roman" w:hAnsi="Times New Roman" w:cs="Times New Roman"/>
          <w:szCs w:val="21"/>
          <w:vertAlign w:val="subscript"/>
        </w:rPr>
        <w:t xml:space="preserve">3 </w:t>
      </w:r>
      <w:r>
        <w:rPr>
          <w:rFonts w:ascii="Times New Roman" w:hAnsi="Times New Roman" w:cs="Times New Roman"/>
          <w:szCs w:val="21"/>
        </w:rPr>
        <w:t>+ 3NaOH → Fe(OH)</w:t>
      </w:r>
      <w:r>
        <w:rPr>
          <w:rFonts w:ascii="Times New Roman" w:hAnsi="Times New Roman" w:cs="Times New Roman"/>
          <w:szCs w:val="21"/>
          <w:vertAlign w:val="subscript"/>
        </w:rPr>
        <w:t>3</w:t>
      </w:r>
      <w:r>
        <w:rPr>
          <w:rFonts w:ascii="Times New Roman" w:hAnsi="Times New Roman" w:cs="Times New Roman"/>
          <w:szCs w:val="21"/>
        </w:rPr>
        <w:t>↓+ 3NaCl（NaOH常用于制不溶性碱）</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Na</w:t>
      </w:r>
      <w:r>
        <w:rPr>
          <w:rFonts w:hint="eastAsia" w:ascii="Times New Roman" w:hAnsi="Times New Roman" w:cs="Times New Roman"/>
          <w:szCs w:val="21"/>
          <w:vertAlign w:val="subscript"/>
        </w:rPr>
        <w:t>2</w:t>
      </w:r>
      <w:r>
        <w:rPr>
          <w:rFonts w:hint="eastAsia" w:ascii="Times New Roman" w:hAnsi="Times New Roman" w:cs="Times New Roman"/>
          <w:szCs w:val="21"/>
        </w:rPr>
        <w:t>CO</w:t>
      </w:r>
      <w:r>
        <w:rPr>
          <w:rFonts w:hint="eastAsia" w:ascii="Times New Roman" w:hAnsi="Times New Roman" w:cs="Times New Roman"/>
          <w:szCs w:val="21"/>
          <w:vertAlign w:val="subscript"/>
        </w:rPr>
        <w:t>3</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Ca(</w:t>
      </w:r>
      <w:r>
        <w:rPr>
          <w:rFonts w:ascii="Times New Roman" w:hAnsi="Times New Roman" w:cs="Times New Roman"/>
          <w:szCs w:val="21"/>
        </w:rPr>
        <w:t>OH</w:t>
      </w:r>
      <w:r>
        <w:rPr>
          <w:rFonts w:hint="eastAsia"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 xml:space="preserve"> →CaCO</w:t>
      </w:r>
      <w:r>
        <w:rPr>
          <w:rFonts w:ascii="Times New Roman" w:hAnsi="Times New Roman" w:cs="Times New Roman"/>
          <w:szCs w:val="21"/>
          <w:vertAlign w:val="subscript"/>
        </w:rPr>
        <w:t>3</w:t>
      </w:r>
      <w:r>
        <w:rPr>
          <w:rFonts w:ascii="Times New Roman" w:hAnsi="Times New Roman" w:cs="Times New Roman"/>
          <w:szCs w:val="21"/>
        </w:rPr>
        <w:t>↓</w:t>
      </w:r>
      <w:r>
        <w:rPr>
          <w:rFonts w:hint="eastAsia" w:ascii="Times New Roman" w:hAnsi="Times New Roman" w:cs="Times New Roman"/>
          <w:szCs w:val="21"/>
        </w:rPr>
        <w:t>+</w:t>
      </w:r>
      <w:r>
        <w:rPr>
          <w:rFonts w:ascii="Times New Roman" w:hAnsi="Times New Roman" w:cs="Times New Roman"/>
          <w:szCs w:val="21"/>
        </w:rPr>
        <w:t>2NaOH</w:t>
      </w:r>
      <w:r>
        <w:rPr>
          <w:rFonts w:hint="eastAsia" w:ascii="Times New Roman" w:hAnsi="Times New Roman" w:cs="Times New Roman"/>
          <w:szCs w:val="21"/>
        </w:rPr>
        <w:t>（制取少量NaOH）</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4</w:t>
      </w:r>
      <w:r>
        <w:rPr>
          <w:rFonts w:ascii="Times New Roman" w:hAnsi="Times New Roman" w:eastAsia="黑体" w:cs="Times New Roman"/>
        </w:rPr>
        <w:t>．常见的碱</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rPr>
        <w:t>氢氧化钠与氢氧化钙</w:t>
      </w:r>
    </w:p>
    <w:tbl>
      <w:tblPr>
        <w:tblStyle w:val="11"/>
        <w:tblW w:w="9265" w:type="dxa"/>
        <w:tblInd w:w="0" w:type="dxa"/>
        <w:tblLayout w:type="fixed"/>
        <w:tblCellMar>
          <w:top w:w="0" w:type="dxa"/>
          <w:left w:w="108" w:type="dxa"/>
          <w:bottom w:w="0" w:type="dxa"/>
          <w:right w:w="108" w:type="dxa"/>
        </w:tblCellMar>
      </w:tblPr>
      <w:tblGrid>
        <w:gridCol w:w="534"/>
        <w:gridCol w:w="992"/>
        <w:gridCol w:w="3827"/>
        <w:gridCol w:w="3912"/>
      </w:tblGrid>
      <w:tr>
        <w:tblPrEx>
          <w:tblCellMar>
            <w:top w:w="0" w:type="dxa"/>
            <w:left w:w="108" w:type="dxa"/>
            <w:bottom w:w="0" w:type="dxa"/>
            <w:right w:w="108" w:type="dxa"/>
          </w:tblCellMar>
        </w:tblPrEx>
        <w:trPr>
          <w:trHeight w:val="31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NaOH</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p>
        </w:tc>
      </w:tr>
      <w:tr>
        <w:tblPrEx>
          <w:tblCellMar>
            <w:top w:w="0" w:type="dxa"/>
            <w:left w:w="108" w:type="dxa"/>
            <w:bottom w:w="0" w:type="dxa"/>
            <w:right w:w="108" w:type="dxa"/>
          </w:tblCellMar>
        </w:tblPrEx>
        <w:trPr>
          <w:trHeight w:val="333"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俗称</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烧碱、火碱、苛性碱</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熟石灰、消石灰。其水溶液称为“石灰水”</w:t>
            </w:r>
          </w:p>
        </w:tc>
      </w:tr>
      <w:tr>
        <w:tblPrEx>
          <w:tblCellMar>
            <w:top w:w="0" w:type="dxa"/>
            <w:left w:w="108" w:type="dxa"/>
            <w:bottom w:w="0" w:type="dxa"/>
            <w:right w:w="108" w:type="dxa"/>
          </w:tblCellMar>
        </w:tblPrEx>
        <w:trPr>
          <w:trHeight w:val="333" w:hRule="atLeast"/>
        </w:trPr>
        <w:tc>
          <w:tcPr>
            <w:tcW w:w="534"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物理性质</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白色颗粒状固体。具吸水性，易潮解。</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白色粉末状固体</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易溶于水，并放出大量的热。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NaOH溶液有涩味、滑腻感</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微溶于水（无明显放热），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溶解度随温度升高而减小</w:t>
            </w:r>
          </w:p>
        </w:tc>
      </w:tr>
      <w:tr>
        <w:tblPrEx>
          <w:tblCellMar>
            <w:top w:w="0" w:type="dxa"/>
            <w:left w:w="108" w:type="dxa"/>
            <w:bottom w:w="0" w:type="dxa"/>
            <w:right w:w="108" w:type="dxa"/>
          </w:tblCellMar>
        </w:tblPrEx>
        <w:trPr>
          <w:trHeight w:val="984"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潮解</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吸水性很强（在空气中吸收水分而潮解），固体NaOH可作干燥剂（不能干燥CO</w:t>
            </w:r>
            <w:r>
              <w:rPr>
                <w:rFonts w:ascii="Times New Roman" w:hAnsi="Times New Roman" w:cs="Times New Roman"/>
                <w:szCs w:val="21"/>
                <w:vertAlign w:val="subscript"/>
              </w:rPr>
              <w:t>2</w:t>
            </w:r>
            <w:r>
              <w:rPr>
                <w:rFonts w:ascii="Times New Roman" w:hAnsi="Times New Roman" w:cs="Times New Roman"/>
                <w:szCs w:val="21"/>
              </w:rPr>
              <w:t>、HCl等酸性气体）</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能吸收少量水分</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腐蚀性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有强烈的腐蚀性，称量时需放在小烧杯内。</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有腐蚀性</w:t>
            </w:r>
            <w:r>
              <w:rPr>
                <w:rFonts w:hint="eastAsia" w:ascii="Times New Roman" w:hAnsi="Times New Roman" w:cs="Times New Roman"/>
                <w:szCs w:val="21"/>
              </w:rPr>
              <w:t>（</w:t>
            </w:r>
            <w:r>
              <w:rPr>
                <w:rFonts w:ascii="Times New Roman" w:hAnsi="Times New Roman" w:cs="Times New Roman"/>
                <w:szCs w:val="21"/>
              </w:rPr>
              <w:t>腐蚀性不强，故用Ca(OH)</w:t>
            </w:r>
            <w:r>
              <w:rPr>
                <w:rFonts w:ascii="Times New Roman" w:hAnsi="Times New Roman" w:cs="Times New Roman"/>
                <w:szCs w:val="21"/>
                <w:vertAlign w:val="subscript"/>
              </w:rPr>
              <w:t>2</w:t>
            </w:r>
            <w:r>
              <w:rPr>
                <w:rFonts w:ascii="Times New Roman" w:hAnsi="Times New Roman" w:cs="Times New Roman"/>
                <w:szCs w:val="21"/>
              </w:rPr>
              <w:t>改良酸性土壤</w:t>
            </w:r>
            <w:r>
              <w:rPr>
                <w:rFonts w:hint="eastAsia" w:ascii="Times New Roman" w:hAnsi="Times New Roman" w:cs="Times New Roman"/>
                <w:szCs w:val="21"/>
              </w:rPr>
              <w:t>）</w:t>
            </w:r>
          </w:p>
        </w:tc>
      </w:tr>
      <w:tr>
        <w:tblPrEx>
          <w:tblCellMar>
            <w:top w:w="0" w:type="dxa"/>
            <w:left w:w="108" w:type="dxa"/>
            <w:bottom w:w="0" w:type="dxa"/>
            <w:right w:w="108" w:type="dxa"/>
          </w:tblCellMar>
        </w:tblPrEx>
        <w:trPr>
          <w:trHeight w:val="965"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变质</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NaOH敞口放在空气中容易与空气中的二氧化碳反应而发生变质，因此氢氧化钠需密封保存。</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2NaOH + CO</w:t>
            </w:r>
            <w:r>
              <w:rPr>
                <w:rFonts w:ascii="Times New Roman" w:hAnsi="Times New Roman" w:cs="Times New Roman"/>
                <w:szCs w:val="21"/>
                <w:vertAlign w:val="subscript"/>
              </w:rPr>
              <w:t>2</w:t>
            </w:r>
            <w:r>
              <w:rPr>
                <w:rFonts w:ascii="Times New Roman" w:hAnsi="Times New Roman" w:cs="Times New Roman"/>
                <w:szCs w:val="21"/>
              </w:rPr>
              <w:t xml:space="preserve"> → 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 xml:space="preserve">敞口放在空气中容易与空气中的二氧化碳反应而发生变质 </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 xml:space="preserve"> + CO</w:t>
            </w:r>
            <w:r>
              <w:rPr>
                <w:rFonts w:ascii="Times New Roman" w:hAnsi="Times New Roman" w:cs="Times New Roman"/>
                <w:szCs w:val="21"/>
                <w:vertAlign w:val="subscript"/>
              </w:rPr>
              <w:t>2</w:t>
            </w:r>
            <w:r>
              <w:rPr>
                <w:rFonts w:ascii="Times New Roman" w:hAnsi="Times New Roman" w:cs="Times New Roman"/>
                <w:szCs w:val="21"/>
              </w:rPr>
              <w:t>→ CaCO</w:t>
            </w:r>
            <w:r>
              <w:rPr>
                <w:rFonts w:ascii="Times New Roman" w:hAnsi="Times New Roman" w:cs="Times New Roman"/>
                <w:szCs w:val="21"/>
                <w:vertAlign w:val="subscript"/>
              </w:rPr>
              <w:t>3</w:t>
            </w:r>
            <w:r>
              <w:rPr>
                <w:rFonts w:ascii="Times New Roman" w:hAnsi="Times New Roman" w:cs="Times New Roman"/>
                <w:szCs w:val="21"/>
              </w:rPr>
              <w:t>↓+ H</w:t>
            </w:r>
            <w:r>
              <w:rPr>
                <w:rFonts w:ascii="Times New Roman" w:hAnsi="Times New Roman" w:cs="Times New Roman"/>
                <w:szCs w:val="21"/>
                <w:vertAlign w:val="subscript"/>
              </w:rPr>
              <w:t>2</w:t>
            </w:r>
            <w:r>
              <w:rPr>
                <w:rFonts w:ascii="Times New Roman" w:hAnsi="Times New Roman" w:cs="Times New Roman"/>
                <w:szCs w:val="21"/>
              </w:rPr>
              <w:t>O</w:t>
            </w:r>
          </w:p>
        </w:tc>
      </w:tr>
      <w:tr>
        <w:tblPrEx>
          <w:tblCellMar>
            <w:top w:w="0" w:type="dxa"/>
            <w:left w:w="108" w:type="dxa"/>
            <w:bottom w:w="0" w:type="dxa"/>
            <w:right w:w="108" w:type="dxa"/>
          </w:tblCellMar>
        </w:tblPrEx>
        <w:trPr>
          <w:trHeight w:val="98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用途</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1、重要的化工原料：制肥皂、石油、造纸等</w:t>
            </w:r>
          </w:p>
          <w:p>
            <w:pPr>
              <w:snapToGrid w:val="0"/>
              <w:spacing w:line="400" w:lineRule="atLeast"/>
              <w:rPr>
                <w:rFonts w:ascii="Times New Roman" w:hAnsi="Times New Roman" w:cs="Times New Roman"/>
                <w:szCs w:val="21"/>
              </w:rPr>
            </w:pPr>
            <w:r>
              <w:rPr>
                <w:rFonts w:ascii="Times New Roman" w:hAnsi="Times New Roman" w:cs="Times New Roman"/>
                <w:szCs w:val="21"/>
              </w:rPr>
              <w:t>2、生活中用于除油</w:t>
            </w:r>
          </w:p>
          <w:p>
            <w:pPr>
              <w:snapToGrid w:val="0"/>
              <w:spacing w:line="400" w:lineRule="atLeast"/>
              <w:rPr>
                <w:rFonts w:ascii="Times New Roman" w:hAnsi="Times New Roman" w:cs="Times New Roman"/>
                <w:szCs w:val="21"/>
              </w:rPr>
            </w:pPr>
            <w:r>
              <w:rPr>
                <w:rFonts w:ascii="Times New Roman" w:hAnsi="Times New Roman" w:cs="Times New Roman"/>
                <w:szCs w:val="21"/>
              </w:rPr>
              <w:t>3、作干燥剂（不能干燥酸性气体SO</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等）</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用于建筑业</w:t>
            </w:r>
          </w:p>
          <w:p>
            <w:pPr>
              <w:snapToGrid w:val="0"/>
              <w:spacing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制漂白粉</w:t>
            </w:r>
          </w:p>
          <w:p>
            <w:pPr>
              <w:snapToGrid w:val="0"/>
              <w:spacing w:line="400" w:lineRule="atLeas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农业：改良土壤酸性、配置农药波尔多液（CuSO</w:t>
            </w:r>
            <w:r>
              <w:rPr>
                <w:rFonts w:ascii="Times New Roman" w:hAnsi="Times New Roman" w:cs="Times New Roman"/>
                <w:szCs w:val="21"/>
                <w:vertAlign w:val="subscript"/>
              </w:rPr>
              <w:t>4</w:t>
            </w:r>
            <w:r>
              <w:rPr>
                <w:rFonts w:ascii="Times New Roman" w:hAnsi="Times New Roman" w:cs="Times New Roman"/>
                <w:szCs w:val="21"/>
              </w:rPr>
              <w:t>和Ca(OH)</w:t>
            </w:r>
            <w:r>
              <w:rPr>
                <w:rFonts w:ascii="Times New Roman" w:hAnsi="Times New Roman" w:cs="Times New Roman"/>
                <w:szCs w:val="21"/>
                <w:vertAlign w:val="subscript"/>
              </w:rPr>
              <w:t>2</w:t>
            </w:r>
            <w:r>
              <w:rPr>
                <w:rFonts w:ascii="Times New Roman" w:hAnsi="Times New Roman" w:cs="Times New Roman"/>
                <w:szCs w:val="21"/>
              </w:rPr>
              <w:t>）</w:t>
            </w:r>
          </w:p>
        </w:tc>
      </w:tr>
      <w:tr>
        <w:tblPrEx>
          <w:tblCellMar>
            <w:top w:w="0" w:type="dxa"/>
            <w:left w:w="108" w:type="dxa"/>
            <w:bottom w:w="0" w:type="dxa"/>
            <w:right w:w="108" w:type="dxa"/>
          </w:tblCellMar>
        </w:tblPrEx>
        <w:trPr>
          <w:trHeight w:val="669"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说明</w:t>
            </w:r>
          </w:p>
        </w:tc>
        <w:tc>
          <w:tcPr>
            <w:tcW w:w="7739"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碱石灰（NaOH和CaO的混合物）常作干燥剂，其中NaOH通过潮解吸水（物理变化），而CaO通过化合反应吸水（化学变化）（CaO+H</w:t>
            </w:r>
            <w:r>
              <w:rPr>
                <w:rFonts w:ascii="Times New Roman" w:hAnsi="Times New Roman" w:cs="Times New Roman"/>
                <w:szCs w:val="21"/>
                <w:vertAlign w:val="subscript"/>
              </w:rPr>
              <w:t>2</w:t>
            </w:r>
            <w:r>
              <w:rPr>
                <w:rFonts w:ascii="Times New Roman" w:hAnsi="Times New Roman" w:cs="Times New Roman"/>
                <w:szCs w:val="21"/>
              </w:rPr>
              <w:t>O→Ca(OH)</w:t>
            </w:r>
            <w:r>
              <w:rPr>
                <w:rFonts w:ascii="Times New Roman" w:hAnsi="Times New Roman" w:cs="Times New Roman"/>
                <w:szCs w:val="21"/>
                <w:vertAlign w:val="subscript"/>
              </w:rPr>
              <w:t>2</w:t>
            </w:r>
            <w:r>
              <w:rPr>
                <w:rFonts w:ascii="Times New Roman" w:hAnsi="Times New Roman" w:cs="Times New Roman"/>
                <w:szCs w:val="21"/>
              </w:rPr>
              <w:t>），且生石灰(CaO)吸水能力强。</w:t>
            </w:r>
          </w:p>
        </w:tc>
      </w:tr>
    </w:tbl>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Cu(OH)</w:t>
      </w:r>
      <w:r>
        <w:rPr>
          <w:rFonts w:ascii="Times New Roman" w:hAnsi="Times New Roman" w:cs="Times New Roman"/>
          <w:szCs w:val="21"/>
          <w:vertAlign w:val="subscript"/>
        </w:rPr>
        <w:t>2</w:t>
      </w:r>
      <w:r>
        <w:rPr>
          <w:rFonts w:ascii="Times New Roman" w:hAnsi="Times New Roman" w:cs="Times New Roman"/>
          <w:szCs w:val="21"/>
        </w:rPr>
        <w:t>：蓝色粉末固体，难溶于水。</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Fe(OH)</w:t>
      </w:r>
      <w:r>
        <w:rPr>
          <w:rFonts w:ascii="Times New Roman" w:hAnsi="Times New Roman" w:cs="Times New Roman"/>
          <w:szCs w:val="21"/>
          <w:vertAlign w:val="subscript"/>
        </w:rPr>
        <w:t>3</w:t>
      </w:r>
      <w:r>
        <w:rPr>
          <w:rFonts w:ascii="Times New Roman" w:hAnsi="Times New Roman" w:cs="Times New Roman"/>
          <w:szCs w:val="21"/>
        </w:rPr>
        <w:t>：红褐色固体，难溶于水。</w:t>
      </w:r>
    </w:p>
    <w:p>
      <w:pPr>
        <w:spacing w:line="400" w:lineRule="atLeast"/>
        <w:rPr>
          <w:rFonts w:ascii="Times New Roman" w:hAnsi="Times New Roman" w:cs="Times New Roman"/>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8"/>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ind w:left="416" w:leftChars="-3" w:hanging="422" w:hangingChars="200"/>
        <w:rPr>
          <w:rFonts w:ascii="Times New Roman" w:hAnsi="Times New Roman" w:cs="Times New Roman"/>
          <w:szCs w:val="21"/>
        </w:rPr>
      </w:pPr>
      <w:r>
        <w:rPr>
          <w:rFonts w:ascii="Times New Roman" w:hAnsi="Times New Roman" w:cs="Times New Roman"/>
          <w:b/>
        </w:rPr>
        <w:t>【例1】（虹口二模）</w:t>
      </w:r>
      <w:r>
        <w:rPr>
          <w:rFonts w:ascii="Times New Roman" w:hAnsi="Times New Roman" w:cs="Times New Roman"/>
          <w:color w:val="000000"/>
          <w:szCs w:val="21"/>
        </w:rPr>
        <w:t>下列</w:t>
      </w:r>
      <w:r>
        <w:rPr>
          <w:rFonts w:ascii="Times New Roman" w:hAnsi="Times New Roman" w:cs="Times New Roman"/>
          <w:szCs w:val="21"/>
        </w:rPr>
        <w:t>实验方案中，能证明氢氧化钠溶液与稀盐酸发生了化学反应的是（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A．将稀盐酸逐滴滴入氢氧化钠溶液中，pH变小</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B．用混合后的溶液进行焰色反应实验，火焰呈黄色</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C．将混合后溶液蒸干得到白色固体</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D．在混合后的溶液中插入一根光亮铁钉，铁钉表面无变化</w:t>
      </w:r>
    </w:p>
    <w:p>
      <w:pPr>
        <w:snapToGrid w:val="0"/>
        <w:spacing w:line="400" w:lineRule="atLeast"/>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eastAsia="宋体" w:cs="Segoe UI Symbol"/>
          <w:color w:val="FF0000"/>
        </w:rPr>
        <w:t>★★</w:t>
      </w:r>
      <w:r>
        <w:rPr>
          <w:rFonts w:ascii="Times New Roman" w:hAnsi="Times New Roman" w:cs="Times New Roman"/>
          <w:color w:val="FF0000"/>
        </w:rPr>
        <w:t>【答案】D</w:t>
      </w:r>
    </w:p>
    <w:p>
      <w:pPr>
        <w:spacing w:line="400" w:lineRule="atLeast"/>
        <w:rPr>
          <w:rFonts w:ascii="Times New Roman" w:hAnsi="Times New Roman" w:cs="Times New Roman"/>
          <w:b/>
          <w:color w:val="000000"/>
          <w:szCs w:val="21"/>
        </w:rPr>
      </w:pPr>
    </w:p>
    <w:p>
      <w:pPr>
        <w:spacing w:line="400" w:lineRule="atLeast"/>
        <w:rPr>
          <w:rFonts w:ascii="Times New Roman" w:hAnsi="Times New Roman" w:eastAsia="宋体" w:cs="Times New Roman"/>
          <w:kern w:val="0"/>
          <w:szCs w:val="21"/>
        </w:rPr>
      </w:pPr>
      <w:r>
        <w:rPr>
          <w:rFonts w:ascii="Times New Roman" w:hAnsi="Times New Roman" w:cs="Times New Roman"/>
        </w:rPr>
        <w:drawing>
          <wp:anchor distT="0" distB="0" distL="0" distR="0" simplePos="0" relativeHeight="251660288" behindDoc="0" locked="0" layoutInCell="1" allowOverlap="1">
            <wp:simplePos x="0" y="0"/>
            <wp:positionH relativeFrom="column">
              <wp:posOffset>5184775</wp:posOffset>
            </wp:positionH>
            <wp:positionV relativeFrom="paragraph">
              <wp:posOffset>267970</wp:posOffset>
            </wp:positionV>
            <wp:extent cx="1296670" cy="1330960"/>
            <wp:effectExtent l="0" t="0" r="11430" b="2540"/>
            <wp:wrapSquare wrapText="bothSides"/>
            <wp:docPr id="54" name="图片 54" descr="http://pic2.mofangge.com/upload/papers/20140824/201408241126217113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pic2.mofangge.com/upload/papers/20140824/20140824112621711398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96670" cy="1330960"/>
                    </a:xfrm>
                    <a:prstGeom prst="rect">
                      <a:avLst/>
                    </a:prstGeom>
                    <a:noFill/>
                    <a:ln>
                      <a:noFill/>
                    </a:ln>
                  </pic:spPr>
                </pic:pic>
              </a:graphicData>
            </a:graphic>
          </wp:anchor>
        </w:drawing>
      </w:r>
      <w:r>
        <w:rPr>
          <w:rFonts w:ascii="Times New Roman" w:hAnsi="Times New Roman" w:cs="Times New Roman"/>
          <w:b/>
          <w:color w:val="000000"/>
          <w:szCs w:val="21"/>
        </w:rPr>
        <w:t>【例2】</w:t>
      </w:r>
      <w:r>
        <w:rPr>
          <w:rFonts w:hint="eastAsia" w:ascii="Times New Roman" w:hAnsi="Times New Roman" w:cs="Times New Roman"/>
          <w:b/>
          <w:color w:val="000000"/>
          <w:szCs w:val="21"/>
        </w:rPr>
        <w:t>（</w:t>
      </w:r>
      <w:r>
        <w:rPr>
          <w:rFonts w:ascii="Times New Roman" w:hAnsi="Times New Roman" w:cs="Times New Roman"/>
          <w:b/>
          <w:color w:val="000000"/>
          <w:szCs w:val="21"/>
        </w:rPr>
        <w:t>黄浦二模</w:t>
      </w:r>
      <w:r>
        <w:rPr>
          <w:rFonts w:hint="eastAsia" w:ascii="Times New Roman" w:hAnsi="Times New Roman" w:cs="Times New Roman"/>
          <w:b/>
          <w:color w:val="000000"/>
          <w:szCs w:val="21"/>
        </w:rPr>
        <w:t>）</w:t>
      </w:r>
      <w:r>
        <w:rPr>
          <w:rFonts w:ascii="Times New Roman" w:hAnsi="Times New Roman" w:eastAsia="宋体" w:cs="Times New Roman"/>
          <w:kern w:val="0"/>
          <w:szCs w:val="21"/>
        </w:rPr>
        <w:t>将某氢氧化钠溶液逐滴滴入硫酸和硫酸铜的混合溶液中，直至过量。根据实验事实绘制如图所示曲线。其中说法正确的是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left="2520" w:firstLine="420"/>
        <w:rPr>
          <w:rFonts w:ascii="Times New Roman" w:hAnsi="Times New Roman" w:eastAsia="宋体" w:cs="Times New Roman"/>
          <w:kern w:val="0"/>
          <w:szCs w:val="21"/>
        </w:rPr>
      </w:pPr>
      <w:r>
        <w:rPr>
          <w:rFonts w:ascii="Times New Roman" w:hAnsi="Times New Roman" w:cs="Times New Roman"/>
        </w:rPr>
        <w:t xml:space="preserve"> </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A．a至b段有蓝色沉淀生成</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B．a至d段硫酸钠质量不断增大</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C．c至d段，溶液pH不断减小</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D．c点比a点所含的溶质种类少</w:t>
      </w:r>
    </w:p>
    <w:p>
      <w:pPr>
        <w:adjustRightInd w:val="0"/>
        <w:spacing w:line="400" w:lineRule="atLeast"/>
        <w:textAlignment w:val="baseline"/>
        <w:rPr>
          <w:rFonts w:ascii="Times New Roman" w:hAnsi="Times New Roman" w:cs="Times New Roman"/>
          <w:bCs/>
          <w:color w:val="FF0000"/>
        </w:rPr>
      </w:pPr>
      <w:r>
        <w:rPr>
          <w:rFonts w:ascii="Times New Roman" w:hAnsi="Times New Roman" w:cs="Times New Roman"/>
          <w:bCs/>
          <w:color w:val="FF0000"/>
        </w:rPr>
        <w:t>【难度】</w:t>
      </w:r>
      <w:r>
        <w:rPr>
          <w:rFonts w:ascii="Segoe UI Symbol" w:hAnsi="Segoe UI Symbol" w:eastAsia="宋体" w:cs="Segoe UI Symbol"/>
          <w:color w:val="FF0000"/>
        </w:rPr>
        <w:t>★★★</w:t>
      </w:r>
      <w:r>
        <w:rPr>
          <w:rFonts w:ascii="Times New Roman" w:hAnsi="Times New Roman" w:cs="Times New Roman"/>
          <w:bCs/>
          <w:color w:val="FF0000"/>
        </w:rPr>
        <w:t>【答案】</w:t>
      </w:r>
      <w:r>
        <w:rPr>
          <w:rFonts w:hint="eastAsia" w:ascii="Times New Roman" w:hAnsi="Times New Roman" w:cs="Times New Roman"/>
          <w:bCs/>
          <w:color w:val="FF0000"/>
        </w:rPr>
        <w:t>D</w:t>
      </w:r>
    </w:p>
    <w:p>
      <w:pPr>
        <w:widowControl/>
        <w:spacing w:before="156" w:beforeLines="50" w:line="400" w:lineRule="atLeast"/>
        <w:jc w:val="left"/>
        <w:rPr>
          <w:rFonts w:ascii="Times New Roman" w:hAnsi="Times New Roman" w:eastAsia="宋体" w:cs="Times New Roman"/>
          <w:kern w:val="0"/>
          <w:szCs w:val="21"/>
        </w:rPr>
      </w:pPr>
      <w:r>
        <w:rPr>
          <w:rFonts w:ascii="Times New Roman" w:hAnsi="Times New Roman" w:cs="Times New Roman"/>
          <w:b/>
          <w:bCs/>
          <w:color w:val="000000"/>
        </w:rPr>
        <w:t>【例3】</w:t>
      </w:r>
      <w:r>
        <w:rPr>
          <w:rFonts w:hint="eastAsia" w:ascii="Times New Roman" w:hAnsi="Times New Roman" w:cs="Times New Roman"/>
          <w:b/>
          <w:bCs/>
          <w:color w:val="000000"/>
        </w:rPr>
        <w:t>（宝山、嘉定二模）</w:t>
      </w:r>
      <w:r>
        <w:rPr>
          <w:rFonts w:ascii="Times New Roman" w:hAnsi="Times New Roman" w:eastAsia="宋体" w:cs="Times New Roman"/>
          <w:kern w:val="0"/>
          <w:szCs w:val="21"/>
        </w:rPr>
        <w:t>下列除去杂质（括号内为杂质）的方法正确的是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lang w:val="en-US" w:eastAsia="zh-CN"/>
        </w:rPr>
        <w:t xml:space="preserve"> </w:t>
      </w:r>
      <w:r>
        <w:rPr>
          <w:rFonts w:ascii="Times New Roman" w:hAnsi="Times New Roman" w:cs="Times New Roman"/>
          <w:color w:val="000000"/>
          <w:szCs w:val="21"/>
        </w:rPr>
        <w:tab/>
      </w:r>
      <w:r>
        <w:rPr>
          <w:rFonts w:hint="eastAsia" w:ascii="Times New Roman" w:hAnsi="Times New Roman" w:cs="Times New Roman"/>
          <w:color w:val="000000"/>
          <w:szCs w:val="21"/>
          <w:lang w:val="en-US" w:eastAsia="zh-CN"/>
        </w:rPr>
        <w:t xml:space="preserve">   </w:t>
      </w:r>
      <w:r>
        <w:rPr>
          <w:rFonts w:hint="eastAsia" w:ascii="Times New Roman" w:hAnsi="Times New Roman" w:cs="Times New Roman"/>
          <w:color w:val="000000"/>
          <w:szCs w:val="21"/>
        </w:rPr>
        <w:t>）</w:t>
      </w:r>
    </w:p>
    <w:p>
      <w:pPr>
        <w:widowControl/>
        <w:spacing w:line="400" w:lineRule="atLeast"/>
        <w:ind w:left="420" w:firstLine="420" w:firstLineChars="200"/>
        <w:jc w:val="left"/>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kern w:val="0"/>
          <w:szCs w:val="21"/>
        </w:rPr>
        <w:t>KNO</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（NaCl</w:t>
      </w:r>
      <w:r>
        <w:rPr>
          <w:rFonts w:ascii="Times New Roman" w:hAnsi="Times New Roman" w:eastAsia="宋体" w:cs="Times New Roman"/>
          <w:szCs w:val="21"/>
        </w:rPr>
        <w:t>）：</w:t>
      </w:r>
      <w:r>
        <w:rPr>
          <w:rFonts w:ascii="Times New Roman" w:hAnsi="Times New Roman" w:eastAsia="宋体" w:cs="Times New Roman"/>
          <w:kern w:val="0"/>
          <w:szCs w:val="21"/>
        </w:rPr>
        <w:t>加水溶解、过滤、蒸发</w:t>
      </w:r>
    </w:p>
    <w:p>
      <w:pPr>
        <w:widowControl/>
        <w:spacing w:line="400" w:lineRule="atLeast"/>
        <w:ind w:left="420" w:firstLine="420" w:firstLineChars="200"/>
        <w:jc w:val="left"/>
        <w:rPr>
          <w:rFonts w:ascii="Times New Roman" w:hAnsi="Times New Roman" w:eastAsia="宋体" w:cs="Times New Roman"/>
          <w:szCs w:val="21"/>
        </w:rPr>
      </w:pPr>
      <w:r>
        <w:rPr>
          <w:rFonts w:ascii="Times New Roman" w:hAnsi="Times New Roman" w:eastAsia="宋体" w:cs="Times New Roman"/>
          <w:szCs w:val="21"/>
        </w:rPr>
        <w:t>B．</w:t>
      </w:r>
      <w:r>
        <w:rPr>
          <w:rFonts w:ascii="Times New Roman" w:hAnsi="Times New Roman" w:eastAsia="宋体" w:cs="Times New Roman"/>
          <w:kern w:val="0"/>
          <w:szCs w:val="21"/>
        </w:rPr>
        <w:t>CaO（CaCO</w:t>
      </w:r>
      <w:r>
        <w:rPr>
          <w:rFonts w:ascii="Times New Roman" w:hAnsi="Times New Roman" w:eastAsia="宋体" w:cs="Times New Roman"/>
          <w:kern w:val="0"/>
          <w:szCs w:val="21"/>
          <w:vertAlign w:val="subscript"/>
        </w:rPr>
        <w:t>3</w:t>
      </w:r>
      <w:r>
        <w:rPr>
          <w:rFonts w:ascii="Times New Roman" w:hAnsi="Times New Roman" w:eastAsia="宋体" w:cs="Times New Roman"/>
          <w:szCs w:val="21"/>
        </w:rPr>
        <w:t>）：</w:t>
      </w:r>
      <w:r>
        <w:rPr>
          <w:rFonts w:ascii="Times New Roman" w:hAnsi="Times New Roman" w:eastAsia="宋体" w:cs="Times New Roman"/>
          <w:kern w:val="0"/>
          <w:szCs w:val="21"/>
        </w:rPr>
        <w:t>加足量稀盐酸</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kern w:val="0"/>
          <w:szCs w:val="21"/>
        </w:rPr>
        <w:t>NaOH（Ca(OH)</w:t>
      </w:r>
      <w:r>
        <w:rPr>
          <w:rFonts w:ascii="Times New Roman" w:hAnsi="Times New Roman" w:eastAsia="宋体" w:cs="Times New Roman"/>
          <w:kern w:val="0"/>
          <w:szCs w:val="21"/>
          <w:vertAlign w:val="subscript"/>
        </w:rPr>
        <w:t>2</w:t>
      </w:r>
      <w:r>
        <w:rPr>
          <w:rFonts w:ascii="Times New Roman" w:hAnsi="Times New Roman" w:eastAsia="宋体" w:cs="Times New Roman"/>
          <w:szCs w:val="21"/>
        </w:rPr>
        <w:t>）：</w:t>
      </w:r>
      <w:r>
        <w:rPr>
          <w:rFonts w:ascii="Times New Roman" w:hAnsi="Times New Roman" w:eastAsia="宋体" w:cs="Times New Roman"/>
          <w:kern w:val="0"/>
          <w:szCs w:val="21"/>
        </w:rPr>
        <w:t>加适量碳酸钠溶液并过滤</w:t>
      </w:r>
    </w:p>
    <w:p>
      <w:pPr>
        <w:spacing w:line="400" w:lineRule="atLeast"/>
        <w:ind w:left="420" w:firstLine="420" w:firstLineChars="200"/>
        <w:rPr>
          <w:rFonts w:ascii="Times New Roman" w:hAnsi="Times New Roman" w:eastAsia="宋体" w:cs="Times New Roman"/>
          <w:kern w:val="0"/>
          <w:szCs w:val="21"/>
        </w:rPr>
      </w:pPr>
      <w:r>
        <w:rPr>
          <w:rFonts w:ascii="Times New Roman" w:hAnsi="Times New Roman" w:eastAsia="宋体" w:cs="Times New Roman"/>
          <w:szCs w:val="21"/>
        </w:rPr>
        <w:t>D．</w:t>
      </w:r>
      <w:r>
        <w:rPr>
          <w:rFonts w:ascii="Times New Roman" w:hAnsi="Times New Roman" w:eastAsia="宋体" w:cs="Times New Roman"/>
          <w:kern w:val="0"/>
          <w:szCs w:val="21"/>
        </w:rPr>
        <w:t>CO</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（CO）：点燃</w:t>
      </w:r>
      <w:r>
        <w:rPr>
          <w:rFonts w:ascii="Times New Roman" w:hAnsi="Times New Roman" w:eastAsia="宋体" w:cs="Times New Roman"/>
          <w:szCs w:val="21"/>
        </w:rPr>
        <w:drawing>
          <wp:inline distT="0" distB="0" distL="0" distR="0">
            <wp:extent cx="9525" cy="28575"/>
            <wp:effectExtent l="0" t="0" r="3175" b="9525"/>
            <wp:docPr id="14" name="图片 14" descr="C:\Users\ADMINI~1\AppData\Local\Temp\ksohtml\wps7CC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wps7CC1.t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525" cy="28575"/>
                    </a:xfrm>
                    <a:prstGeom prst="rect">
                      <a:avLst/>
                    </a:prstGeom>
                    <a:noFill/>
                    <a:ln>
                      <a:noFill/>
                    </a:ln>
                  </pic:spPr>
                </pic:pic>
              </a:graphicData>
            </a:graphic>
          </wp:inline>
        </w:drawing>
      </w:r>
    </w:p>
    <w:p>
      <w:pPr>
        <w:snapToGrid w:val="0"/>
        <w:spacing w:line="400" w:lineRule="atLeast"/>
        <w:rPr>
          <w:rFonts w:ascii="Times New Roman" w:hAnsi="Times New Roman"/>
          <w:bCs/>
          <w:color w:val="FF0000"/>
        </w:rPr>
      </w:pPr>
      <w:r>
        <w:rPr>
          <w:rFonts w:ascii="Times New Roman" w:hAnsi="Times New Roman"/>
          <w:bCs/>
          <w:color w:val="FF0000"/>
        </w:rPr>
        <w:t>【难度】</w:t>
      </w:r>
      <w:r>
        <w:rPr>
          <w:rFonts w:hint="eastAsia" w:ascii="宋体" w:hAnsi="宋体" w:eastAsia="宋体" w:cs="宋体"/>
          <w:color w:val="FF0000"/>
        </w:rPr>
        <w:t>★★</w:t>
      </w:r>
      <w:r>
        <w:rPr>
          <w:rFonts w:ascii="Times New Roman" w:hAnsi="Times New Roman"/>
          <w:bCs/>
          <w:color w:val="FF0000"/>
        </w:rPr>
        <w:t>【答案】C</w:t>
      </w:r>
    </w:p>
    <w:p>
      <w:pPr>
        <w:pStyle w:val="19"/>
        <w:snapToGrid w:val="0"/>
        <w:spacing w:line="400" w:lineRule="atLeast"/>
        <w:ind w:firstLine="0" w:firstLineChars="0"/>
        <w:rPr>
          <w:rFonts w:ascii="Times New Roman" w:hAnsi="Times New Roman"/>
          <w:bCs/>
          <w:color w:val="FF0000"/>
        </w:rPr>
      </w:pPr>
    </w:p>
    <w:p>
      <w:pPr>
        <w:snapToGrid w:val="0"/>
        <w:spacing w:line="400" w:lineRule="atLeast"/>
        <w:rPr>
          <w:rFonts w:ascii="宋体" w:hAnsi="宋体" w:eastAsia="宋体" w:cs="Times New Roman"/>
          <w:color w:val="000000"/>
          <w:kern w:val="0"/>
          <w:szCs w:val="21"/>
        </w:rPr>
      </w:pPr>
      <w:r>
        <w:rPr>
          <w:rFonts w:ascii="Times New Roman" w:hAnsi="Times New Roman" w:cs="Times New Roman"/>
          <w:b/>
          <w:color w:val="000000"/>
          <w:kern w:val="0"/>
        </w:rPr>
        <w:t>【例4】</w:t>
      </w:r>
      <w:r>
        <w:rPr>
          <w:rFonts w:hint="eastAsia" w:ascii="Times New Roman" w:hAnsi="Times New Roman" w:cs="Times New Roman"/>
          <w:b/>
          <w:color w:val="000000"/>
          <w:kern w:val="0"/>
        </w:rPr>
        <w:t>（静安、青浦二模）</w:t>
      </w:r>
      <w:r>
        <w:rPr>
          <w:rFonts w:hint="eastAsia" w:ascii="宋体" w:hAnsi="宋体" w:eastAsia="宋体" w:cs="Times New Roman"/>
          <w:color w:val="000000"/>
          <w:kern w:val="0"/>
          <w:szCs w:val="21"/>
        </w:rPr>
        <w:t>向含</w:t>
      </w:r>
      <w:r>
        <w:rPr>
          <w:rFonts w:hint="eastAsia" w:ascii="Times New Roman" w:hAnsi="Times New Roman" w:eastAsia="宋体" w:cs="Times New Roman"/>
          <w:color w:val="000000"/>
          <w:kern w:val="0"/>
          <w:szCs w:val="21"/>
        </w:rPr>
        <w:t>CuCl</w:t>
      </w:r>
      <w:r>
        <w:rPr>
          <w:rFonts w:hint="eastAsia" w:ascii="宋体" w:hAnsi="宋体" w:eastAsia="宋体" w:cs="Times New Roman"/>
          <w:color w:val="000000"/>
          <w:kern w:val="0"/>
          <w:szCs w:val="21"/>
          <w:vertAlign w:val="subscript"/>
        </w:rPr>
        <w:t>2</w:t>
      </w:r>
      <w:r>
        <w:rPr>
          <w:rFonts w:hint="eastAsia" w:ascii="宋体" w:hAnsi="宋体" w:eastAsia="宋体" w:cs="Times New Roman"/>
          <w:color w:val="000000"/>
          <w:kern w:val="0"/>
          <w:szCs w:val="21"/>
        </w:rPr>
        <w:t>和</w:t>
      </w:r>
      <w:r>
        <w:rPr>
          <w:rFonts w:hint="eastAsia" w:ascii="Times New Roman" w:hAnsi="Times New Roman" w:eastAsia="宋体" w:cs="Times New Roman"/>
          <w:color w:val="000000"/>
          <w:kern w:val="0"/>
          <w:szCs w:val="21"/>
        </w:rPr>
        <w:t>HCl</w:t>
      </w:r>
      <w:r>
        <w:rPr>
          <w:rFonts w:hint="eastAsia" w:ascii="宋体" w:hAnsi="宋体" w:eastAsia="宋体" w:cs="Times New Roman"/>
          <w:color w:val="000000"/>
          <w:kern w:val="0"/>
          <w:szCs w:val="21"/>
        </w:rPr>
        <w:t>混合溶液</w:t>
      </w:r>
      <w:r>
        <w:rPr>
          <w:rFonts w:hint="eastAsia" w:ascii="Times New Roman" w:hAnsi="Times New Roman" w:eastAsia="宋体" w:cs="Times New Roman"/>
          <w:color w:val="000000"/>
          <w:kern w:val="0"/>
          <w:szCs w:val="21"/>
        </w:rPr>
        <w:t>100g</w:t>
      </w:r>
      <w:r>
        <w:rPr>
          <w:rFonts w:hint="eastAsia" w:ascii="宋体" w:hAnsi="宋体" w:eastAsia="宋体" w:cs="Times New Roman"/>
          <w:color w:val="000000"/>
          <w:kern w:val="0"/>
          <w:szCs w:val="21"/>
        </w:rPr>
        <w:t>中，逐滴加入溶质质量分数为</w:t>
      </w:r>
      <w:r>
        <w:rPr>
          <w:rFonts w:hint="eastAsia" w:ascii="Times New Roman" w:hAnsi="Times New Roman" w:eastAsia="宋体" w:cs="Times New Roman"/>
          <w:color w:val="000000"/>
          <w:kern w:val="0"/>
          <w:szCs w:val="21"/>
        </w:rPr>
        <w:t>10%NaOH</w:t>
      </w:r>
      <w:r>
        <w:rPr>
          <w:rFonts w:hint="eastAsia" w:ascii="宋体" w:hAnsi="宋体" w:eastAsia="宋体" w:cs="Times New Roman"/>
          <w:color w:val="000000"/>
          <w:kern w:val="0"/>
          <w:szCs w:val="21"/>
        </w:rPr>
        <w:t>溶液，参加反应的</w:t>
      </w:r>
      <w:r>
        <w:rPr>
          <w:rFonts w:hint="eastAsia" w:ascii="Times New Roman" w:hAnsi="Times New Roman" w:eastAsia="宋体" w:cs="Times New Roman"/>
          <w:color w:val="000000"/>
          <w:kern w:val="0"/>
          <w:szCs w:val="21"/>
        </w:rPr>
        <w:t>NaOH</w:t>
      </w:r>
      <w:r>
        <w:rPr>
          <w:rFonts w:hint="eastAsia" w:ascii="宋体" w:hAnsi="宋体" w:eastAsia="宋体" w:cs="Times New Roman"/>
          <w:color w:val="000000"/>
          <w:kern w:val="0"/>
          <w:szCs w:val="21"/>
        </w:rPr>
        <w:t>溶液质量与生成沉淀的质量关系如下图所示，则下列说法正确的是</w:t>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jc w:val="center"/>
        <w:textAlignment w:val="baseline"/>
        <w:rPr>
          <w:rFonts w:ascii="Times New Roman" w:hAnsi="Times New Roman" w:eastAsia="宋体" w:cs="Times New Roman"/>
          <w:color w:val="000000"/>
          <w:kern w:val="0"/>
          <w:szCs w:val="21"/>
        </w:rPr>
      </w:pPr>
      <w:r>
        <w:drawing>
          <wp:inline distT="0" distB="0" distL="0" distR="0">
            <wp:extent cx="1578610" cy="1128395"/>
            <wp:effectExtent l="0" t="0" r="8890" b="1905"/>
            <wp:docPr id="56" name="图片 56" descr="http://pic2.mofangge.com/upload/papers/20140824/20140824110906431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pic2.mofangge.com/upload/papers/20140824/2014082411090643133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87216" cy="1134632"/>
                    </a:xfrm>
                    <a:prstGeom prst="rect">
                      <a:avLst/>
                    </a:prstGeom>
                    <a:noFill/>
                    <a:ln>
                      <a:noFill/>
                    </a:ln>
                  </pic:spPr>
                </pic:pic>
              </a:graphicData>
            </a:graphic>
          </wp:inline>
        </w:drawing>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A．P点溶液中的溶质只有一种</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B．M点溶液和P点溶液中溶质的质量相同</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C．整个反应过程中，溶质的物质的量不变</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D．沉淀完全时，</w:t>
      </w:r>
      <w:r>
        <w:rPr>
          <w:rFonts w:ascii="Times New Roman" w:hAnsi="Times New Roman" w:eastAsia="宋体" w:cs="Times New Roman"/>
          <w:i/>
          <w:iCs/>
          <w:color w:val="000000"/>
          <w:kern w:val="0"/>
          <w:szCs w:val="21"/>
        </w:rPr>
        <w:t>m</w:t>
      </w:r>
      <w:r>
        <w:rPr>
          <w:rFonts w:ascii="Times New Roman" w:hAnsi="Times New Roman" w:eastAsia="宋体" w:cs="Times New Roman"/>
          <w:color w:val="000000"/>
          <w:kern w:val="0"/>
          <w:szCs w:val="21"/>
          <w:vertAlign w:val="subscript"/>
        </w:rPr>
        <w:t>1</w:t>
      </w:r>
      <w:r>
        <w:rPr>
          <w:rFonts w:ascii="Times New Roman" w:hAnsi="Times New Roman" w:eastAsia="宋体" w:cs="Times New Roman"/>
          <w:color w:val="000000"/>
          <w:kern w:val="0"/>
          <w:szCs w:val="21"/>
        </w:rPr>
        <w:t>的数值为120</w:t>
      </w:r>
    </w:p>
    <w:p>
      <w:pPr>
        <w:snapToGrid w:val="0"/>
        <w:spacing w:line="400" w:lineRule="atLeast"/>
        <w:rPr>
          <w:rFonts w:ascii="Times New Roman" w:hAnsi="Times New Roman"/>
          <w:bCs/>
          <w:color w:val="FF0000"/>
        </w:rPr>
      </w:pPr>
      <w:r>
        <w:rPr>
          <w:rFonts w:ascii="Times New Roman" w:hAnsi="Times New Roman"/>
          <w:bCs/>
          <w:color w:val="FF0000"/>
        </w:rPr>
        <w:t>【难度】</w:t>
      </w:r>
      <w:r>
        <w:rPr>
          <w:rFonts w:hint="eastAsia" w:ascii="宋体" w:hAnsi="宋体" w:eastAsia="宋体" w:cs="宋体"/>
          <w:color w:val="FF0000"/>
        </w:rPr>
        <w:t>★★★</w:t>
      </w:r>
      <w:r>
        <w:rPr>
          <w:rFonts w:ascii="Times New Roman" w:hAnsi="Times New Roman"/>
          <w:bCs/>
          <w:color w:val="FF0000"/>
        </w:rPr>
        <w:t>【答案】</w:t>
      </w:r>
      <w:r>
        <w:rPr>
          <w:rFonts w:hint="eastAsia" w:ascii="Times New Roman" w:hAnsi="Times New Roman"/>
          <w:bCs/>
          <w:color w:val="FF0000"/>
        </w:rPr>
        <w:t>D</w:t>
      </w:r>
    </w:p>
    <w:p>
      <w:pPr>
        <w:pStyle w:val="19"/>
        <w:spacing w:line="400" w:lineRule="atLeast"/>
        <w:ind w:firstLine="0" w:firstLineChars="0"/>
        <w:rPr>
          <w:rFonts w:ascii="Times New Roman" w:hAnsi="Times New Roman"/>
          <w:color w:val="FF0000"/>
        </w:rPr>
      </w:pPr>
    </w:p>
    <w:p>
      <w:pPr>
        <w:snapToGrid w:val="0"/>
        <w:spacing w:line="400" w:lineRule="atLeast"/>
        <w:rPr>
          <w:rFonts w:ascii="Times New Roman" w:hAnsi="Times New Roman" w:cs="Times New Roman"/>
          <w:szCs w:val="21"/>
        </w:rPr>
      </w:pPr>
      <w:r>
        <w:rPr>
          <w:rFonts w:ascii="Times New Roman" w:hAnsi="Times New Roman" w:cs="Times New Roman"/>
          <w:b/>
          <w:color w:val="000000"/>
          <w:szCs w:val="21"/>
        </w:rPr>
        <w:t>【例5】</w:t>
      </w:r>
      <w:r>
        <w:rPr>
          <w:rFonts w:ascii="Times New Roman" w:hAnsi="Times New Roman" w:cs="Times New Roman"/>
          <w:szCs w:val="21"/>
        </w:rPr>
        <w:t>有关化学性质推断正确的是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A．两种物质相互反应生成盐和水，证明该反应是中和反应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B．在同一化合物中，金属元素一定显正价，非金属元素一定显负价</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C．一定温度下，往氢氧化钙饱和溶液中加入氧化钙，溶质、溶剂的质量一定改变</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D．某物质在空气中燃烧生成二氧化碳和水，证明该物质含碳、氢、氧三种元素</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color w:val="FF0000"/>
        </w:rPr>
        <w:t>【答案】C</w:t>
      </w:r>
    </w:p>
    <w:p>
      <w:pPr>
        <w:snapToGrid w:val="0"/>
        <w:spacing w:line="400" w:lineRule="atLeast"/>
        <w:jc w:val="left"/>
        <w:rPr>
          <w:rFonts w:ascii="Times New Roman" w:hAnsi="Times New Roman" w:cs="Times New Roman"/>
          <w:szCs w:val="21"/>
        </w:rPr>
      </w:pPr>
      <w:r>
        <w:rPr>
          <w:rFonts w:ascii="Times New Roman" w:hAnsi="Times New Roman" w:cs="Times New Roman"/>
          <w:b/>
          <w:szCs w:val="21"/>
        </w:rPr>
        <w:t>【例6】</w:t>
      </w:r>
      <w:r>
        <w:rPr>
          <w:rFonts w:ascii="Times New Roman" w:hAnsi="Times New Roman" w:cs="Times New Roman"/>
          <w:szCs w:val="21"/>
        </w:rPr>
        <w:t>已知相同温度和压强下，气体的体积比等于物质的量之比。镁和铝分别与等浓度、等体积的过量稀硫酸反应，产生</w:t>
      </w:r>
      <w:r>
        <w:rPr>
          <w:rFonts w:ascii="Times New Roman" w:hAnsi="Times New Roman" w:cs="Times New Roman"/>
          <w:szCs w:val="21"/>
        </w:rPr>
        <w:drawing>
          <wp:anchor distT="0" distB="0" distL="114300" distR="114300" simplePos="0" relativeHeight="251709440" behindDoc="1" locked="0" layoutInCell="1" allowOverlap="1">
            <wp:simplePos x="0" y="0"/>
            <wp:positionH relativeFrom="column">
              <wp:posOffset>187325</wp:posOffset>
            </wp:positionH>
            <wp:positionV relativeFrom="paragraph">
              <wp:posOffset>4427220</wp:posOffset>
            </wp:positionV>
            <wp:extent cx="19050" cy="9525"/>
            <wp:effectExtent l="0" t="0" r="0" b="0"/>
            <wp:wrapNone/>
            <wp:docPr id="28"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封面"/>
                    <pic:cNvPicPr>
                      <a:picLocks noChangeAspect="1" noChangeArrowheads="1"/>
                    </pic:cNvPicPr>
                  </pic:nvPicPr>
                  <pic:blipFill>
                    <a:blip r:embed="rId22"/>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气体的体积（</w:t>
      </w:r>
      <w:r>
        <w:rPr>
          <w:rFonts w:ascii="Times New Roman" w:hAnsi="Times New Roman" w:cs="Times New Roman"/>
          <w:i/>
          <w:szCs w:val="21"/>
        </w:rPr>
        <w:t>V</w:t>
      </w:r>
      <w:r>
        <w:rPr>
          <w:rFonts w:ascii="Times New Roman" w:hAnsi="Times New Roman" w:cs="Times New Roman"/>
          <w:szCs w:val="21"/>
        </w:rPr>
        <w:t>）与时间（</w:t>
      </w:r>
      <w:r>
        <w:rPr>
          <w:rFonts w:ascii="Times New Roman" w:hAnsi="Times New Roman" w:cs="Times New Roman"/>
          <w:i/>
          <w:szCs w:val="21"/>
        </w:rPr>
        <w:t>t</w:t>
      </w:r>
      <w:r>
        <w:rPr>
          <w:rFonts w:ascii="Times New Roman" w:hAnsi="Times New Roman" w:cs="Times New Roman"/>
          <w:szCs w:val="21"/>
        </w:rPr>
        <w:t>）关系如右图。反应中镁和铝的</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drawing>
          <wp:anchor distT="0" distB="0" distL="0" distR="0" simplePos="0" relativeHeight="251661312" behindDoc="0" locked="0" layoutInCell="1" allowOverlap="1">
            <wp:simplePos x="0" y="0"/>
            <wp:positionH relativeFrom="column">
              <wp:posOffset>5060950</wp:posOffset>
            </wp:positionH>
            <wp:positionV relativeFrom="paragraph">
              <wp:posOffset>57150</wp:posOffset>
            </wp:positionV>
            <wp:extent cx="1252855" cy="1009650"/>
            <wp:effectExtent l="0" t="0" r="4445" b="635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256878" cy="1012683"/>
                    </a:xfrm>
                    <a:prstGeom prst="rect">
                      <a:avLst/>
                    </a:prstGeom>
                    <a:noFill/>
                    <a:ln w="9525">
                      <a:noFill/>
                      <a:miter lim="800000"/>
                      <a:headEnd/>
                      <a:tailEnd/>
                    </a:ln>
                  </pic:spPr>
                </pic:pic>
              </a:graphicData>
            </a:graphic>
          </wp:anchor>
        </w:drawing>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11488" behindDoc="1" locked="0" layoutInCell="1" allowOverlap="1">
            <wp:simplePos x="0" y="0"/>
            <wp:positionH relativeFrom="column">
              <wp:posOffset>187325</wp:posOffset>
            </wp:positionH>
            <wp:positionV relativeFrom="paragraph">
              <wp:posOffset>4229100</wp:posOffset>
            </wp:positionV>
            <wp:extent cx="19050" cy="9525"/>
            <wp:effectExtent l="0" t="0" r="0" b="0"/>
            <wp:wrapNone/>
            <wp:docPr id="30"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封面"/>
                    <pic:cNvPicPr>
                      <a:picLocks noChangeAspect="1" noChangeArrowheads="1"/>
                    </pic:cNvPicPr>
                  </pic:nvPicPr>
                  <pic:blipFill>
                    <a:blip r:embed="rId22"/>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A．反应速率之比为2︰3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B．质量之比为3︰2</w:t>
      </w:r>
    </w:p>
    <w:p>
      <w:pPr>
        <w:snapToGrid w:val="0"/>
        <w:spacing w:line="400" w:lineRule="atLeast"/>
        <w:ind w:left="420"/>
        <w:jc w:val="left"/>
        <w:rPr>
          <w:rFonts w:ascii="Times New Roman" w:hAnsi="Times New Roman" w:cs="Times New Roman"/>
          <w:color w:val="FF0000"/>
        </w:rPr>
      </w:pPr>
      <w:r>
        <w:rPr>
          <w:rFonts w:ascii="Times New Roman" w:hAnsi="Times New Roman" w:cs="Times New Roman"/>
          <w:szCs w:val="21"/>
        </w:rPr>
        <w:drawing>
          <wp:anchor distT="0" distB="0" distL="114300" distR="114300" simplePos="0" relativeHeight="251713536" behindDoc="1" locked="0" layoutInCell="1" allowOverlap="1">
            <wp:simplePos x="0" y="0"/>
            <wp:positionH relativeFrom="column">
              <wp:posOffset>187325</wp:posOffset>
            </wp:positionH>
            <wp:positionV relativeFrom="paragraph">
              <wp:posOffset>4030980</wp:posOffset>
            </wp:positionV>
            <wp:extent cx="19050" cy="9525"/>
            <wp:effectExtent l="0" t="0" r="0" b="0"/>
            <wp:wrapNone/>
            <wp:docPr id="3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封面"/>
                    <pic:cNvPicPr>
                      <a:picLocks noChangeAspect="1" noChangeArrowheads="1"/>
                    </pic:cNvPicPr>
                  </pic:nvPicPr>
                  <pic:blipFill>
                    <a:blip r:embed="rId22"/>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C．摩尔质量之比为2︰3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D．物质的量之比为3︰2</w:t>
      </w:r>
    </w:p>
    <w:p>
      <w:pPr>
        <w:spacing w:line="400" w:lineRule="atLeast"/>
        <w:rPr>
          <w:rFonts w:ascii="Times New Roman" w:hAnsi="Times New Roman" w:cs="Times New Roman"/>
          <w:bCs/>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bCs/>
          <w:color w:val="FF0000"/>
        </w:rPr>
        <w:t>【答案】D</w:t>
      </w:r>
    </w:p>
    <w:p>
      <w:pPr>
        <w:spacing w:line="400" w:lineRule="atLeast"/>
        <w:rPr>
          <w:rFonts w:ascii="Times New Roman" w:hAnsi="Times New Roman" w:cs="Times New Roman"/>
        </w:rPr>
      </w:pPr>
      <w:r>
        <w:rPr>
          <w:rFonts w:hint="eastAsia" w:ascii="Times New Roman" w:hAnsi="Times New Roman" w:cs="Times New Roman"/>
        </w:rPr>
        <w:t>【例7】</w:t>
      </w:r>
      <w:r>
        <w:rPr>
          <w:rFonts w:ascii="Times New Roman" w:hAnsi="Times New Roman" w:cs="Times New Roman"/>
        </w:rPr>
        <w:t>将一定质量的浓盐酸盛于烧杯中，敞口放置在实验室安全之处。</w:t>
      </w:r>
    </w:p>
    <w:p>
      <w:pPr>
        <w:spacing w:line="400" w:lineRule="atLeast"/>
        <w:rPr>
          <w:rFonts w:hint="eastAsia" w:ascii="Times New Roman" w:hAnsi="Times New Roman" w:cs="Times New Roman"/>
        </w:rPr>
      </w:pPr>
      <w:r>
        <w:drawing>
          <wp:anchor distT="0" distB="0" distL="0" distR="0" simplePos="0" relativeHeight="251662336" behindDoc="0" locked="0" layoutInCell="1" allowOverlap="1">
            <wp:simplePos x="0" y="0"/>
            <wp:positionH relativeFrom="column">
              <wp:posOffset>5441950</wp:posOffset>
            </wp:positionH>
            <wp:positionV relativeFrom="paragraph">
              <wp:posOffset>35560</wp:posOffset>
            </wp:positionV>
            <wp:extent cx="1301115" cy="1062990"/>
            <wp:effectExtent l="0" t="0" r="6985" b="3810"/>
            <wp:wrapSquare wrapText="bothSides"/>
            <wp:docPr id="59" name="图片 59" descr="http://hiphotos.baidu.com/zhidao/pic/item/c2cec3fdfc039245367c3ebe8494a4c27c1e25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hiphotos.baidu.com/zhidao/pic/item/c2cec3fdfc039245367c3ebe8494a4c27c1e25b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301115" cy="1062990"/>
                    </a:xfrm>
                    <a:prstGeom prst="rect">
                      <a:avLst/>
                    </a:prstGeom>
                    <a:noFill/>
                    <a:ln>
                      <a:noFill/>
                    </a:ln>
                  </pic:spPr>
                </pic:pic>
              </a:graphicData>
            </a:graphic>
          </wp:anchor>
        </w:drawing>
      </w: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浓盐酸的质量和放置天数关系的曲线（见右图）正确的是_______（填写“甲”或“乙“）。</w:t>
      </w:r>
    </w:p>
    <w:p>
      <w:pPr>
        <w:spacing w:line="400" w:lineRule="atLeast"/>
        <w:ind w:firstLine="420"/>
        <w:rPr>
          <w:rFonts w:ascii="Times New Roman" w:hAnsi="Times New Roman" w:cs="Times New Roman"/>
        </w:rPr>
      </w:pPr>
      <w:r>
        <w:rPr>
          <w:rFonts w:hint="eastAsia" w:ascii="宋体" w:hAnsi="宋体" w:eastAsia="宋体" w:cs="宋体"/>
        </w:rPr>
        <w:t>（2）</w:t>
      </w:r>
      <w:r>
        <w:rPr>
          <w:rFonts w:ascii="Times New Roman" w:hAnsi="Times New Roman" w:cs="Times New Roman"/>
        </w:rPr>
        <w:t>随着放置天数的增加，浓盐酸的质量发生变化的主要原因是___________________。</w:t>
      </w:r>
    </w:p>
    <w:p>
      <w:pPr>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把浓盐酸稀释后可用于去除铁制品表面的铁锈（主要成分为Fe</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反应的化学方程式是</w:t>
      </w:r>
      <w:r>
        <w:rPr>
          <w:rFonts w:hint="eastAsia" w:ascii="Times New Roman" w:hAnsi="Times New Roman" w:cs="Times New Roman"/>
        </w:rPr>
        <w:t>__________________________________________</w:t>
      </w:r>
      <w:r>
        <w:rPr>
          <w:rFonts w:ascii="Times New Roman" w:hAnsi="Times New Roman" w:cs="Times New Roman"/>
        </w:rPr>
        <w:t>。</w:t>
      </w:r>
    </w:p>
    <w:p>
      <w:pPr>
        <w:spacing w:line="400" w:lineRule="atLeast"/>
        <w:rPr>
          <w:rFonts w:ascii="Times New Roman" w:hAnsi="Times New Roman"/>
          <w:bCs/>
          <w:color w:val="FF0000"/>
        </w:rPr>
      </w:pPr>
      <w:r>
        <w:rPr>
          <w:rFonts w:ascii="Times New Roman" w:hAnsi="Times New Roman" w:cs="Times New Roman"/>
          <w:bCs/>
          <w:color w:val="FF0000"/>
        </w:rPr>
        <w:t>【难度】</w:t>
      </w:r>
      <w:r>
        <w:rPr>
          <w:rFonts w:ascii="Times New Roman" w:hAnsi="Times New Roman" w:cs="Times New Roman"/>
          <w:color w:val="FF0000"/>
        </w:rPr>
        <w:t>★★</w:t>
      </w:r>
      <w:r>
        <w:rPr>
          <w:rFonts w:ascii="Times New Roman" w:hAnsi="Times New Roman" w:cs="Times New Roman"/>
          <w:bCs/>
          <w:color w:val="FF0000"/>
        </w:rPr>
        <w:t>【答案】</w:t>
      </w:r>
      <w:r>
        <w:rPr>
          <w:rFonts w:ascii="Times New Roman" w:hAnsi="Times New Roman" w:cs="Times New Roman"/>
          <w:color w:val="FF0000"/>
        </w:rPr>
        <w:t>乙；浓盐酸有挥发性，HCl逸出使盐酸质量减少</w:t>
      </w:r>
      <w:r>
        <w:rPr>
          <w:rFonts w:hint="eastAsia" w:ascii="Times New Roman" w:hAnsi="Times New Roman" w:cs="Times New Roman"/>
          <w:color w:val="FF0000"/>
        </w:rPr>
        <w:t xml:space="preserve">  </w:t>
      </w:r>
      <w:r>
        <w:rPr>
          <w:rFonts w:ascii="Times New Roman" w:hAnsi="Times New Roman" w:cs="Times New Roman"/>
          <w:color w:val="FF0000"/>
        </w:rPr>
        <w:t>6HCl + Fe</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 xml:space="preserve">3 </w:t>
      </w:r>
      <w:r>
        <w:rPr>
          <w:rFonts w:ascii="Times New Roman" w:hAnsi="Times New Roman" w:cs="Times New Roman"/>
          <w:color w:val="FF0000"/>
        </w:rPr>
        <w:t>→ 2FeCl</w:t>
      </w:r>
      <w:r>
        <w:rPr>
          <w:rFonts w:ascii="Times New Roman" w:hAnsi="Times New Roman" w:cs="Times New Roman"/>
          <w:color w:val="FF0000"/>
          <w:vertAlign w:val="subscript"/>
        </w:rPr>
        <w:t xml:space="preserve">3 </w:t>
      </w:r>
      <w:r>
        <w:rPr>
          <w:rFonts w:ascii="Times New Roman" w:hAnsi="Times New Roman" w:cs="Times New Roman"/>
          <w:color w:val="FF0000"/>
        </w:rPr>
        <w:t>+ 3H</w:t>
      </w:r>
      <w:r>
        <w:rPr>
          <w:rFonts w:ascii="Times New Roman" w:hAnsi="Times New Roman" w:cs="Times New Roman"/>
          <w:color w:val="FF0000"/>
          <w:vertAlign w:val="subscript"/>
        </w:rPr>
        <w:t>2</w:t>
      </w:r>
      <w:r>
        <w:rPr>
          <w:rFonts w:ascii="Times New Roman" w:hAnsi="Times New Roman" w:cs="Times New Roman"/>
          <w:color w:val="FF0000"/>
        </w:rPr>
        <w:t>O</w:t>
      </w:r>
    </w:p>
    <w:p>
      <w:pPr>
        <w:adjustRightInd w:val="0"/>
        <w:snapToGrid w:val="0"/>
        <w:spacing w:line="400" w:lineRule="atLeast"/>
        <w:jc w:val="left"/>
        <w:rPr>
          <w:rFonts w:ascii="Times New Roman" w:hAnsi="Times New Roman" w:cs="Times New Roman"/>
        </w:rPr>
      </w:pPr>
      <w:r>
        <w:rPr>
          <w:rFonts w:ascii="Times New Roman" w:hAnsi="Times New Roman" w:cs="Times New Roman"/>
          <w:b/>
          <w:szCs w:val="21"/>
        </w:rPr>
        <w:t>【例8】（2015闵行二模）</w:t>
      </w:r>
      <w:r>
        <w:rPr>
          <w:rFonts w:ascii="Times New Roman" w:hAnsi="Times New Roman" w:cs="Times New Roman"/>
          <w:szCs w:val="21"/>
        </w:rPr>
        <w:t>“</w:t>
      </w:r>
      <w:r>
        <w:rPr>
          <w:rFonts w:ascii="Times New Roman" w:hAnsi="Times New Roman" w:cs="Times New Roman"/>
        </w:rPr>
        <w:t>烧碱同学</w:t>
      </w:r>
      <w:r>
        <w:rPr>
          <w:rFonts w:ascii="Times New Roman" w:hAnsi="Times New Roman" w:cs="Times New Roman"/>
          <w:szCs w:val="21"/>
        </w:rPr>
        <w:t>”</w:t>
      </w:r>
      <w:r>
        <w:rPr>
          <w:rFonts w:ascii="Times New Roman" w:hAnsi="Times New Roman" w:cs="Times New Roman"/>
        </w:rPr>
        <w:t>要穿过迷宫，从进口顺利地走到出口，途中遇到不反应的物质才能通过。</w:t>
      </w:r>
    </w:p>
    <w:p>
      <w:pPr>
        <w:adjustRightInd w:val="0"/>
        <w:snapToGrid w:val="0"/>
        <w:spacing w:line="400" w:lineRule="atLeast"/>
        <w:jc w:val="center"/>
        <w:rPr>
          <w:rFonts w:ascii="Times New Roman" w:hAnsi="Times New Roman" w:cs="Times New Roman"/>
        </w:rPr>
      </w:pPr>
      <w:r>
        <w:drawing>
          <wp:inline distT="0" distB="0" distL="0" distR="0">
            <wp:extent cx="2815590" cy="1238250"/>
            <wp:effectExtent l="0" t="0" r="381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5"/>
                    <a:stretch>
                      <a:fillRect/>
                    </a:stretch>
                  </pic:blipFill>
                  <pic:spPr>
                    <a:xfrm>
                      <a:off x="0" y="0"/>
                      <a:ext cx="2832271" cy="1245564"/>
                    </a:xfrm>
                    <a:prstGeom prst="rect">
                      <a:avLst/>
                    </a:prstGeom>
                  </pic:spPr>
                </pic:pic>
              </a:graphicData>
            </a:graphic>
          </wp:inline>
        </w:drawing>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请在图中用“连续线”画出烧碱应行走的路线。</w:t>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烧碱在刚进迷宫时，碰到了两种阻止他前进的物质，写出化学反应的方程式：</w:t>
      </w:r>
    </w:p>
    <w:p>
      <w:pPr>
        <w:adjustRightInd w:val="0"/>
        <w:snapToGrid w:val="0"/>
        <w:spacing w:line="400" w:lineRule="atLeast"/>
        <w:ind w:firstLine="420"/>
        <w:jc w:val="left"/>
        <w:rPr>
          <w:rFonts w:ascii="Times New Roman" w:hAnsi="Times New Roman" w:cs="Times New Roman"/>
          <w:u w:val="single"/>
        </w:rPr>
      </w:pPr>
      <w:r>
        <w:rPr>
          <w:rFonts w:ascii="Times New Roman" w:hAnsi="Times New Roman" w:cs="Times New Roman"/>
        </w:rPr>
        <w:t>___________________________</w:t>
      </w:r>
      <w:r>
        <w:rPr>
          <w:rFonts w:hint="eastAsia" w:ascii="Times New Roman" w:hAnsi="Times New Roman" w:cs="Times New Roman"/>
        </w:rPr>
        <w:t>、_________________________________。</w:t>
      </w:r>
    </w:p>
    <w:p>
      <w:pPr>
        <w:widowControl/>
        <w:adjustRightInd w:val="0"/>
        <w:snapToGrid w:val="0"/>
        <w:spacing w:line="400" w:lineRule="atLeast"/>
        <w:jc w:val="left"/>
        <w:rPr>
          <w:rFonts w:ascii="Times New Roman" w:hAnsi="Times New Roman" w:cs="Times New Roman"/>
        </w:rPr>
      </w:pPr>
      <w:r>
        <w:rPr>
          <w:rFonts w:hint="eastAsia" w:ascii="宋体" w:hAnsi="宋体" w:eastAsia="宋体" w:cs="宋体"/>
        </w:rPr>
        <w:t>（3）</w:t>
      </w:r>
      <w:r>
        <w:rPr>
          <w:rFonts w:ascii="Times New Roman" w:hAnsi="Times New Roman" w:cs="Times New Roman"/>
        </w:rPr>
        <w:t>能用于鉴别烧碱溶液和稀盐酸的是____________。</w:t>
      </w:r>
    </w:p>
    <w:p>
      <w:pPr>
        <w:widowControl/>
        <w:adjustRightInd w:val="0"/>
        <w:snapToGrid w:val="0"/>
        <w:spacing w:line="400" w:lineRule="atLeast"/>
        <w:ind w:left="420"/>
        <w:jc w:val="left"/>
        <w:rPr>
          <w:rFonts w:ascii="Times New Roman" w:hAnsi="Times New Roman" w:cs="Times New Roman"/>
          <w:kern w:val="0"/>
          <w:szCs w:val="21"/>
        </w:rPr>
      </w:pPr>
      <w:r>
        <w:rPr>
          <w:rFonts w:ascii="Times New Roman" w:hAnsi="Times New Roman" w:cs="Times New Roman"/>
        </w:rPr>
        <w:t>A．酚酞试液</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B．CO</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C．Cu(OH)</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D．铜粉</w:t>
      </w:r>
    </w:p>
    <w:p>
      <w:pPr>
        <w:snapToGrid w:val="0"/>
        <w:spacing w:line="400" w:lineRule="atLeast"/>
        <w:rPr>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（1）</w:t>
      </w:r>
      <w:r>
        <w:drawing>
          <wp:inline distT="0" distB="0" distL="0" distR="0">
            <wp:extent cx="2006600" cy="872490"/>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26"/>
                    <a:stretch>
                      <a:fillRect/>
                    </a:stretch>
                  </pic:blipFill>
                  <pic:spPr>
                    <a:xfrm>
                      <a:off x="0" y="0"/>
                      <a:ext cx="2015395" cy="876501"/>
                    </a:xfrm>
                    <a:prstGeom prst="rect">
                      <a:avLst/>
                    </a:prstGeom>
                  </pic:spPr>
                </pic:pic>
              </a:graphicData>
            </a:graphic>
          </wp:inline>
        </w:drawing>
      </w:r>
    </w:p>
    <w:p>
      <w:pPr>
        <w:spacing w:line="400" w:lineRule="atLeast"/>
        <w:rPr>
          <w:rFonts w:ascii="Times New Roman" w:hAnsi="Times New Roman" w:eastAsia="黑体" w:cs="Times New Roman"/>
          <w:color w:val="FF0000"/>
        </w:rPr>
      </w:pPr>
      <w:r>
        <w:rPr>
          <w:rFonts w:hint="eastAsia" w:ascii="Times New Roman" w:hAnsi="Times New Roman" w:cs="Times New Roman"/>
          <w:color w:val="FF0000"/>
          <w:szCs w:val="21"/>
          <w:lang w:val="pt-BR"/>
        </w:rPr>
        <w:t>（2）</w:t>
      </w:r>
      <w:r>
        <w:rPr>
          <w:rFonts w:ascii="Times New Roman" w:hAnsi="Times New Roman" w:cs="Times New Roman"/>
          <w:color w:val="FF0000"/>
          <w:szCs w:val="21"/>
          <w:lang w:val="pt-BR"/>
        </w:rPr>
        <w:t>2NaOH + CO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 xml:space="preserve"> </w:t>
      </w:r>
      <w:r>
        <w:rPr>
          <w:rFonts w:ascii="Times New Roman" w:hAnsi="Times New Roman" w:cs="Times New Roman"/>
          <w:color w:val="FF0000"/>
          <w:szCs w:val="21"/>
          <w:lang w:val="it-IT"/>
        </w:rPr>
        <w:t>→ Na</w:t>
      </w:r>
      <w:r>
        <w:rPr>
          <w:rFonts w:ascii="Times New Roman" w:hAnsi="Times New Roman" w:cs="Times New Roman"/>
          <w:color w:val="FF0000"/>
          <w:szCs w:val="21"/>
          <w:vertAlign w:val="subscript"/>
          <w:lang w:val="it-IT"/>
        </w:rPr>
        <w:t>2</w:t>
      </w:r>
      <w:r>
        <w:rPr>
          <w:rFonts w:ascii="Times New Roman" w:hAnsi="Times New Roman" w:cs="Times New Roman"/>
          <w:color w:val="FF0000"/>
          <w:szCs w:val="21"/>
          <w:lang w:val="it-IT"/>
        </w:rPr>
        <w:t>CO</w:t>
      </w:r>
      <w:r>
        <w:rPr>
          <w:rFonts w:ascii="Times New Roman" w:hAnsi="Times New Roman" w:cs="Times New Roman"/>
          <w:color w:val="FF0000"/>
          <w:szCs w:val="21"/>
          <w:vertAlign w:val="subscript"/>
          <w:lang w:val="pt-BR"/>
        </w:rPr>
        <w:t xml:space="preserve">3  </w:t>
      </w:r>
      <w:r>
        <w:rPr>
          <w:rFonts w:ascii="Times New Roman" w:hAnsi="Times New Roman" w:cs="Times New Roman"/>
          <w:color w:val="FF0000"/>
          <w:szCs w:val="21"/>
          <w:lang w:val="it-IT"/>
        </w:rPr>
        <w:t>+ 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it-IT"/>
        </w:rPr>
        <w:t>O</w:t>
      </w:r>
      <w:r>
        <w:rPr>
          <w:rFonts w:hint="eastAsia" w:ascii="Times New Roman" w:hAnsi="Times New Roman" w:cs="Times New Roman"/>
          <w:color w:val="FF0000"/>
          <w:szCs w:val="21"/>
          <w:lang w:val="it-IT"/>
        </w:rPr>
        <w:t>；</w:t>
      </w:r>
      <w:r>
        <w:rPr>
          <w:rFonts w:ascii="Times New Roman" w:hAnsi="Times New Roman" w:cs="Times New Roman"/>
          <w:color w:val="FF0000"/>
          <w:szCs w:val="21"/>
          <w:lang w:val="pt-BR"/>
        </w:rPr>
        <w:t>2NaOH + CuCl</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it-IT"/>
        </w:rPr>
        <w:t xml:space="preserve">→ </w:t>
      </w:r>
      <w:r>
        <w:rPr>
          <w:rFonts w:hint="eastAsia" w:ascii="Times New Roman" w:hAnsi="Times New Roman" w:cs="Times New Roman"/>
          <w:color w:val="FF0000"/>
          <w:szCs w:val="21"/>
          <w:lang w:val="it-IT"/>
        </w:rPr>
        <w:t>2</w:t>
      </w:r>
      <w:r>
        <w:rPr>
          <w:rFonts w:ascii="Times New Roman" w:hAnsi="Times New Roman" w:cs="Times New Roman"/>
          <w:color w:val="FF0000"/>
          <w:szCs w:val="21"/>
          <w:lang w:val="it-IT"/>
        </w:rPr>
        <w:t>Na</w:t>
      </w:r>
      <w:r>
        <w:rPr>
          <w:rFonts w:ascii="Times New Roman" w:hAnsi="Times New Roman" w:cs="Times New Roman"/>
          <w:color w:val="FF0000"/>
          <w:szCs w:val="21"/>
          <w:lang w:val="pt-BR"/>
        </w:rPr>
        <w:t>Cl</w:t>
      </w:r>
      <w:r>
        <w:rPr>
          <w:rFonts w:ascii="Times New Roman" w:hAnsi="Times New Roman" w:cs="Times New Roman"/>
          <w:color w:val="FF0000"/>
          <w:szCs w:val="21"/>
          <w:lang w:val="it-IT"/>
        </w:rPr>
        <w:t>+ Cu(OH)</w:t>
      </w:r>
      <w:r>
        <w:rPr>
          <w:rFonts w:ascii="Times New Roman" w:hAnsi="Times New Roman" w:cs="Times New Roman"/>
          <w:color w:val="FF0000"/>
          <w:szCs w:val="21"/>
          <w:vertAlign w:val="subscript"/>
          <w:lang w:val="it-IT"/>
        </w:rPr>
        <w:t>2</w:t>
      </w:r>
      <w:r>
        <w:rPr>
          <w:rFonts w:ascii="Times New Roman" w:hAnsi="Times New Roman" w:cs="Times New Roman"/>
          <w:color w:val="FF0000"/>
          <w:szCs w:val="21"/>
          <w:lang w:val="it-IT"/>
        </w:rPr>
        <w:t>↓</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kern w:val="0"/>
          <w:szCs w:val="20"/>
          <w:lang w:val="it-IT"/>
        </w:rPr>
        <w:t>（3）</w:t>
      </w:r>
      <w:r>
        <w:rPr>
          <w:rFonts w:ascii="Times New Roman" w:hAnsi="Times New Roman" w:cs="Times New Roman"/>
          <w:color w:val="FF0000"/>
          <w:kern w:val="0"/>
          <w:szCs w:val="20"/>
        </w:rPr>
        <w:t xml:space="preserve">AC </w:t>
      </w:r>
    </w:p>
    <w:p>
      <w:pPr>
        <w:jc w:val="both"/>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rPr>
          <w:rFonts w:ascii="Times New Roman" w:hAnsi="Times New Roman" w:cs="Times New Roman"/>
          <w:szCs w:val="21"/>
        </w:rPr>
      </w:pPr>
      <w:r>
        <w:rPr>
          <w:rFonts w:ascii="Times New Roman" w:hAnsi="Times New Roman" w:cs="Times New Roman"/>
          <w:szCs w:val="21"/>
        </w:rPr>
        <w:t>1．胃酸的主要成分是盐酸，胃酸过多的病人需要治疗，下列物质能与胃酸反应的是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A．碘盐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C．氢氧化铝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D．硫酸镁</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【答案】C</w:t>
      </w:r>
    </w:p>
    <w:p>
      <w:pPr>
        <w:snapToGrid w:val="0"/>
        <w:spacing w:line="400" w:lineRule="atLeast"/>
        <w:rPr>
          <w:rFonts w:ascii="Times New Roman" w:hAnsi="Times New Roman" w:cs="Times New Roman"/>
          <w:bCs/>
          <w:color w:val="FF0000"/>
          <w:szCs w:val="21"/>
        </w:rPr>
      </w:pPr>
    </w:p>
    <w:p>
      <w:pPr>
        <w:pStyle w:val="27"/>
        <w:spacing w:line="400" w:lineRule="atLeast"/>
        <w:rPr>
          <w:rFonts w:ascii="Times New Roman" w:hAnsi="Times New Roman" w:cs="Times New Roman"/>
          <w:szCs w:val="21"/>
        </w:rPr>
      </w:pPr>
      <w:r>
        <w:rPr>
          <w:rFonts w:ascii="Times New Roman" w:hAnsi="Times New Roman" w:cs="Times New Roman"/>
          <w:szCs w:val="21"/>
        </w:rPr>
        <w:t>2．将一定量的下列物质加入水中，振荡，再滴加石蕊溶液，能使石蕊溶液变红的是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19"/>
        <w:snapToGrid w:val="0"/>
        <w:spacing w:line="400" w:lineRule="atLeast"/>
        <w:ind w:firstLineChars="0"/>
        <w:rPr>
          <w:rFonts w:ascii="Times New Roman" w:hAnsi="Times New Roman"/>
          <w:szCs w:val="21"/>
        </w:rPr>
      </w:pPr>
      <w:r>
        <w:rPr>
          <w:rFonts w:ascii="Times New Roman" w:hAnsi="Times New Roman"/>
          <w:szCs w:val="21"/>
        </w:rPr>
        <w:t>A．NaCl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B．CO</w:t>
      </w:r>
      <w:r>
        <w:rPr>
          <w:rFonts w:ascii="Times New Roman" w:hAnsi="Times New Roman"/>
          <w:szCs w:val="21"/>
          <w:vertAlign w:val="subscript"/>
        </w:rPr>
        <w:t>2</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C．CaO</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D．Cu(OH)</w:t>
      </w:r>
      <w:r>
        <w:rPr>
          <w:rFonts w:hint="eastAsia" w:ascii="Times New Roman" w:hAnsi="Times New Roman"/>
          <w:szCs w:val="21"/>
          <w:vertAlign w:val="subscript"/>
        </w:rPr>
        <w:t>2</w:t>
      </w:r>
    </w:p>
    <w:p>
      <w:pPr>
        <w:snapToGrid w:val="0"/>
        <w:spacing w:line="400" w:lineRule="atLeast"/>
        <w:rPr>
          <w:rFonts w:hint="eastAsia"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napToGrid w:val="0"/>
        <w:spacing w:line="400" w:lineRule="atLeast"/>
        <w:rPr>
          <w:rFonts w:hint="eastAsia"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rPr>
        <w:t>．一些食物的近似pH如下.葡萄汁3.5～4.5；苹果汁2.9～3.3；牛奶6.3～6.6；鸡蛋清7.6～8.0，则下列说法中，不正确的是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szCs w:val="21"/>
        </w:rPr>
      </w:pPr>
      <w:r>
        <w:rPr>
          <w:rFonts w:ascii="Times New Roman" w:hAnsi="Times New Roman" w:cs="Times New Roman"/>
          <w:szCs w:val="21"/>
        </w:rPr>
        <w:t>A．牛奶比苹果汁的酸性强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B．苹果汁能使石蕊试液变红色</w:t>
      </w:r>
    </w:p>
    <w:p>
      <w:pPr>
        <w:spacing w:line="400" w:lineRule="atLeast"/>
        <w:ind w:firstLine="435"/>
        <w:rPr>
          <w:rFonts w:ascii="Times New Roman" w:hAnsi="Times New Roman" w:cs="Times New Roman"/>
          <w:color w:val="000000"/>
          <w:szCs w:val="21"/>
        </w:rPr>
      </w:pPr>
      <w:r>
        <w:rPr>
          <w:rFonts w:ascii="Times New Roman" w:hAnsi="Times New Roman" w:cs="Times New Roman"/>
          <w:szCs w:val="21"/>
        </w:rPr>
        <w:t>C．鸡蛋清为碱性食品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D．胃酸过多的人应少饮葡萄汁</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【答案】A</w:t>
      </w:r>
    </w:p>
    <w:p>
      <w:pPr>
        <w:pStyle w:val="4"/>
        <w:autoSpaceDE w:val="0"/>
        <w:autoSpaceDN w:val="0"/>
        <w:spacing w:after="0" w:line="400" w:lineRule="atLeast"/>
        <w:ind w:left="0" w:leftChars="0" w:firstLine="0" w:firstLineChars="0"/>
        <w:jc w:val="left"/>
        <w:rPr>
          <w:rFonts w:ascii="Times New Roman" w:hAnsi="Times New Roman" w:cs="Times New Roman"/>
          <w:szCs w:val="21"/>
        </w:rPr>
      </w:pPr>
    </w:p>
    <w:p>
      <w:pPr>
        <w:pStyle w:val="4"/>
        <w:autoSpaceDE w:val="0"/>
        <w:autoSpaceDN w:val="0"/>
        <w:spacing w:after="0" w:line="400" w:lineRule="atLeast"/>
        <w:ind w:left="0" w:leftChars="0" w:firstLine="0" w:firstLineChars="0"/>
        <w:jc w:val="left"/>
        <w:rPr>
          <w:rFonts w:ascii="Times New Roman" w:hAnsi="Times New Roman" w:cs="Times New Roman"/>
          <w:szCs w:val="21"/>
        </w:rPr>
      </w:pPr>
      <w:r>
        <w:rPr>
          <w:rFonts w:ascii="Times New Roman" w:hAnsi="Times New Roman" w:cs="Times New Roman"/>
          <w:szCs w:val="21"/>
        </w:rPr>
        <w:t>4．硫酸厂排放的的污水会使河水酸化加入下列物质不能解决问题的的是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27"/>
        <w:spacing w:line="400" w:lineRule="atLeast"/>
        <w:ind w:left="420"/>
        <w:rPr>
          <w:rFonts w:ascii="Times New Roman" w:hAnsi="Times New Roman" w:cs="Times New Roman"/>
          <w:szCs w:val="21"/>
        </w:rPr>
      </w:pPr>
      <w:r>
        <w:rPr>
          <w:rFonts w:ascii="Times New Roman" w:hAnsi="Times New Roman" w:cs="Times New Roman"/>
          <w:szCs w:val="21"/>
        </w:rPr>
        <w:t>A．氢氧化钠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B．氢氧化钙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氧化钙</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【答案】C</w:t>
      </w: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．下列物质中，既能用于降低土壤的酸性，又可用于配制农药波尔多液的是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A．烧碱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B．熟石灰</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C．氯气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D．明矾</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【答案】B</w:t>
      </w: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kern w:val="0"/>
          <w:szCs w:val="21"/>
        </w:rPr>
        <w:t>6</w:t>
      </w:r>
      <w:r>
        <w:rPr>
          <w:rFonts w:ascii="Times New Roman" w:hAnsi="Times New Roman" w:cs="Times New Roman"/>
          <w:szCs w:val="21"/>
        </w:rPr>
        <w:t>．由金属单质与稀盐酸直接反应，不能生成的盐是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A．FeCl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C．MgCl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D．AlCl</w:t>
      </w:r>
      <w:r>
        <w:rPr>
          <w:rFonts w:ascii="Times New Roman" w:hAnsi="Times New Roman" w:cs="Times New Roman"/>
          <w:szCs w:val="21"/>
          <w:vertAlign w:val="subscript"/>
        </w:rPr>
        <w:t>3</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bCs/>
          <w:color w:val="FF0000"/>
          <w:szCs w:val="21"/>
        </w:rPr>
      </w:pPr>
    </w:p>
    <w:p>
      <w:pPr>
        <w:spacing w:before="62" w:beforeLines="20" w:line="400" w:lineRule="atLeast"/>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下列各组物质名称、俗称、化学式不能表示同一物质的一组是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before="62" w:beforeLines="20"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氯化钠、食盐、NaCl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氢氧化钠、苛性钠、NaOH</w:t>
      </w:r>
    </w:p>
    <w:p>
      <w:pPr>
        <w:spacing w:before="48" w:line="400" w:lineRule="atLeas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氢氯酸、盐酸 、HCl</w:t>
      </w:r>
      <w:r>
        <w:rPr>
          <w:rFonts w:ascii="Times New Roman" w:hAnsi="Times New Roman" w:cs="Times New Roman"/>
          <w:szCs w:val="21"/>
          <w:vertAlign w:val="subscript"/>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氢氧化钙、生石灰、CaO</w:t>
      </w:r>
    </w:p>
    <w:p>
      <w:pPr>
        <w:spacing w:before="62" w:beforeLines="20" w:line="400" w:lineRule="atLeast"/>
        <w:rPr>
          <w:rFonts w:ascii="Times New Roman" w:hAnsi="Times New Roman" w:cs="Times New Roman"/>
          <w:bCs/>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bCs/>
          <w:color w:val="FF0000"/>
        </w:rPr>
        <w:t>【答案】D</w:t>
      </w:r>
    </w:p>
    <w:p>
      <w:pPr>
        <w:spacing w:before="62" w:beforeLines="20" w:line="400" w:lineRule="atLeast"/>
        <w:rPr>
          <w:rFonts w:ascii="Times New Roman" w:hAnsi="Times New Roman" w:cs="Times New Roman"/>
          <w:bCs/>
          <w:color w:val="FF0000"/>
        </w:rPr>
      </w:pPr>
    </w:p>
    <w:p>
      <w:pPr>
        <w:spacing w:before="62" w:beforeLines="20" w:line="400" w:lineRule="atLeast"/>
        <w:rPr>
          <w:rFonts w:ascii="Times New Roman" w:hAnsi="Times New Roman" w:cs="Times New Roman"/>
          <w:bCs/>
          <w:color w:val="FF0000"/>
        </w:rPr>
      </w:pP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8．填表（酸的类别指含氧酸、无氧酸）</w:t>
      </w:r>
    </w:p>
    <w:tbl>
      <w:tblPr>
        <w:tblStyle w:val="11"/>
        <w:tblpPr w:leftFromText="180" w:rightFromText="180" w:vertAnchor="text" w:horzAnchor="page" w:tblpXSpec="center" w:tblpY="80"/>
        <w:tblOverlap w:val="never"/>
        <w:tblW w:w="84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22"/>
        <w:gridCol w:w="1387"/>
        <w:gridCol w:w="1386"/>
        <w:gridCol w:w="1402"/>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物质名称</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r>
              <w:rPr>
                <w:szCs w:val="21"/>
              </w:rPr>
              <w:t>氢硫酸</w:t>
            </w:r>
          </w:p>
        </w:tc>
        <w:tc>
          <w:tcPr>
            <w:tcW w:w="1386" w:type="dxa"/>
          </w:tcPr>
          <w:p>
            <w:pPr>
              <w:pStyle w:val="28"/>
              <w:spacing w:line="400" w:lineRule="atLeast"/>
              <w:jc w:val="center"/>
              <w:rPr>
                <w:szCs w:val="21"/>
              </w:rPr>
            </w:pPr>
            <w:r>
              <w:rPr>
                <w:szCs w:val="21"/>
              </w:rPr>
              <w:t>硝酸</w:t>
            </w: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化学式</w:t>
            </w:r>
          </w:p>
        </w:tc>
        <w:tc>
          <w:tcPr>
            <w:tcW w:w="1422" w:type="dxa"/>
          </w:tcPr>
          <w:p>
            <w:pPr>
              <w:pStyle w:val="28"/>
              <w:spacing w:line="400" w:lineRule="atLeast"/>
              <w:jc w:val="center"/>
              <w:rPr>
                <w:szCs w:val="21"/>
                <w:vertAlign w:val="subscript"/>
              </w:rPr>
            </w:pPr>
            <w:r>
              <w:rPr>
                <w:szCs w:val="21"/>
              </w:rPr>
              <w:t>H</w:t>
            </w:r>
            <w:r>
              <w:rPr>
                <w:szCs w:val="21"/>
                <w:vertAlign w:val="subscript"/>
              </w:rPr>
              <w:t>2</w:t>
            </w:r>
            <w:r>
              <w:rPr>
                <w:szCs w:val="21"/>
              </w:rPr>
              <w:t>SO</w:t>
            </w:r>
            <w:r>
              <w:rPr>
                <w:szCs w:val="21"/>
                <w:vertAlign w:val="subscript"/>
              </w:rPr>
              <w:t>4</w:t>
            </w: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r>
              <w:rPr>
                <w:szCs w:val="21"/>
              </w:rPr>
              <w:t>HCl</w:t>
            </w:r>
          </w:p>
        </w:tc>
        <w:tc>
          <w:tcPr>
            <w:tcW w:w="1426" w:type="dxa"/>
          </w:tcPr>
          <w:p>
            <w:pPr>
              <w:pStyle w:val="28"/>
              <w:spacing w:line="400" w:lineRule="atLeast"/>
              <w:jc w:val="center"/>
              <w:rPr>
                <w:szCs w:val="21"/>
              </w:rPr>
            </w:pPr>
            <w:r>
              <w:rPr>
                <w:szCs w:val="21"/>
              </w:rPr>
              <w:t>H</w:t>
            </w:r>
            <w:r>
              <w:rPr>
                <w:szCs w:val="21"/>
                <w:vertAlign w:val="subscript"/>
              </w:rPr>
              <w:t>2</w:t>
            </w:r>
            <w:r>
              <w:rPr>
                <w:szCs w:val="21"/>
              </w:rPr>
              <w:t>CO</w:t>
            </w:r>
            <w:r>
              <w:rPr>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385" w:type="dxa"/>
          </w:tcPr>
          <w:p>
            <w:pPr>
              <w:pStyle w:val="28"/>
              <w:spacing w:line="400" w:lineRule="atLeast"/>
              <w:jc w:val="center"/>
              <w:rPr>
                <w:szCs w:val="21"/>
              </w:rPr>
            </w:pPr>
            <w:r>
              <w:rPr>
                <w:szCs w:val="21"/>
              </w:rPr>
              <w:t>酸的类别</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bl>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p>
    <w:tbl>
      <w:tblPr>
        <w:tblStyle w:val="11"/>
        <w:tblpPr w:leftFromText="180" w:rightFromText="180" w:vertAnchor="text" w:horzAnchor="margin" w:tblpXSpec="center" w:tblpY="122"/>
        <w:tblOverlap w:val="never"/>
        <w:tblW w:w="8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1433"/>
        <w:gridCol w:w="1396"/>
        <w:gridCol w:w="1396"/>
        <w:gridCol w:w="1412"/>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94" w:type="dxa"/>
          </w:tcPr>
          <w:p>
            <w:pPr>
              <w:pStyle w:val="28"/>
              <w:spacing w:line="400" w:lineRule="atLeast"/>
              <w:jc w:val="center"/>
              <w:rPr>
                <w:color w:val="FF0000"/>
                <w:szCs w:val="21"/>
              </w:rPr>
            </w:pPr>
            <w:r>
              <w:rPr>
                <w:color w:val="FF0000"/>
                <w:szCs w:val="21"/>
              </w:rPr>
              <w:t>物质名称</w:t>
            </w:r>
          </w:p>
        </w:tc>
        <w:tc>
          <w:tcPr>
            <w:tcW w:w="1433" w:type="dxa"/>
          </w:tcPr>
          <w:p>
            <w:pPr>
              <w:pStyle w:val="28"/>
              <w:spacing w:line="400" w:lineRule="atLeast"/>
              <w:jc w:val="center"/>
              <w:rPr>
                <w:color w:val="FF0000"/>
                <w:szCs w:val="21"/>
              </w:rPr>
            </w:pPr>
            <w:r>
              <w:rPr>
                <w:color w:val="FF0000"/>
                <w:szCs w:val="21"/>
              </w:rPr>
              <w:t>硫酸</w:t>
            </w:r>
          </w:p>
        </w:tc>
        <w:tc>
          <w:tcPr>
            <w:tcW w:w="1396" w:type="dxa"/>
          </w:tcPr>
          <w:p>
            <w:pPr>
              <w:pStyle w:val="28"/>
              <w:spacing w:line="400" w:lineRule="atLeast"/>
              <w:jc w:val="center"/>
              <w:rPr>
                <w:color w:val="FF0000"/>
                <w:szCs w:val="21"/>
              </w:rPr>
            </w:pPr>
            <w:r>
              <w:rPr>
                <w:color w:val="FF0000"/>
                <w:szCs w:val="21"/>
              </w:rPr>
              <w:t>氢硫酸</w:t>
            </w:r>
          </w:p>
        </w:tc>
        <w:tc>
          <w:tcPr>
            <w:tcW w:w="1396" w:type="dxa"/>
          </w:tcPr>
          <w:p>
            <w:pPr>
              <w:pStyle w:val="28"/>
              <w:spacing w:line="400" w:lineRule="atLeast"/>
              <w:jc w:val="center"/>
              <w:rPr>
                <w:color w:val="FF0000"/>
                <w:szCs w:val="21"/>
              </w:rPr>
            </w:pPr>
            <w:r>
              <w:rPr>
                <w:color w:val="FF0000"/>
                <w:szCs w:val="21"/>
              </w:rPr>
              <w:t>硝酸</w:t>
            </w:r>
          </w:p>
        </w:tc>
        <w:tc>
          <w:tcPr>
            <w:tcW w:w="1412" w:type="dxa"/>
          </w:tcPr>
          <w:p>
            <w:pPr>
              <w:pStyle w:val="28"/>
              <w:spacing w:line="400" w:lineRule="atLeast"/>
              <w:jc w:val="center"/>
              <w:rPr>
                <w:color w:val="FF0000"/>
                <w:szCs w:val="21"/>
              </w:rPr>
            </w:pPr>
            <w:r>
              <w:rPr>
                <w:color w:val="FF0000"/>
                <w:szCs w:val="21"/>
              </w:rPr>
              <w:t>盐酸</w:t>
            </w:r>
          </w:p>
        </w:tc>
        <w:tc>
          <w:tcPr>
            <w:tcW w:w="1436" w:type="dxa"/>
          </w:tcPr>
          <w:p>
            <w:pPr>
              <w:pStyle w:val="28"/>
              <w:spacing w:line="400" w:lineRule="atLeast"/>
              <w:jc w:val="center"/>
              <w:rPr>
                <w:color w:val="FF0000"/>
                <w:szCs w:val="21"/>
              </w:rPr>
            </w:pPr>
            <w:r>
              <w:rPr>
                <w:color w:val="FF0000"/>
                <w:szCs w:val="21"/>
              </w:rPr>
              <w:t>碳酸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94" w:type="dxa"/>
          </w:tcPr>
          <w:p>
            <w:pPr>
              <w:pStyle w:val="28"/>
              <w:spacing w:line="400" w:lineRule="atLeast"/>
              <w:jc w:val="center"/>
              <w:rPr>
                <w:color w:val="FF0000"/>
                <w:szCs w:val="21"/>
              </w:rPr>
            </w:pPr>
            <w:r>
              <w:rPr>
                <w:color w:val="FF0000"/>
                <w:szCs w:val="21"/>
              </w:rPr>
              <w:t>化学式</w:t>
            </w:r>
          </w:p>
        </w:tc>
        <w:tc>
          <w:tcPr>
            <w:tcW w:w="1433" w:type="dxa"/>
          </w:tcPr>
          <w:p>
            <w:pPr>
              <w:pStyle w:val="28"/>
              <w:spacing w:line="400" w:lineRule="atLeast"/>
              <w:jc w:val="center"/>
              <w:rPr>
                <w:color w:val="FF0000"/>
                <w:szCs w:val="21"/>
                <w:vertAlign w:val="subscript"/>
              </w:rPr>
            </w:pPr>
            <w:r>
              <w:rPr>
                <w:color w:val="FF0000"/>
                <w:szCs w:val="21"/>
              </w:rPr>
              <w:t>H</w:t>
            </w:r>
            <w:r>
              <w:rPr>
                <w:color w:val="FF0000"/>
                <w:szCs w:val="21"/>
                <w:vertAlign w:val="subscript"/>
              </w:rPr>
              <w:t>2</w:t>
            </w:r>
            <w:r>
              <w:rPr>
                <w:color w:val="FF0000"/>
                <w:szCs w:val="21"/>
              </w:rPr>
              <w:t>SO</w:t>
            </w:r>
            <w:r>
              <w:rPr>
                <w:color w:val="FF0000"/>
                <w:szCs w:val="21"/>
                <w:vertAlign w:val="subscript"/>
              </w:rPr>
              <w:t>4</w:t>
            </w:r>
          </w:p>
        </w:tc>
        <w:tc>
          <w:tcPr>
            <w:tcW w:w="1396" w:type="dxa"/>
          </w:tcPr>
          <w:p>
            <w:pPr>
              <w:pStyle w:val="28"/>
              <w:spacing w:line="400" w:lineRule="atLeast"/>
              <w:jc w:val="center"/>
              <w:rPr>
                <w:color w:val="FF0000"/>
                <w:szCs w:val="21"/>
              </w:rPr>
            </w:pPr>
            <w:r>
              <w:rPr>
                <w:color w:val="FF0000"/>
                <w:szCs w:val="21"/>
              </w:rPr>
              <w:t>H</w:t>
            </w:r>
            <w:r>
              <w:rPr>
                <w:color w:val="FF0000"/>
                <w:szCs w:val="21"/>
                <w:vertAlign w:val="subscript"/>
              </w:rPr>
              <w:t>2</w:t>
            </w:r>
            <w:r>
              <w:rPr>
                <w:color w:val="FF0000"/>
                <w:szCs w:val="21"/>
              </w:rPr>
              <w:t>S</w:t>
            </w:r>
          </w:p>
        </w:tc>
        <w:tc>
          <w:tcPr>
            <w:tcW w:w="1396" w:type="dxa"/>
          </w:tcPr>
          <w:p>
            <w:pPr>
              <w:pStyle w:val="28"/>
              <w:spacing w:line="400" w:lineRule="atLeast"/>
              <w:jc w:val="center"/>
              <w:rPr>
                <w:color w:val="FF0000"/>
                <w:szCs w:val="21"/>
              </w:rPr>
            </w:pPr>
            <w:r>
              <w:rPr>
                <w:color w:val="FF0000"/>
                <w:szCs w:val="21"/>
              </w:rPr>
              <w:t>HNO</w:t>
            </w:r>
            <w:r>
              <w:rPr>
                <w:color w:val="FF0000"/>
                <w:szCs w:val="21"/>
                <w:vertAlign w:val="subscript"/>
              </w:rPr>
              <w:t>3</w:t>
            </w:r>
          </w:p>
        </w:tc>
        <w:tc>
          <w:tcPr>
            <w:tcW w:w="1412" w:type="dxa"/>
          </w:tcPr>
          <w:p>
            <w:pPr>
              <w:pStyle w:val="28"/>
              <w:spacing w:line="400" w:lineRule="atLeast"/>
              <w:jc w:val="center"/>
              <w:rPr>
                <w:color w:val="FF0000"/>
                <w:szCs w:val="21"/>
              </w:rPr>
            </w:pPr>
            <w:r>
              <w:rPr>
                <w:color w:val="FF0000"/>
                <w:szCs w:val="21"/>
              </w:rPr>
              <w:t>HCl</w:t>
            </w:r>
          </w:p>
        </w:tc>
        <w:tc>
          <w:tcPr>
            <w:tcW w:w="1436" w:type="dxa"/>
          </w:tcPr>
          <w:p>
            <w:pPr>
              <w:pStyle w:val="28"/>
              <w:spacing w:line="400" w:lineRule="atLeast"/>
              <w:jc w:val="center"/>
              <w:rPr>
                <w:color w:val="FF0000"/>
                <w:szCs w:val="21"/>
              </w:rPr>
            </w:pPr>
            <w:r>
              <w:rPr>
                <w:color w:val="FF0000"/>
                <w:szCs w:val="21"/>
              </w:rPr>
              <w:t>H</w:t>
            </w:r>
            <w:r>
              <w:rPr>
                <w:color w:val="FF0000"/>
                <w:szCs w:val="21"/>
                <w:vertAlign w:val="subscript"/>
              </w:rPr>
              <w:t>2</w:t>
            </w:r>
            <w:r>
              <w:rPr>
                <w:color w:val="FF0000"/>
                <w:szCs w:val="21"/>
              </w:rPr>
              <w:t>CO</w:t>
            </w:r>
            <w:r>
              <w:rPr>
                <w:color w:val="FF0000"/>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394" w:type="dxa"/>
          </w:tcPr>
          <w:p>
            <w:pPr>
              <w:pStyle w:val="28"/>
              <w:spacing w:line="400" w:lineRule="atLeast"/>
              <w:jc w:val="center"/>
              <w:rPr>
                <w:color w:val="FF0000"/>
                <w:szCs w:val="21"/>
              </w:rPr>
            </w:pPr>
            <w:r>
              <w:rPr>
                <w:color w:val="FF0000"/>
                <w:szCs w:val="21"/>
              </w:rPr>
              <w:t>酸的类别</w:t>
            </w:r>
          </w:p>
        </w:tc>
        <w:tc>
          <w:tcPr>
            <w:tcW w:w="1433" w:type="dxa"/>
          </w:tcPr>
          <w:p>
            <w:pPr>
              <w:pStyle w:val="28"/>
              <w:spacing w:line="400" w:lineRule="atLeast"/>
              <w:jc w:val="center"/>
              <w:rPr>
                <w:color w:val="FF0000"/>
                <w:szCs w:val="21"/>
              </w:rPr>
            </w:pPr>
            <w:r>
              <w:rPr>
                <w:color w:val="FF0000"/>
                <w:szCs w:val="21"/>
              </w:rPr>
              <w:t>含氧酸</w:t>
            </w:r>
          </w:p>
        </w:tc>
        <w:tc>
          <w:tcPr>
            <w:tcW w:w="1396" w:type="dxa"/>
          </w:tcPr>
          <w:p>
            <w:pPr>
              <w:pStyle w:val="28"/>
              <w:spacing w:line="400" w:lineRule="atLeast"/>
              <w:jc w:val="center"/>
              <w:rPr>
                <w:color w:val="FF0000"/>
                <w:szCs w:val="21"/>
              </w:rPr>
            </w:pPr>
            <w:r>
              <w:rPr>
                <w:color w:val="FF0000"/>
                <w:szCs w:val="21"/>
              </w:rPr>
              <w:t>无氧酸</w:t>
            </w:r>
          </w:p>
        </w:tc>
        <w:tc>
          <w:tcPr>
            <w:tcW w:w="1396" w:type="dxa"/>
          </w:tcPr>
          <w:p>
            <w:pPr>
              <w:pStyle w:val="28"/>
              <w:spacing w:line="400" w:lineRule="atLeast"/>
              <w:jc w:val="center"/>
              <w:rPr>
                <w:color w:val="FF0000"/>
                <w:szCs w:val="21"/>
              </w:rPr>
            </w:pPr>
            <w:r>
              <w:rPr>
                <w:color w:val="FF0000"/>
                <w:szCs w:val="21"/>
              </w:rPr>
              <w:t>含氧酸</w:t>
            </w:r>
          </w:p>
        </w:tc>
        <w:tc>
          <w:tcPr>
            <w:tcW w:w="1412" w:type="dxa"/>
          </w:tcPr>
          <w:p>
            <w:pPr>
              <w:pStyle w:val="28"/>
              <w:spacing w:line="400" w:lineRule="atLeast"/>
              <w:jc w:val="center"/>
              <w:rPr>
                <w:color w:val="FF0000"/>
                <w:szCs w:val="21"/>
              </w:rPr>
            </w:pPr>
            <w:r>
              <w:rPr>
                <w:color w:val="FF0000"/>
                <w:szCs w:val="21"/>
              </w:rPr>
              <w:t>无氧酸</w:t>
            </w:r>
          </w:p>
        </w:tc>
        <w:tc>
          <w:tcPr>
            <w:tcW w:w="1436" w:type="dxa"/>
          </w:tcPr>
          <w:p>
            <w:pPr>
              <w:pStyle w:val="28"/>
              <w:spacing w:line="400" w:lineRule="atLeast"/>
              <w:jc w:val="center"/>
              <w:rPr>
                <w:color w:val="FF0000"/>
                <w:szCs w:val="21"/>
              </w:rPr>
            </w:pPr>
            <w:r>
              <w:rPr>
                <w:color w:val="FF0000"/>
                <w:szCs w:val="21"/>
              </w:rPr>
              <w:t>含氧酸</w:t>
            </w:r>
          </w:p>
        </w:tc>
      </w:tr>
    </w:tbl>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szCs w:val="21"/>
        </w:rPr>
        <w:t>9．</w:t>
      </w:r>
      <w:r>
        <w:rPr>
          <w:rFonts w:ascii="Times New Roman" w:hAnsi="Times New Roman" w:cs="Times New Roman"/>
          <w:color w:val="000000"/>
          <w:szCs w:val="21"/>
        </w:rPr>
        <w:t>写出下列反应的</w:t>
      </w:r>
      <w:r>
        <w:rPr>
          <w:rFonts w:ascii="Times New Roman" w:hAnsi="Times New Roman" w:cs="Times New Roman"/>
          <w:color w:val="000000"/>
          <w:szCs w:val="21"/>
          <w:lang w:val="pt-BR"/>
        </w:rPr>
        <w:t>化学方程式和实验现象</w:t>
      </w:r>
    </w:p>
    <w:tbl>
      <w:tblPr>
        <w:tblStyle w:val="11"/>
        <w:tblpPr w:leftFromText="180" w:rightFromText="180" w:vertAnchor="text" w:horzAnchor="page" w:tblpXSpec="center" w:tblpY="112"/>
        <w:tblOverlap w:val="never"/>
        <w:tblW w:w="9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3827"/>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化学反应</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化学方程式</w:t>
            </w: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实验现象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将生锈的铁钉浸泡在足量盐酸中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溶液变为</w:t>
            </w:r>
            <w:r>
              <w:rPr>
                <w:rFonts w:ascii="Times New Roman" w:hAnsi="Times New Roman" w:cs="Times New Roman"/>
                <w:color w:val="000000"/>
                <w:szCs w:val="21"/>
                <w:lang w:val="pt-BR"/>
              </w:rPr>
              <w:t>____，伴有_____产生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在氧化铜粉末中加入稀硫酸中，微热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color w:val="000000"/>
                <w:szCs w:val="21"/>
              </w:rPr>
              <w:t>黑色氧化铜</w:t>
            </w:r>
            <w:r>
              <w:rPr>
                <w:rFonts w:ascii="Times New Roman" w:hAnsi="Times New Roman" w:cs="Times New Roman"/>
                <w:color w:val="000000"/>
                <w:szCs w:val="21"/>
                <w:lang w:val="pt-BR"/>
              </w:rPr>
              <w:t>__，溶液变为___色</w:t>
            </w:r>
          </w:p>
        </w:tc>
      </w:tr>
    </w:tbl>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w:t>
      </w:r>
    </w:p>
    <w:tbl>
      <w:tblPr>
        <w:tblStyle w:val="11"/>
        <w:tblpPr w:leftFromText="180" w:rightFromText="180" w:vertAnchor="text" w:horzAnchor="page" w:tblpXSpec="center" w:tblpY="354"/>
        <w:tblOverlap w:val="never"/>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3827"/>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660"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化学反应</w:t>
            </w:r>
          </w:p>
        </w:tc>
        <w:tc>
          <w:tcPr>
            <w:tcW w:w="3827"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化学方程式</w:t>
            </w:r>
          </w:p>
        </w:tc>
        <w:tc>
          <w:tcPr>
            <w:tcW w:w="3119"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实验现象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2660"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将生锈的铁钉浸泡在足量盐酸中</w:t>
            </w:r>
          </w:p>
        </w:tc>
        <w:tc>
          <w:tcPr>
            <w:tcW w:w="3827" w:type="dxa"/>
            <w:vAlign w:val="center"/>
          </w:tcPr>
          <w:p>
            <w:pPr>
              <w:tabs>
                <w:tab w:val="left" w:pos="6360"/>
              </w:tabs>
              <w:spacing w:line="400" w:lineRule="atLeast"/>
              <w:jc w:val="center"/>
              <w:rPr>
                <w:rFonts w:ascii="Times New Roman" w:hAnsi="Times New Roman" w:cs="Times New Roman"/>
                <w:color w:val="FF0000"/>
                <w:szCs w:val="21"/>
                <w:lang w:val="pt-PT"/>
              </w:rPr>
            </w:pPr>
            <w:r>
              <w:rPr>
                <w:rFonts w:ascii="Times New Roman" w:hAnsi="Times New Roman" w:cs="Times New Roman"/>
                <w:color w:val="FF0000"/>
                <w:szCs w:val="21"/>
                <w:lang w:val="pt-BR"/>
              </w:rPr>
              <w:t>6HCl</w:t>
            </w:r>
            <w:r>
              <w:rPr>
                <w:rFonts w:ascii="Times New Roman" w:hAnsi="Times New Roman" w:cs="Times New Roman"/>
                <w:color w:val="FF0000"/>
                <w:szCs w:val="21"/>
                <w:lang w:val="pt-PT"/>
              </w:rPr>
              <w:t>＋Fe</w:t>
            </w:r>
            <w:r>
              <w:rPr>
                <w:rFonts w:ascii="Times New Roman" w:hAnsi="Times New Roman" w:cs="Times New Roman"/>
                <w:color w:val="FF0000"/>
                <w:szCs w:val="21"/>
                <w:vertAlign w:val="subscript"/>
                <w:lang w:val="pt-PT"/>
              </w:rPr>
              <w:t>2</w:t>
            </w:r>
            <w:r>
              <w:rPr>
                <w:rFonts w:ascii="Times New Roman" w:hAnsi="Times New Roman" w:cs="Times New Roman"/>
                <w:color w:val="FF0000"/>
                <w:szCs w:val="21"/>
                <w:lang w:val="pt-PT"/>
              </w:rPr>
              <w:t>O</w:t>
            </w:r>
            <w:r>
              <w:rPr>
                <w:rFonts w:ascii="Times New Roman" w:hAnsi="Times New Roman" w:cs="Times New Roman"/>
                <w:color w:val="FF0000"/>
                <w:szCs w:val="21"/>
                <w:vertAlign w:val="subscript"/>
                <w:lang w:val="pt-PT"/>
              </w:rPr>
              <w:t>3</w:t>
            </w:r>
            <w:r>
              <w:rPr>
                <w:rFonts w:ascii="Times New Roman" w:hAnsi="Times New Roman" w:cs="Times New Roman"/>
                <w:color w:val="FF0000"/>
                <w:szCs w:val="21"/>
              </w:rPr>
              <w:t>→</w:t>
            </w:r>
            <w:r>
              <w:rPr>
                <w:rFonts w:ascii="Times New Roman" w:hAnsi="Times New Roman" w:cs="Times New Roman"/>
                <w:color w:val="FF0000"/>
                <w:szCs w:val="21"/>
                <w:lang w:val="pt-BR"/>
              </w:rPr>
              <w:t>2</w:t>
            </w:r>
            <w:r>
              <w:rPr>
                <w:rFonts w:ascii="Times New Roman" w:hAnsi="Times New Roman" w:cs="Times New Roman"/>
                <w:color w:val="FF0000"/>
                <w:szCs w:val="21"/>
                <w:lang w:val="pt-PT"/>
              </w:rPr>
              <w:t>Fe</w:t>
            </w:r>
            <w:r>
              <w:rPr>
                <w:rFonts w:ascii="Times New Roman" w:hAnsi="Times New Roman" w:cs="Times New Roman"/>
                <w:color w:val="FF0000"/>
                <w:szCs w:val="21"/>
                <w:lang w:val="pt-BR"/>
              </w:rPr>
              <w:t>Cl</w:t>
            </w:r>
            <w:r>
              <w:rPr>
                <w:rFonts w:ascii="Times New Roman" w:hAnsi="Times New Roman" w:cs="Times New Roman"/>
                <w:color w:val="FF0000"/>
                <w:szCs w:val="21"/>
                <w:vertAlign w:val="subscript"/>
                <w:lang w:val="pt-BR"/>
              </w:rPr>
              <w:t xml:space="preserve">3  </w:t>
            </w:r>
            <w:r>
              <w:rPr>
                <w:rFonts w:ascii="Times New Roman" w:hAnsi="Times New Roman" w:cs="Times New Roman"/>
                <w:color w:val="FF0000"/>
                <w:szCs w:val="21"/>
                <w:lang w:val="pt-BR"/>
              </w:rPr>
              <w:t>+</w:t>
            </w:r>
            <w:r>
              <w:rPr>
                <w:rFonts w:ascii="Times New Roman" w:hAnsi="Times New Roman" w:cs="Times New Roman"/>
                <w:color w:val="FF0000"/>
                <w:szCs w:val="21"/>
                <w:lang w:val="pt-PT"/>
              </w:rPr>
              <w:t xml:space="preserve"> 3</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p>
          <w:p>
            <w:pPr>
              <w:tabs>
                <w:tab w:val="left" w:pos="6360"/>
              </w:tabs>
              <w:spacing w:line="400" w:lineRule="atLeast"/>
              <w:jc w:val="center"/>
              <w:rPr>
                <w:rFonts w:ascii="Times New Roman" w:hAnsi="Times New Roman" w:cs="Times New Roman"/>
                <w:color w:val="FF0000"/>
                <w:szCs w:val="21"/>
                <w:lang w:val="pt-BR"/>
              </w:rPr>
            </w:pPr>
            <w:r>
              <w:rPr>
                <w:rFonts w:ascii="Times New Roman" w:hAnsi="Times New Roman" w:cs="Times New Roman"/>
                <w:color w:val="FF0000"/>
                <w:szCs w:val="21"/>
                <w:lang w:val="pt-PT"/>
              </w:rPr>
              <w:t>Fe</w:t>
            </w:r>
            <w:r>
              <w:rPr>
                <w:rFonts w:ascii="Times New Roman" w:hAnsi="Times New Roman" w:cs="Times New Roman"/>
                <w:color w:val="FF0000"/>
                <w:szCs w:val="21"/>
              </w:rPr>
              <w:t xml:space="preserve"> </w:t>
            </w:r>
            <w:r>
              <w:rPr>
                <w:rFonts w:ascii="Times New Roman" w:hAnsi="Times New Roman" w:cs="Times New Roman"/>
                <w:color w:val="FF0000"/>
                <w:szCs w:val="21"/>
                <w:lang w:val="pt-BR"/>
              </w:rPr>
              <w:t>+ 2HCl→</w:t>
            </w:r>
            <w:r>
              <w:rPr>
                <w:rFonts w:ascii="Times New Roman" w:hAnsi="Times New Roman" w:cs="Times New Roman"/>
                <w:color w:val="FF0000"/>
                <w:szCs w:val="21"/>
                <w:lang w:val="pt-PT"/>
              </w:rPr>
              <w:t>Fe</w:t>
            </w:r>
            <w:r>
              <w:rPr>
                <w:rFonts w:ascii="Times New Roman" w:hAnsi="Times New Roman" w:cs="Times New Roman"/>
                <w:color w:val="FF0000"/>
                <w:szCs w:val="21"/>
                <w:lang w:val="pt-BR"/>
              </w:rPr>
              <w:t>Cl</w:t>
            </w:r>
            <w:r>
              <w:rPr>
                <w:rFonts w:ascii="Times New Roman" w:hAnsi="Times New Roman" w:cs="Times New Roman"/>
                <w:color w:val="FF0000"/>
                <w:szCs w:val="21"/>
                <w:vertAlign w:val="subscript"/>
                <w:lang w:val="pt-BR"/>
              </w:rPr>
              <w:t xml:space="preserve">2  </w:t>
            </w:r>
            <w:r>
              <w:rPr>
                <w:rFonts w:ascii="Times New Roman" w:hAnsi="Times New Roman" w:cs="Times New Roman"/>
                <w:color w:val="FF0000"/>
                <w:szCs w:val="21"/>
                <w:lang w:val="pt-BR"/>
              </w:rPr>
              <w:t>+ 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w:t>
            </w:r>
          </w:p>
        </w:tc>
        <w:tc>
          <w:tcPr>
            <w:tcW w:w="3119" w:type="dxa"/>
            <w:vAlign w:val="center"/>
          </w:tcPr>
          <w:p>
            <w:pPr>
              <w:tabs>
                <w:tab w:val="left" w:pos="6360"/>
              </w:tabs>
              <w:spacing w:line="400" w:lineRule="atLeast"/>
              <w:rPr>
                <w:rFonts w:ascii="Times New Roman" w:hAnsi="Times New Roman" w:cs="Times New Roman"/>
                <w:color w:val="FF0000"/>
                <w:szCs w:val="21"/>
              </w:rPr>
            </w:pPr>
            <w:r>
              <w:rPr>
                <w:rFonts w:ascii="Times New Roman" w:hAnsi="Times New Roman" w:cs="Times New Roman"/>
                <w:color w:val="FF0000"/>
                <w:szCs w:val="21"/>
              </w:rPr>
              <w:t>溶液变为</w:t>
            </w:r>
            <w:r>
              <w:rPr>
                <w:rFonts w:ascii="Times New Roman" w:hAnsi="Times New Roman" w:cs="Times New Roman"/>
                <w:color w:val="FF0000"/>
                <w:szCs w:val="21"/>
                <w:lang w:val="pt-BR"/>
              </w:rPr>
              <w:t>棕黄色，伴有气泡产生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2660"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在氧化铜粉末中加入稀硫酸中，微热</w:t>
            </w:r>
          </w:p>
        </w:tc>
        <w:tc>
          <w:tcPr>
            <w:tcW w:w="3827" w:type="dxa"/>
            <w:vAlign w:val="center"/>
          </w:tcPr>
          <w:p>
            <w:pPr>
              <w:tabs>
                <w:tab w:val="left" w:pos="6360"/>
              </w:tabs>
              <w:spacing w:line="400" w:lineRule="atLeast"/>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SO</w:t>
            </w:r>
            <w:r>
              <w:rPr>
                <w:rFonts w:ascii="Times New Roman" w:hAnsi="Times New Roman" w:cs="Times New Roman"/>
                <w:color w:val="FF0000"/>
                <w:szCs w:val="21"/>
                <w:vertAlign w:val="subscript"/>
                <w:lang w:val="pt-BR"/>
              </w:rPr>
              <w:t>4</w:t>
            </w:r>
            <w:r>
              <w:rPr>
                <w:rFonts w:ascii="Times New Roman" w:hAnsi="Times New Roman" w:cs="Times New Roman"/>
                <w:color w:val="FF0000"/>
                <w:szCs w:val="21"/>
                <w:lang w:val="pt-PT"/>
              </w:rPr>
              <w:t>＋</w:t>
            </w:r>
            <w:r>
              <w:rPr>
                <w:rFonts w:ascii="Times New Roman" w:hAnsi="Times New Roman" w:cs="Times New Roman"/>
                <w:color w:val="FF0000"/>
                <w:szCs w:val="21"/>
                <w:lang w:val="pt-BR"/>
              </w:rPr>
              <w:t>Cu</w:t>
            </w:r>
            <w:r>
              <w:rPr>
                <w:rFonts w:ascii="Times New Roman" w:hAnsi="Times New Roman" w:cs="Times New Roman"/>
                <w:color w:val="FF0000"/>
                <w:szCs w:val="21"/>
                <w:lang w:val="pt-PT"/>
              </w:rPr>
              <w:t>O</w:t>
            </w:r>
            <w:r>
              <w:rPr>
                <w:rFonts w:ascii="Times New Roman" w:hAnsi="Times New Roman" w:cs="Times New Roman"/>
                <w:color w:val="FF0000"/>
                <w:szCs w:val="21"/>
              </w:rPr>
              <w:t>→</w:t>
            </w:r>
            <w:r>
              <w:rPr>
                <w:rFonts w:ascii="Times New Roman" w:hAnsi="Times New Roman" w:cs="Times New Roman"/>
                <w:color w:val="FF0000"/>
                <w:szCs w:val="21"/>
                <w:lang w:val="pt-BR"/>
              </w:rPr>
              <w:t xml:space="preserve"> CuSO</w:t>
            </w:r>
            <w:r>
              <w:rPr>
                <w:rFonts w:ascii="Times New Roman" w:hAnsi="Times New Roman" w:cs="Times New Roman"/>
                <w:color w:val="FF0000"/>
                <w:szCs w:val="21"/>
                <w:vertAlign w:val="subscript"/>
                <w:lang w:val="pt-BR"/>
              </w:rPr>
              <w:t>4</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PT"/>
              </w:rPr>
              <w:t>O</w:t>
            </w:r>
          </w:p>
        </w:tc>
        <w:tc>
          <w:tcPr>
            <w:tcW w:w="3119" w:type="dxa"/>
            <w:vAlign w:val="center"/>
          </w:tcPr>
          <w:p>
            <w:pPr>
              <w:tabs>
                <w:tab w:val="left" w:pos="6360"/>
              </w:tabs>
              <w:spacing w:line="400" w:lineRule="atLeast"/>
              <w:rPr>
                <w:rFonts w:ascii="Times New Roman" w:hAnsi="Times New Roman" w:cs="Times New Roman"/>
                <w:color w:val="FF0000"/>
                <w:szCs w:val="21"/>
                <w:lang w:val="pt-BR"/>
              </w:rPr>
            </w:pPr>
            <w:r>
              <w:rPr>
                <w:rFonts w:ascii="Times New Roman" w:hAnsi="Times New Roman" w:cs="Times New Roman"/>
                <w:color w:val="FF0000"/>
                <w:szCs w:val="21"/>
              </w:rPr>
              <w:t>黑色氧化铜</w:t>
            </w:r>
            <w:r>
              <w:rPr>
                <w:rFonts w:ascii="Times New Roman" w:hAnsi="Times New Roman" w:cs="Times New Roman"/>
                <w:color w:val="FF0000"/>
                <w:szCs w:val="21"/>
                <w:lang w:val="pt-BR"/>
              </w:rPr>
              <w:t>逐渐消失，溶液变为蓝色</w:t>
            </w:r>
          </w:p>
        </w:tc>
      </w:tr>
    </w:tbl>
    <w:p>
      <w:pPr>
        <w:pStyle w:val="5"/>
        <w:spacing w:line="400" w:lineRule="atLeast"/>
        <w:rPr>
          <w:rFonts w:hint="eastAsia" w:ascii="Times New Roman" w:hAnsi="Times New Roman"/>
          <w:bCs/>
        </w:rPr>
      </w:pPr>
    </w:p>
    <w:p>
      <w:pPr>
        <w:pStyle w:val="5"/>
        <w:spacing w:line="400" w:lineRule="atLeast"/>
        <w:rPr>
          <w:rFonts w:ascii="Times New Roman" w:hAnsi="Times New Roman"/>
          <w:bCs/>
        </w:rPr>
      </w:pPr>
      <w:r>
        <w:rPr>
          <w:rFonts w:hint="eastAsia" w:ascii="Times New Roman" w:hAnsi="Times New Roman"/>
          <w:bCs/>
        </w:rPr>
        <w:t>1</w:t>
      </w:r>
      <w:r>
        <w:rPr>
          <w:rFonts w:ascii="Times New Roman" w:hAnsi="Times New Roman"/>
          <w:bCs/>
        </w:rPr>
        <w:t>0</w:t>
      </w:r>
      <w:r>
        <w:rPr>
          <w:rFonts w:hint="eastAsia" w:ascii="Times New Roman" w:hAnsi="Times New Roman"/>
          <w:bCs/>
        </w:rPr>
        <w:t>．</w:t>
      </w:r>
      <w:r>
        <w:rPr>
          <w:rFonts w:ascii="Times New Roman" w:hAnsi="Times New Roman"/>
          <w:bCs/>
        </w:rPr>
        <w:t>在一张洁白干燥的滤纸上依次喷洒A、B、C三种无色液体，当喷洒A时滤纸无明显变化，再喷洒B时滤纸上显出一间红色小猫，最后喷洒C时红色小猫又消失了。回答下列问题：</w:t>
      </w:r>
    </w:p>
    <w:p>
      <w:pPr>
        <w:pStyle w:val="5"/>
        <w:spacing w:line="400" w:lineRule="atLeast"/>
        <w:rPr>
          <w:rFonts w:ascii="Times New Roman" w:hAnsi="Times New Roman"/>
          <w:color w:val="000000"/>
        </w:rPr>
      </w:pPr>
      <w:r>
        <w:rPr>
          <w:rFonts w:ascii="Times New Roman" w:hAnsi="Times New Roman"/>
          <w:bCs/>
        </w:rPr>
        <w:t>滤纸上的小猫事先是用______试剂画出的。无色溶液A是_______；B是________；C是_______。</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rPr>
        <w:t>酚酞  H</w:t>
      </w:r>
      <w:r>
        <w:rPr>
          <w:rFonts w:ascii="Times New Roman" w:hAnsi="Times New Roman" w:cs="Times New Roman"/>
          <w:color w:val="FF0000"/>
          <w:vertAlign w:val="subscript"/>
        </w:rPr>
        <w:t>2</w:t>
      </w:r>
      <w:r>
        <w:rPr>
          <w:rFonts w:ascii="Times New Roman" w:hAnsi="Times New Roman" w:cs="Times New Roman"/>
          <w:color w:val="FF0000"/>
        </w:rPr>
        <w:t>O   碱溶液（氢氧化钠溶液）  酸溶液（盐酸）</w:t>
      </w: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rPr>
      </w:pPr>
      <w:r>
        <w:rPr>
          <w:rFonts w:ascii="Times New Roman" w:hAnsi="Times New Roman"/>
          <w:bCs/>
        </w:rPr>
        <w:t>11</w:t>
      </w:r>
      <w:r>
        <w:rPr>
          <w:rFonts w:ascii="Times New Roman" w:hAnsi="Times New Roman"/>
        </w:rPr>
        <w:t>．将稀盐酸慢慢滴入装有氢氧化钠溶液的烧杯中，用温度计测出烧杯中溶液的温度，溶液温度随加入稀盐酸的质量而变化如右图所示。</w:t>
      </w:r>
    </w:p>
    <w:p>
      <w:pPr>
        <w:pStyle w:val="5"/>
        <w:adjustRightInd w:val="0"/>
        <w:snapToGrid w:val="0"/>
        <w:spacing w:line="400" w:lineRule="atLeast"/>
        <w:jc w:val="center"/>
        <w:rPr>
          <w:rFonts w:hAnsi="宋体" w:cs="宋体"/>
        </w:rPr>
      </w:pPr>
      <w:r>
        <w:rPr>
          <w:rFonts w:ascii="Times New Roman" w:hAnsi="Times New Roman"/>
        </w:rPr>
        <w:drawing>
          <wp:inline distT="0" distB="0" distL="0" distR="0">
            <wp:extent cx="1143000" cy="1120775"/>
            <wp:effectExtent l="0" t="0" r="0" b="9525"/>
            <wp:docPr id="42"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及各类教学资源下载，还有大量而丰富的教学相关资讯！"/>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143000" cy="1120775"/>
                    </a:xfrm>
                    <a:prstGeom prst="rect">
                      <a:avLst/>
                    </a:prstGeom>
                    <a:noFill/>
                    <a:ln w="9525">
                      <a:noFill/>
                      <a:miter/>
                    </a:ln>
                  </pic:spPr>
                </pic:pic>
              </a:graphicData>
            </a:graphic>
          </wp:inline>
        </w:drawing>
      </w:r>
    </w:p>
    <w:p>
      <w:pPr>
        <w:pStyle w:val="5"/>
        <w:adjustRightInd w:val="0"/>
        <w:snapToGrid w:val="0"/>
        <w:spacing w:line="400" w:lineRule="atLeast"/>
        <w:rPr>
          <w:rFonts w:ascii="Times New Roman" w:hAnsi="Times New Roman"/>
        </w:rPr>
      </w:pPr>
      <w:r>
        <w:rPr>
          <w:rFonts w:ascii="Times New Roman" w:hAnsi="Times New Roman"/>
        </w:rPr>
        <w:t>（1）B点表示的含义是_________________，化学方程式为________________。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（2）</w:t>
      </w:r>
      <w:r>
        <w:rPr>
          <w:rFonts w:ascii="Times New Roman" w:hAnsi="Times New Roman" w:cs="Times New Roman"/>
          <w:szCs w:val="21"/>
        </w:rPr>
        <w:t>从A到B过程中，烧杯中溶液的pH逐渐_______________。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（3）</w:t>
      </w:r>
      <w:r>
        <w:rPr>
          <w:rFonts w:ascii="Times New Roman" w:hAnsi="Times New Roman" w:cs="Times New Roman"/>
          <w:szCs w:val="21"/>
        </w:rPr>
        <w:t>C处溶液中溶质是_______________________，为了得到该溶液中的溶质晶体，可采用的合理方法是____________。</w:t>
      </w:r>
    </w:p>
    <w:p>
      <w:pPr>
        <w:adjustRightInd w:val="0"/>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a.冷却结晶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b.蒸发结晶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c.冷却热饱和溶液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d.加硝酸银溶液后过滤</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（1）</w:t>
      </w:r>
      <w:r>
        <w:rPr>
          <w:rFonts w:ascii="Times New Roman" w:hAnsi="Times New Roman" w:cs="Times New Roman"/>
          <w:color w:val="FF0000"/>
          <w:szCs w:val="21"/>
        </w:rPr>
        <w:t>盐酸与氢氧化钠恰好完全反应</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NaOH + HCl→ NaCl+H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drawing>
          <wp:inline distT="0" distB="0" distL="114300" distR="114300">
            <wp:extent cx="18415" cy="13970"/>
            <wp:effectExtent l="0" t="0" r="6985" b="5080"/>
            <wp:docPr id="43"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及各类教学资源下载，还有大量而丰富的教学相关资讯！"/>
                    <pic:cNvPicPr>
                      <a:picLocks noChangeAspect="1"/>
                    </pic:cNvPicPr>
                  </pic:nvPicPr>
                  <pic:blipFill>
                    <a:blip r:embed="rId29"/>
                    <a:srcRect/>
                    <a:stretch>
                      <a:fillRect/>
                    </a:stretch>
                  </pic:blipFill>
                  <pic:spPr>
                    <a:xfrm>
                      <a:off x="0" y="0"/>
                      <a:ext cx="18415" cy="13970"/>
                    </a:xfrm>
                    <a:prstGeom prst="rect">
                      <a:avLst/>
                    </a:prstGeom>
                    <a:noFill/>
                    <a:ln w="9525">
                      <a:noFill/>
                      <a:miter/>
                    </a:ln>
                  </pic:spPr>
                </pic:pic>
              </a:graphicData>
            </a:graphic>
          </wp:inline>
        </w:drawing>
      </w:r>
    </w:p>
    <w:p>
      <w:pPr>
        <w:spacing w:line="400" w:lineRule="atLeast"/>
        <w:rPr>
          <w:rFonts w:ascii="Times New Roman" w:hAnsi="Times New Roman" w:cs="Times New Roman"/>
          <w:color w:val="FF0000"/>
          <w:szCs w:val="21"/>
        </w:rPr>
      </w:pPr>
      <w:r>
        <w:rPr>
          <w:rFonts w:ascii="Times New Roman" w:hAnsi="Times New Roman" w:eastAsia="宋体" w:cs="Times New Roman"/>
          <w:color w:val="FF0000"/>
          <w:szCs w:val="21"/>
        </w:rPr>
        <w:t>（2）</w:t>
      </w:r>
      <w:r>
        <w:rPr>
          <w:rFonts w:ascii="Times New Roman" w:hAnsi="Times New Roman" w:cs="Times New Roman"/>
          <w:color w:val="FF0000"/>
          <w:szCs w:val="21"/>
        </w:rPr>
        <w:t>减小（或变小）</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NaCl</w:t>
      </w:r>
      <w:r>
        <w:rPr>
          <w:rFonts w:ascii="Times New Roman" w:hAnsi="Times New Roman" w:cs="Times New Roman"/>
          <w:color w:val="FF0000"/>
          <w:szCs w:val="21"/>
        </w:rPr>
        <w:tab/>
      </w:r>
      <w:r>
        <w:rPr>
          <w:rFonts w:ascii="Times New Roman" w:hAnsi="Times New Roman" w:cs="Times New Roman"/>
          <w:color w:val="FF0000"/>
          <w:szCs w:val="21"/>
        </w:rPr>
        <w:t>HCl；b</w:t>
      </w:r>
    </w:p>
    <w:p>
      <w:pPr>
        <w:spacing w:line="400" w:lineRule="atLeast"/>
        <w:rPr>
          <w:rFonts w:ascii="Times New Roman" w:hAnsi="Times New Roman" w:cs="Times New Roman"/>
          <w:color w:val="FF0000"/>
          <w:szCs w:val="21"/>
        </w:rPr>
      </w:pPr>
    </w:p>
    <w:p>
      <w:pPr>
        <w:pStyle w:val="5"/>
        <w:widowControl/>
        <w:spacing w:line="400" w:lineRule="atLeast"/>
        <w:jc w:val="left"/>
        <w:rPr>
          <w:rFonts w:ascii="Times New Roman" w:hAnsi="Times New Roman"/>
        </w:rPr>
      </w:pPr>
      <w:r>
        <w:rPr>
          <w:rFonts w:ascii="Times New Roman" w:hAnsi="Times New Roman" w:eastAsiaTheme="minorEastAsia"/>
          <w:bCs/>
          <w:color w:val="000000" w:themeColor="text1"/>
          <w14:textFill>
            <w14:solidFill>
              <w14:schemeClr w14:val="tx1"/>
            </w14:solidFill>
          </w14:textFill>
        </w:rPr>
        <w:t>12．</w:t>
      </w:r>
      <w:r>
        <w:rPr>
          <w:rFonts w:ascii="Times New Roman" w:hAnsi="Times New Roman"/>
          <w:color w:val="000000" w:themeColor="text1"/>
          <w14:textFill>
            <w14:solidFill>
              <w14:schemeClr w14:val="tx1"/>
            </w14:solidFill>
          </w14:textFill>
        </w:rPr>
        <w:t>有</w:t>
      </w:r>
      <w:r>
        <w:rPr>
          <w:rFonts w:ascii="Times New Roman" w:hAnsi="Times New Roman"/>
        </w:rPr>
        <w:t>一不纯的烧碱样品5克，溶于一定量的水中配成50克溶液，取该溶液10克，再加入7.3 克10%的盐酸，反应后溶液的pH=7</w:t>
      </w:r>
      <w:r>
        <w:rPr>
          <w:rFonts w:hint="eastAsia" w:ascii="Times New Roman" w:hAnsi="Times New Roman"/>
        </w:rPr>
        <w:t>（</w:t>
      </w:r>
      <w:r>
        <w:rPr>
          <w:rFonts w:ascii="Times New Roman" w:hAnsi="Times New Roman"/>
        </w:rPr>
        <w:t>烧碱中的杂质溶于水，但是不和盐酸反应</w:t>
      </w:r>
      <w:r>
        <w:rPr>
          <w:rFonts w:hint="eastAsia" w:ascii="Times New Roman" w:hAnsi="Times New Roman"/>
        </w:rPr>
        <w:t>）</w:t>
      </w:r>
      <w:r>
        <w:rPr>
          <w:rFonts w:ascii="Times New Roman" w:hAnsi="Times New Roman"/>
        </w:rPr>
        <w:t>，求该烧碱中氢氧化钠的质量分数。</w:t>
      </w:r>
    </w:p>
    <w:p>
      <w:pPr>
        <w:pStyle w:val="5"/>
        <w:widowControl/>
        <w:spacing w:line="400" w:lineRule="atLeast"/>
        <w:jc w:val="left"/>
        <w:rPr>
          <w:rFonts w:ascii="Segoe UI Symbol" w:hAnsi="Segoe UI Symbol" w:cs="Segoe UI Symbol"/>
          <w:color w:val="FF0000"/>
        </w:rPr>
      </w:pPr>
      <w:r>
        <w:rPr>
          <w:rFonts w:ascii="Times New Roman" w:hAnsi="Times New Roman"/>
          <w:bCs/>
          <w:color w:val="FF0000"/>
        </w:rPr>
        <w:t>【难度】</w:t>
      </w:r>
      <w:r>
        <w:rPr>
          <w:rFonts w:ascii="Segoe UI Symbol" w:hAnsi="Segoe UI Symbol" w:cs="Segoe UI Symbol"/>
          <w:color w:val="FF0000"/>
        </w:rPr>
        <w:t>★★</w:t>
      </w:r>
    </w:p>
    <w:p>
      <w:pPr>
        <w:pStyle w:val="5"/>
        <w:widowControl/>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【答案】80%</w:t>
      </w: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szCs w:val="21"/>
        </w:rPr>
        <w:t>13．150g稀盐酸跟一定量含少量杂质的石灰石恰好完全反应（杂质不溶解，也不参与反应），生成11g二氧化碳。回答下列问题：</w:t>
      </w:r>
    </w:p>
    <w:p>
      <w:pPr>
        <w:spacing w:line="400" w:lineRule="atLeast"/>
        <w:rPr>
          <w:rFonts w:ascii="Times New Roman" w:hAnsi="Times New Roman" w:cs="Times New Roman"/>
          <w:szCs w:val="21"/>
        </w:rPr>
      </w:pPr>
      <w:r>
        <w:rPr>
          <w:rFonts w:ascii="Times New Roman" w:hAnsi="Times New Roman" w:cs="Times New Roman"/>
          <w:szCs w:val="21"/>
        </w:rPr>
        <w:t>（1）写出稀盐酸跟石灰石反应的化学方程式</w:t>
      </w:r>
      <w:r>
        <w:rPr>
          <w:rFonts w:ascii="Times New Roman" w:hAnsi="Times New Roman" w:cs="Times New Roman"/>
          <w:szCs w:val="21"/>
          <w:u w:val="single"/>
        </w:rPr>
        <w:t>___________________________________________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（2）求反应后所得的溶液中溶质的质量分数（保留为0. 1%）</w:t>
      </w:r>
    </w:p>
    <w:p>
      <w:pPr>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（1）CaCO</w:t>
      </w:r>
      <w:r>
        <w:rPr>
          <w:rFonts w:ascii="Times New Roman" w:hAnsi="Times New Roman" w:cs="Times New Roman"/>
          <w:color w:val="FF0000"/>
          <w:szCs w:val="21"/>
          <w:vertAlign w:val="subscript"/>
        </w:rPr>
        <w:t>3</w:t>
      </w:r>
      <w:r>
        <w:rPr>
          <w:rFonts w:ascii="Times New Roman" w:hAnsi="Times New Roman" w:cs="Times New Roman"/>
          <w:color w:val="FF0000"/>
          <w:szCs w:val="21"/>
        </w:rPr>
        <w:t>+2HCl</w:t>
      </w:r>
      <w:r>
        <w:rPr>
          <w:rFonts w:ascii="Times New Roman" w:hAnsi="Times New Roman" w:cs="Times New Roman"/>
          <w:color w:val="FF0000"/>
          <w:kern w:val="0"/>
          <w:szCs w:val="21"/>
        </w:rPr>
        <w:t>→</w:t>
      </w:r>
      <w:r>
        <w:rPr>
          <w:rFonts w:ascii="Times New Roman" w:hAnsi="Times New Roman" w:cs="Times New Roman"/>
          <w:color w:val="FF0000"/>
          <w:szCs w:val="21"/>
        </w:rPr>
        <w:t>CaCl</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O+CO</w:t>
      </w:r>
      <w:r>
        <w:rPr>
          <w:rFonts w:ascii="Times New Roman" w:hAnsi="Times New Roman" w:cs="Times New Roman"/>
          <w:color w:val="FF0000"/>
          <w:szCs w:val="21"/>
          <w:vertAlign w:val="subscript"/>
        </w:rPr>
        <w:t>2</w:t>
      </w:r>
      <w:r>
        <w:rPr>
          <w:rFonts w:ascii="Times New Roman" w:hAnsi="Times New Roman" w:cs="Times New Roman"/>
          <w:color w:val="FF0000"/>
          <w:szCs w:val="21"/>
        </w:rPr>
        <w:t>↑（2）16. 9%</w:t>
      </w:r>
    </w:p>
    <w:p>
      <w:pPr>
        <w:snapToGrid w:val="0"/>
        <w:spacing w:line="400" w:lineRule="atLeast"/>
        <w:rPr>
          <w:rFonts w:ascii="Times New Roman" w:hAnsi="Times New Roman" w:cs="Times New Roman"/>
          <w:color w:val="FF0000"/>
          <w:szCs w:val="21"/>
        </w:rPr>
      </w:pPr>
    </w:p>
    <w:p>
      <w:pPr>
        <w:spacing w:line="400" w:lineRule="atLeast"/>
        <w:rPr>
          <w:rFonts w:ascii="Times New Roman" w:hAnsi="Times New Roman" w:cs="Times New Roman"/>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rPr>
        <w:t>小明同学在使用“除垢净”去处热水瓶水垢时，发现有大量气泡产生。联想到水垢的主要成份是碳酸钙，小明猜想“除垢净”的成分中可能有酸。</w:t>
      </w:r>
    </w:p>
    <w:p>
      <w:pPr>
        <w:spacing w:line="400" w:lineRule="atLeast"/>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szCs w:val="21"/>
        </w:rPr>
        <w:t>为了证实自己的猜想，小明从家中找来两种类别不同的物质进行实验：（写出实验步骤、现象）</w:t>
      </w:r>
    </w:p>
    <w:p>
      <w:pPr>
        <w:spacing w:line="400" w:lineRule="atLeast"/>
        <w:ind w:firstLine="210"/>
        <w:rPr>
          <w:rFonts w:ascii="Times New Roman" w:hAnsi="Times New Roman" w:cs="Times New Roman"/>
          <w:szCs w:val="21"/>
        </w:rPr>
      </w:pPr>
      <w:r>
        <w:rPr>
          <w:rFonts w:ascii="Times New Roman" w:hAnsi="Times New Roman" w:cs="Times New Roman"/>
          <w:szCs w:val="21"/>
        </w:rPr>
        <w:t>实验一：</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实验二：</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经实验，小明得出“除垢净”的有效成分中一定有酸的结论。</w:t>
      </w:r>
    </w:p>
    <w:p>
      <w:pPr>
        <w:spacing w:line="400" w:lineRule="atLeast"/>
        <w:rPr>
          <w:rFonts w:ascii="Times New Roman" w:hAnsi="Times New Roman" w:cs="Times New Roman"/>
          <w:szCs w:val="21"/>
        </w:rPr>
      </w:pPr>
      <w:r>
        <w:rPr>
          <w:rFonts w:hint="eastAsia" w:ascii="Times New Roman" w:hAnsi="Times New Roman" w:cs="Times New Roman"/>
        </w:rPr>
        <w:t>（2）</w:t>
      </w:r>
      <w:r>
        <w:rPr>
          <w:rFonts w:ascii="Times New Roman" w:hAnsi="Times New Roman" w:cs="Times New Roman"/>
          <w:szCs w:val="21"/>
        </w:rPr>
        <w:t>小明想试制一瓶“除垢净”，你认为HCl、H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两种酸中的</w:t>
      </w:r>
      <w:r>
        <w:rPr>
          <w:rFonts w:ascii="Times New Roman" w:hAnsi="Times New Roman" w:cs="Times New Roman"/>
          <w:szCs w:val="21"/>
          <w:u w:val="single"/>
        </w:rPr>
        <w:t>___________</w:t>
      </w:r>
      <w:r>
        <w:rPr>
          <w:rFonts w:ascii="Times New Roman" w:hAnsi="Times New Roman" w:cs="Times New Roman"/>
          <w:szCs w:val="21"/>
        </w:rPr>
        <w:t>更合适，理由是</w:t>
      </w:r>
      <w:r>
        <w:rPr>
          <w:rFonts w:ascii="Times New Roman" w:hAnsi="Times New Roman" w:cs="Times New Roman"/>
          <w:szCs w:val="21"/>
          <w:u w:val="single"/>
        </w:rPr>
        <w:t>_______________________________________________________________________</w:t>
      </w:r>
      <w:r>
        <w:rPr>
          <w:rFonts w:ascii="Times New Roman" w:hAnsi="Times New Roman" w:cs="Times New Roman"/>
          <w:szCs w:val="21"/>
        </w:rPr>
        <w:t>。</w:t>
      </w:r>
    </w:p>
    <w:p>
      <w:pPr>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结合上面对“除垢净”的了解，在使用“除垢净”时应注意</w:t>
      </w:r>
      <w:r>
        <w:rPr>
          <w:rFonts w:ascii="Times New Roman" w:hAnsi="Times New Roman" w:cs="Times New Roman"/>
          <w:szCs w:val="21"/>
          <w:u w:val="single"/>
        </w:rPr>
        <w:t>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kern w:val="0"/>
          <w:sz w:val="24"/>
        </w:rPr>
      </w:pPr>
      <w:r>
        <w:rPr>
          <w:rFonts w:hint="eastAsia" w:ascii="Times New Roman" w:hAnsi="Times New Roman" w:cs="Times New Roman"/>
          <w:szCs w:val="21"/>
        </w:rPr>
        <w:t>（4）</w:t>
      </w:r>
      <w:r>
        <w:rPr>
          <w:rFonts w:ascii="Times New Roman" w:hAnsi="Times New Roman" w:cs="Times New Roman"/>
        </w:rPr>
        <w:t>某学校化学研究小组的同学通过实验测定水垢中CaCO</w:t>
      </w:r>
      <w:r>
        <w:rPr>
          <w:rFonts w:ascii="Times New Roman" w:hAnsi="Times New Roman" w:cs="Times New Roman"/>
          <w:vertAlign w:val="subscript"/>
        </w:rPr>
        <w:t>3</w:t>
      </w:r>
      <w:r>
        <w:rPr>
          <w:rFonts w:ascii="Times New Roman" w:hAnsi="Times New Roman" w:cs="Times New Roman"/>
        </w:rPr>
        <w:t xml:space="preserve"> 的含量:取200g水垢，加入过量的稀盐酸，同时测量5分钟内生成气体的质量，结果如下表：</w:t>
      </w:r>
    </w:p>
    <w:tbl>
      <w:tblPr>
        <w:tblStyle w:val="11"/>
        <w:tblpPr w:leftFromText="468" w:rightFromText="45" w:vertAnchor="text" w:horzAnchor="margin" w:tblpXSpec="center" w:tblpY="123"/>
        <w:tblW w:w="7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313"/>
        <w:gridCol w:w="1312"/>
        <w:gridCol w:w="1313"/>
        <w:gridCol w:w="1312"/>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时间/min</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1</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2</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4</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质量/g</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50</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r>
    </w:tbl>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r>
        <w:rPr>
          <w:rFonts w:ascii="Times New Roman" w:hAnsi="Times New Roman" w:cs="Times New Roman"/>
        </w:rPr>
        <w:t>试回答下列问题：</w:t>
      </w:r>
    </w:p>
    <w:p>
      <w:pPr>
        <w:spacing w:line="400" w:lineRule="atLeast"/>
        <w:ind w:firstLine="420"/>
        <w:rPr>
          <w:rFonts w:ascii="Times New Roman" w:hAnsi="Times New Roman" w:cs="Times New Roman"/>
        </w:rPr>
      </w:pPr>
      <w:r>
        <w:rPr>
          <w:rFonts w:hint="eastAsia" w:ascii="宋体" w:hAnsi="宋体" w:eastAsia="宋体" w:cs="宋体"/>
        </w:rPr>
        <w:t>①</w:t>
      </w:r>
      <w:r>
        <w:rPr>
          <w:rFonts w:ascii="Times New Roman" w:hAnsi="Times New Roman" w:cs="Times New Roman"/>
        </w:rPr>
        <w:t>4分钟后，产生的CO</w:t>
      </w:r>
      <w:r>
        <w:rPr>
          <w:rFonts w:ascii="Times New Roman" w:hAnsi="Times New Roman" w:cs="Times New Roman"/>
          <w:vertAlign w:val="subscript"/>
        </w:rPr>
        <w:t>2</w:t>
      </w:r>
      <w:r>
        <w:rPr>
          <w:rFonts w:ascii="Times New Roman" w:hAnsi="Times New Roman" w:cs="Times New Roman"/>
        </w:rPr>
        <w:t>不再增加，说明水垢中CaCO</w:t>
      </w:r>
      <w:r>
        <w:rPr>
          <w:rFonts w:ascii="Times New Roman" w:hAnsi="Times New Roman" w:cs="Times New Roman"/>
          <w:vertAlign w:val="subscript"/>
        </w:rPr>
        <w:t>3</w:t>
      </w:r>
      <w:r>
        <w:rPr>
          <w:rFonts w:ascii="Times New Roman" w:hAnsi="Times New Roman" w:cs="Times New Roman"/>
        </w:rPr>
        <w:t>____________(填已或未)反应完全</w:t>
      </w:r>
      <w:r>
        <w:rPr>
          <w:rFonts w:hint="eastAsia" w:ascii="Times New Roman" w:hAnsi="Times New Roman" w:cs="Times New Roman"/>
        </w:rPr>
        <w:t>？</w:t>
      </w:r>
    </w:p>
    <w:p>
      <w:pPr>
        <w:spacing w:line="400" w:lineRule="atLeast"/>
        <w:ind w:left="435"/>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写出用盐酸除水垢的方程式。</w:t>
      </w:r>
    </w:p>
    <w:p>
      <w:pPr>
        <w:spacing w:line="400" w:lineRule="atLeast"/>
        <w:ind w:firstLine="420" w:firstLineChars="200"/>
        <w:rPr>
          <w:rFonts w:ascii="Times New Roman" w:hAnsi="Times New Roman" w:cs="Times New Roman"/>
        </w:rPr>
      </w:pPr>
      <w:r>
        <w:rPr>
          <w:rFonts w:hint="eastAsia" w:ascii="宋体" w:hAnsi="宋体" w:eastAsia="宋体" w:cs="宋体"/>
        </w:rPr>
        <w:t>③</w:t>
      </w:r>
      <w:r>
        <w:rPr>
          <w:rFonts w:ascii="Times New Roman" w:hAnsi="Times New Roman" w:cs="Times New Roman"/>
        </w:rPr>
        <w:t>该水垢中CaCO</w:t>
      </w:r>
      <w:r>
        <w:rPr>
          <w:rFonts w:ascii="Times New Roman" w:hAnsi="Times New Roman" w:cs="Times New Roman"/>
          <w:vertAlign w:val="subscript"/>
        </w:rPr>
        <w:t>3</w:t>
      </w:r>
      <w:r>
        <w:rPr>
          <w:rFonts w:ascii="Times New Roman" w:hAnsi="Times New Roman" w:cs="Times New Roman"/>
        </w:rPr>
        <w:t>的质量分数是多少？</w:t>
      </w:r>
    </w:p>
    <w:p>
      <w:pPr>
        <w:spacing w:before="62" w:beforeLines="20" w:line="400" w:lineRule="atLeast"/>
        <w:rPr>
          <w:rFonts w:ascii="Times New Roman" w:hAnsi="Times New Roman" w:cs="Times New Roman"/>
          <w:bCs/>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bCs/>
          <w:color w:val="FF0000"/>
        </w:rPr>
        <w:t>【答案】</w:t>
      </w:r>
    </w:p>
    <w:p>
      <w:pPr>
        <w:spacing w:line="400" w:lineRule="atLeast"/>
        <w:rPr>
          <w:rFonts w:ascii="Times New Roman" w:hAnsi="Times New Roman" w:cs="Times New Roman"/>
          <w:color w:val="FF0000"/>
          <w:kern w:val="0"/>
          <w:szCs w:val="21"/>
        </w:rPr>
      </w:pPr>
      <w:r>
        <w:rPr>
          <w:rFonts w:ascii="Times New Roman" w:hAnsi="Times New Roman" w:cs="Times New Roman"/>
          <w:color w:val="FF0000"/>
        </w:rPr>
        <w:t>（1）实验一： 取铁钉投入“除垢净”中，铁钉表面冒气泡，则证明“除垢净”中含酸。</w:t>
      </w:r>
      <w:r>
        <w:rPr>
          <w:rFonts w:ascii="Times New Roman" w:hAnsi="Times New Roman" w:cs="Times New Roman"/>
          <w:color w:val="FF0000"/>
          <w:kern w:val="0"/>
          <w:szCs w:val="21"/>
        </w:rPr>
        <w:t xml:space="preserve">  </w:t>
      </w:r>
    </w:p>
    <w:p>
      <w:pPr>
        <w:spacing w:line="400" w:lineRule="atLeast"/>
        <w:ind w:firstLine="420"/>
        <w:rPr>
          <w:rFonts w:ascii="Times New Roman" w:hAnsi="Times New Roman" w:cs="Times New Roman"/>
          <w:color w:val="FF0000"/>
        </w:rPr>
      </w:pPr>
      <w:r>
        <w:rPr>
          <w:rFonts w:ascii="Times New Roman" w:hAnsi="Times New Roman" w:cs="Times New Roman"/>
          <w:color w:val="FF0000"/>
          <w:kern w:val="0"/>
          <w:szCs w:val="21"/>
        </w:rPr>
        <w:t>实验二：</w:t>
      </w:r>
      <w:r>
        <w:rPr>
          <w:rFonts w:ascii="Times New Roman" w:hAnsi="Times New Roman" w:cs="Times New Roman"/>
          <w:color w:val="FF0000"/>
          <w:kern w:val="0"/>
          <w:sz w:val="18"/>
        </w:rPr>
        <w:t xml:space="preserve"> </w:t>
      </w:r>
      <w:r>
        <w:rPr>
          <w:rFonts w:ascii="Times New Roman" w:hAnsi="Times New Roman" w:cs="Times New Roman"/>
          <w:color w:val="FF0000"/>
          <w:kern w:val="0"/>
          <w:szCs w:val="21"/>
        </w:rPr>
        <w:t>将</w:t>
      </w:r>
      <w:r>
        <w:rPr>
          <w:rFonts w:ascii="Times New Roman" w:hAnsi="Times New Roman" w:cs="Times New Roman"/>
          <w:color w:val="FF0000"/>
        </w:rPr>
        <w:t>“除垢净”倒到少量的石碱中，有气泡产生，则证明“除垢净中含酸。（锈铁钉、废旧电池的锌皮、小苏打，答案合理均给分）</w:t>
      </w:r>
    </w:p>
    <w:p>
      <w:pPr>
        <w:spacing w:line="400" w:lineRule="atLeast"/>
        <w:rPr>
          <w:rFonts w:ascii="Times New Roman" w:hAnsi="Times New Roman" w:cs="Times New Roman"/>
          <w:color w:val="FF0000"/>
        </w:rPr>
      </w:pPr>
      <w:r>
        <w:rPr>
          <w:rFonts w:ascii="Times New Roman" w:hAnsi="Times New Roman" w:cs="Times New Roman"/>
          <w:color w:val="FF0000"/>
        </w:rPr>
        <w:t>（2）盐酸</w:t>
      </w:r>
      <w:r>
        <w:rPr>
          <w:rFonts w:ascii="Times New Roman" w:hAnsi="Times New Roman" w:cs="Times New Roman"/>
          <w:color w:val="FF0000"/>
        </w:rPr>
        <w:tab/>
      </w:r>
      <w:r>
        <w:rPr>
          <w:rFonts w:ascii="Times New Roman" w:hAnsi="Times New Roman" w:cs="Times New Roman"/>
          <w:color w:val="FF0000"/>
        </w:rPr>
        <w:t>硫酸与碳酸钙反应生成的硫酸钙微溶于水会覆盖在水垢表面，降低除污能力。</w:t>
      </w:r>
    </w:p>
    <w:p>
      <w:pPr>
        <w:spacing w:line="400" w:lineRule="atLeast"/>
        <w:rPr>
          <w:rFonts w:hint="eastAsia" w:ascii="Times New Roman" w:hAnsi="Times New Roman" w:cs="Times New Roman"/>
          <w:color w:val="FF0000"/>
        </w:rPr>
      </w:pPr>
      <w:r>
        <w:rPr>
          <w:rFonts w:ascii="Times New Roman" w:hAnsi="Times New Roman" w:cs="Times New Roman"/>
          <w:color w:val="FF0000"/>
        </w:rPr>
        <w:t>（3）避免与皮肤直接接触</w:t>
      </w:r>
      <w:r>
        <w:rPr>
          <w:rFonts w:hint="eastAsia" w:ascii="Times New Roman" w:hAnsi="Times New Roman" w:cs="Times New Roman"/>
          <w:color w:val="FF0000"/>
        </w:rPr>
        <w:t>；使用后将“除垢剂”冲洗干净（合理</w:t>
      </w:r>
      <w:r>
        <w:rPr>
          <w:rFonts w:ascii="Times New Roman" w:hAnsi="Times New Roman" w:cs="Times New Roman"/>
          <w:color w:val="FF0000"/>
        </w:rPr>
        <w:t>即可）</w:t>
      </w:r>
    </w:p>
    <w:p>
      <w:pPr>
        <w:spacing w:line="400" w:lineRule="atLeast"/>
        <w:rPr>
          <w:rFonts w:ascii="Times New Roman" w:hAnsi="Times New Roman" w:cs="Times New Roman"/>
          <w:szCs w:val="21"/>
        </w:rPr>
      </w:pPr>
      <w:r>
        <w:rPr>
          <w:rFonts w:ascii="Times New Roman" w:hAnsi="Times New Roman" w:cs="Times New Roman"/>
          <w:color w:val="FF0000"/>
        </w:rPr>
        <w:t>（4）</w:t>
      </w:r>
      <w:r>
        <w:rPr>
          <w:rFonts w:hint="eastAsia" w:ascii="宋体" w:hAnsi="宋体" w:eastAsia="宋体" w:cs="宋体"/>
          <w:color w:val="FF0000"/>
        </w:rPr>
        <w:t>①</w:t>
      </w:r>
      <w:r>
        <w:rPr>
          <w:rFonts w:ascii="Times New Roman" w:hAnsi="Times New Roman" w:cs="Times New Roman"/>
          <w:color w:val="FF0000"/>
        </w:rPr>
        <w:t>已</w:t>
      </w:r>
      <w:r>
        <w:rPr>
          <w:rFonts w:ascii="Times New Roman" w:hAnsi="Times New Roman" w:cs="Times New Roman"/>
          <w:color w:val="FF0000"/>
        </w:rPr>
        <w:tab/>
      </w:r>
      <w:r>
        <w:rPr>
          <w:rFonts w:hint="eastAsia" w:ascii="宋体" w:hAnsi="宋体" w:eastAsia="宋体" w:cs="宋体"/>
          <w:color w:val="FF0000"/>
        </w:rPr>
        <w:t>②</w:t>
      </w:r>
      <w:r>
        <w:rPr>
          <w:rFonts w:ascii="Times New Roman" w:hAnsi="Times New Roman" w:cs="Times New Roman"/>
          <w:color w:val="FF0000"/>
        </w:rPr>
        <w:t xml:space="preserve"> CaCO</w:t>
      </w:r>
      <w:r>
        <w:rPr>
          <w:rFonts w:ascii="Times New Roman" w:hAnsi="Times New Roman" w:cs="Times New Roman"/>
          <w:color w:val="FF0000"/>
          <w:vertAlign w:val="subscript"/>
        </w:rPr>
        <w:t>3</w:t>
      </w:r>
      <w:r>
        <w:rPr>
          <w:rFonts w:ascii="Times New Roman" w:hAnsi="Times New Roman" w:cs="Times New Roman"/>
          <w:color w:val="FF0000"/>
        </w:rPr>
        <w:t>+2HCl→CaCl</w:t>
      </w:r>
      <w:r>
        <w:rPr>
          <w:rFonts w:ascii="Times New Roman" w:hAnsi="Times New Roman" w:cs="Times New Roman"/>
          <w:color w:val="FF0000"/>
          <w:vertAlign w:val="subscript"/>
        </w:rPr>
        <w:t>2</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lang w:val="en-US" w:eastAsia="zh-CN"/>
        </w:rPr>
        <w:tab/>
      </w:r>
      <w:r>
        <w:rPr>
          <w:rFonts w:hint="eastAsia" w:ascii="宋体" w:hAnsi="宋体" w:eastAsia="宋体" w:cs="宋体"/>
          <w:color w:val="FF0000"/>
        </w:rPr>
        <w:t>③</w:t>
      </w:r>
      <w:r>
        <w:rPr>
          <w:rFonts w:ascii="Times New Roman" w:hAnsi="Times New Roman" w:cs="Times New Roman"/>
          <w:color w:val="FF0000"/>
        </w:rPr>
        <w:t>100/X=44/66</w:t>
      </w:r>
      <w:r>
        <w:rPr>
          <w:rFonts w:ascii="Times New Roman" w:hAnsi="Times New Roman" w:cs="Times New Roman"/>
          <w:color w:val="FF0000"/>
        </w:rPr>
        <w:tab/>
      </w:r>
      <w:r>
        <w:rPr>
          <w:rFonts w:ascii="Times New Roman" w:hAnsi="Times New Roman" w:cs="Times New Roman"/>
          <w:color w:val="FF0000"/>
        </w:rPr>
        <w:t>X=150(克)</w:t>
      </w:r>
      <w:r>
        <w:rPr>
          <w:rFonts w:ascii="Times New Roman" w:hAnsi="Times New Roman" w:cs="Times New Roman"/>
          <w:color w:val="FF0000"/>
        </w:rPr>
        <w:tab/>
      </w:r>
      <w:r>
        <w:rPr>
          <w:rFonts w:ascii="Times New Roman" w:hAnsi="Times New Roman" w:cs="Times New Roman"/>
          <w:color w:val="FF0000"/>
        </w:rPr>
        <w:t>C%=(150/200)×100%=75%</w:t>
      </w:r>
    </w:p>
    <w:p>
      <w:pPr>
        <w:spacing w:line="400" w:lineRule="atLeast"/>
        <w:rPr>
          <w:rFonts w:ascii="Times New Roman" w:hAnsi="Times New Roman" w:cs="Times New Roman"/>
          <w:szCs w:val="21"/>
        </w:rPr>
      </w:pPr>
      <w:r>
        <w:rPr>
          <w:rFonts w:ascii="Times New Roman" w:hAnsi="Times New Roman" w:cs="Times New Roman"/>
          <w:szCs w:val="21"/>
        </w:rPr>
        <w:t>15．某化学实验小组欲探究盐酸、氢氧化钙的化学性质，取8支试管分别用A-H编号后，如下实验</w:t>
      </w:r>
    </w:p>
    <w:p>
      <w:pPr>
        <w:spacing w:line="400" w:lineRule="atLeast"/>
        <w:jc w:val="center"/>
      </w:pPr>
      <w:r>
        <w:drawing>
          <wp:inline distT="0" distB="0" distL="0" distR="0">
            <wp:extent cx="2436495" cy="1641475"/>
            <wp:effectExtent l="0" t="0" r="1905" b="9525"/>
            <wp:docPr id="126980" name="图片 126980" descr="https://gss0.baidu.com/-Po3dSag_xI4khGko9WTAnF6hhy/zhidao/wh%3D600%2C800/sign=dc59bf8dca3d70cf4cafa20bc8ecfd38/00e93901213fb80ed88b8c6335d12f2eb9389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0" name="图片 126980" descr="https://gss0.baidu.com/-Po3dSag_xI4khGko9WTAnF6hhy/zhidao/wh%3D600%2C800/sign=dc59bf8dca3d70cf4cafa20bc8ecfd38/00e93901213fb80ed88b8c6335d12f2eb938942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436495" cy="1641475"/>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（1）实验中观察到有气泡出现的试管是___________________，有沉淀生成的试管是__________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（2）写出实验中无明显现象产生的试管中发生的化学方程式___________________________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（3）实验后某试管中为红色溶液，当向其中加入过量的___________后，溶液变为蓝色</w:t>
      </w:r>
      <w:r>
        <w:rPr>
          <w:rFonts w:hint="eastAsia" w:ascii="Times New Roman" w:hAnsi="Times New Roman" w:cs="Times New Roman"/>
          <w:szCs w:val="21"/>
        </w:rPr>
        <w:t>，</w:t>
      </w:r>
      <w:r>
        <w:rPr>
          <w:rFonts w:ascii="Times New Roman" w:hAnsi="Times New Roman" w:cs="Times New Roman"/>
          <w:szCs w:val="21"/>
        </w:rPr>
        <w:t>由此推断，该试管中最初盛有的物质是___________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（4）实验后某试管的底部有白色固体，过滤后向滤液中滴加盐酸，一段时间后有气泡冒出，则该滤液中的溶质是______________________</w:t>
      </w:r>
      <w:r>
        <w:rPr>
          <w:rFonts w:hint="eastAsia" w:ascii="Times New Roman" w:hAnsi="Times New Roman" w:cs="Times New Roman"/>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w:t>
      </w:r>
    </w:p>
    <w:p>
      <w:pPr>
        <w:snapToGrid w:val="0"/>
        <w:spacing w:line="400" w:lineRule="atLeast"/>
        <w:rPr>
          <w:rFonts w:ascii="Times New Roman" w:hAnsi="Times New Roman" w:cs="Times New Roman"/>
        </w:rPr>
      </w:pPr>
      <w:r>
        <w:rPr>
          <w:rFonts w:ascii="Times New Roman" w:hAnsi="Times New Roman" w:cs="Times New Roman"/>
          <w:color w:val="FF0000"/>
          <w:szCs w:val="21"/>
        </w:rPr>
        <w:t>（1）BD；GH；（2）Ca(OH)</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+2HCl→CaCl</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+2H</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O</w:t>
      </w:r>
      <w:r>
        <w:rPr>
          <w:rFonts w:hint="eastAsia" w:ascii="Times New Roman" w:hAnsi="Times New Roman" w:cs="Times New Roman"/>
          <w:color w:val="FF0000"/>
          <w:szCs w:val="21"/>
        </w:rPr>
        <w:t>；</w:t>
      </w:r>
      <w:r>
        <w:rPr>
          <w:rFonts w:ascii="Times New Roman" w:hAnsi="Times New Roman" w:cs="Times New Roman"/>
          <w:color w:val="FF0000"/>
          <w:szCs w:val="21"/>
        </w:rPr>
        <w:t>（3）NaOH溶液；紫色石蕊溶液</w:t>
      </w:r>
      <w:r>
        <w:rPr>
          <w:rFonts w:hint="eastAsia" w:ascii="Times New Roman" w:hAnsi="Times New Roman" w:cs="Times New Roman"/>
          <w:color w:val="FF0000"/>
          <w:szCs w:val="21"/>
        </w:rPr>
        <w:t>；</w:t>
      </w:r>
      <w:r>
        <w:rPr>
          <w:rFonts w:ascii="Times New Roman" w:hAnsi="Times New Roman" w:cs="Times New Roman"/>
          <w:color w:val="FF0000"/>
          <w:szCs w:val="21"/>
        </w:rPr>
        <w:t>（4）NaOH和Na</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w:t>
      </w:r>
    </w:p>
    <w:p>
      <w:pPr>
        <w:spacing w:line="400" w:lineRule="atLeast"/>
        <w:jc w:val="left"/>
        <w:rPr>
          <w:rFonts w:ascii="Times New Roman" w:hAnsi="Times New Roman" w:cs="Times New Roman"/>
        </w:rPr>
      </w:pPr>
      <w:r>
        <w:rPr>
          <w:rFonts w:ascii="Times New Roman" w:hAnsi="Times New Roman" w:cs="Times New Roman"/>
        </w:rPr>
        <w:t>16</w:t>
      </w:r>
      <w:r>
        <w:rPr>
          <w:rFonts w:ascii="Times New Roman" w:hAnsi="Times New Roman" w:cs="Times New Roman"/>
          <w:szCs w:val="21"/>
        </w:rPr>
        <w:t>．</w:t>
      </w:r>
      <w:r>
        <w:rPr>
          <w:rFonts w:ascii="Times New Roman" w:hAnsi="Times New Roman" w:cs="Times New Roman"/>
        </w:rPr>
        <w:t>请根据下面图一、图二的有关信息，按题目要求回答问题：</w:t>
      </w:r>
    </w:p>
    <w:p>
      <w:pPr>
        <w:spacing w:line="400" w:lineRule="atLeast"/>
        <w:jc w:val="center"/>
        <w:rPr>
          <w:rFonts w:ascii="Times New Roman" w:hAnsi="Times New Roman" w:cs="Times New Roman"/>
        </w:rPr>
      </w:pPr>
      <w:r>
        <w:rPr>
          <w:rFonts w:ascii="Times New Roman" w:hAnsi="Times New Roman" w:cs="Times New Roman"/>
        </w:rPr>
        <w:drawing>
          <wp:inline distT="0" distB="0" distL="114300" distR="114300">
            <wp:extent cx="4132580" cy="1522095"/>
            <wp:effectExtent l="0" t="0" r="7620" b="1905"/>
            <wp:docPr id="36" name="图片 3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国内最大的教育资源门户，提供试卷、教案、课件、论文、素材及各类教学资源下载，还有大量而丰富的教学相关资讯！"/>
                    <pic:cNvPicPr>
                      <a:picLocks noChangeAspect="1"/>
                    </pic:cNvPicPr>
                  </pic:nvPicPr>
                  <pic:blipFill>
                    <a:blip r:embed="rId31"/>
                    <a:srcRect/>
                    <a:stretch>
                      <a:fillRect/>
                    </a:stretch>
                  </pic:blipFill>
                  <pic:spPr>
                    <a:xfrm>
                      <a:off x="0" y="0"/>
                      <a:ext cx="4132580" cy="1522095"/>
                    </a:xfrm>
                    <a:prstGeom prst="rect">
                      <a:avLst/>
                    </a:prstGeom>
                    <a:noFill/>
                    <a:ln w="9525">
                      <a:noFill/>
                      <a:miter/>
                    </a:ln>
                  </pic:spPr>
                </pic:pic>
              </a:graphicData>
            </a:graphic>
          </wp:inline>
        </w:drawing>
      </w:r>
      <w:bookmarkStart w:id="0" w:name="_GoBack"/>
      <w:bookmarkEnd w:id="0"/>
    </w:p>
    <w:p>
      <w:pPr>
        <w:spacing w:line="400" w:lineRule="atLeast"/>
        <w:jc w:val="left"/>
        <w:rPr>
          <w:rFonts w:ascii="Times New Roman" w:hAnsi="Times New Roman" w:cs="Times New Roman"/>
        </w:rPr>
      </w:pPr>
      <w:r>
        <w:rPr>
          <w:rFonts w:ascii="Times New Roman" w:hAnsi="Times New Roman" w:cs="Times New Roman"/>
        </w:rPr>
        <w:t>（1）图一是向氢氧化钠溶液中逐滴加入盐酸时溶液温度与盐酸溶液体积之间的变化关系图。图中M点的意义是_________________，此时反应中氢氧化钠和氯化氢的质量比是___________，氢氧化钠和盐酸的反应是____________反应（填“放热”或“吸热”）。</w:t>
      </w:r>
    </w:p>
    <w:p>
      <w:pPr>
        <w:spacing w:line="400" w:lineRule="atLeast"/>
        <w:jc w:val="left"/>
        <w:rPr>
          <w:rFonts w:ascii="Times New Roman" w:hAnsi="Times New Roman" w:cs="Times New Roman"/>
        </w:rPr>
      </w:pPr>
      <w:r>
        <w:rPr>
          <w:rFonts w:ascii="Times New Roman" w:hAnsi="Times New Roman" w:cs="Times New Roman"/>
        </w:rPr>
        <w:t>（2）图二是向碳酸钠溶液中逐滴加入盐酸时有关反应图像，该图像说明向碳酸钠溶液中加入盐酸时反应分两步完成。第一步，当加入盐酸的体积在0~</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ml时无气泡产生，此时发生的反应是Na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＋HCl→NaHCO</w:t>
      </w:r>
      <w:r>
        <w:rPr>
          <w:rFonts w:ascii="Times New Roman" w:hAnsi="Times New Roman" w:cs="Times New Roman"/>
          <w:vertAlign w:val="subscript"/>
        </w:rPr>
        <w:t>3</w:t>
      </w:r>
      <w:r>
        <w:rPr>
          <w:rFonts w:ascii="Times New Roman" w:hAnsi="Times New Roman" w:cs="Times New Roman"/>
        </w:rPr>
        <w:t>＋NaCl；第二步，当加入盐酸的体积大于</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ml后，NaHCO</w:t>
      </w:r>
      <w:r>
        <w:rPr>
          <w:rFonts w:ascii="Times New Roman" w:hAnsi="Times New Roman" w:cs="Times New Roman"/>
          <w:vertAlign w:val="subscript"/>
        </w:rPr>
        <w:t>3</w:t>
      </w:r>
      <w:r>
        <w:rPr>
          <w:rFonts w:ascii="Times New Roman" w:hAnsi="Times New Roman" w:cs="Times New Roman"/>
        </w:rPr>
        <w:t>与盐酸反应产生气体，反应的化学方程式为________________________。当所加盐酸的体积等于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ml时，溶液中存在的溶质是___________________，所加盐酸体积大于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ml时，溶液的</w:t>
      </w:r>
      <w:r>
        <w:rPr>
          <w:rFonts w:hint="eastAsia" w:ascii="Times New Roman" w:hAnsi="Times New Roman" w:cs="Times New Roman"/>
        </w:rPr>
        <w:t>p</w:t>
      </w:r>
      <w:r>
        <w:rPr>
          <w:rFonts w:ascii="Times New Roman" w:hAnsi="Times New Roman" w:cs="Times New Roman"/>
        </w:rPr>
        <w:t>H______7。</w:t>
      </w:r>
    </w:p>
    <w:p>
      <w:pPr>
        <w:snapToGrid w:val="0"/>
        <w:spacing w:line="400" w:lineRule="atLeast"/>
        <w:rPr>
          <w:rFonts w:ascii="Times New Roman" w:hAnsi="Times New Roman" w:eastAsia="宋体" w:cs="Times New Roman"/>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w:t>
      </w:r>
    </w:p>
    <w:p>
      <w:pPr>
        <w:snapToGrid w:val="0"/>
        <w:spacing w:line="400" w:lineRule="atLeast"/>
        <w:rPr>
          <w:rFonts w:ascii="Times New Roman" w:hAnsi="Times New Roman" w:cs="Times New Roman"/>
          <w:color w:val="FF0000"/>
        </w:rPr>
      </w:pPr>
      <w:r>
        <w:rPr>
          <w:rFonts w:ascii="Times New Roman" w:hAnsi="Times New Roman" w:cs="Times New Roman"/>
          <w:color w:val="FF0000"/>
          <w:szCs w:val="21"/>
        </w:rPr>
        <w:t>（1）</w:t>
      </w:r>
      <w:r>
        <w:rPr>
          <w:rFonts w:ascii="Times New Roman" w:hAnsi="Times New Roman" w:cs="Times New Roman"/>
          <w:color w:val="FF0000"/>
        </w:rPr>
        <w:t>氢氧化钠和盐酸恰好完全反应；80</w:t>
      </w:r>
      <w:r>
        <w:rPr>
          <w:rFonts w:hint="eastAsia" w:ascii="宋体" w:hAnsi="宋体" w:eastAsia="宋体" w:cs="宋体"/>
          <w:color w:val="FF0000"/>
        </w:rPr>
        <w:t>∶</w:t>
      </w:r>
      <w:r>
        <w:rPr>
          <w:rFonts w:ascii="Times New Roman" w:hAnsi="Times New Roman" w:cs="Times New Roman"/>
          <w:color w:val="FF0000"/>
        </w:rPr>
        <w:t>73；放热</w:t>
      </w:r>
    </w:p>
    <w:p>
      <w:pPr>
        <w:numPr>
          <w:ilvl w:val="0"/>
          <w:numId w:val="1"/>
        </w:numPr>
        <w:snapToGrid w:val="0"/>
        <w:spacing w:line="400" w:lineRule="atLeast"/>
        <w:rPr>
          <w:rFonts w:ascii="Times New Roman" w:hAnsi="Times New Roman" w:cs="Times New Roman"/>
          <w:color w:val="FF0000"/>
        </w:rPr>
      </w:pPr>
      <w:r>
        <w:rPr>
          <w:rFonts w:ascii="Times New Roman" w:hAnsi="Times New Roman" w:cs="Times New Roman"/>
          <w:color w:val="FF0000"/>
        </w:rPr>
        <w:t>NaHCO</w:t>
      </w:r>
      <w:r>
        <w:rPr>
          <w:rFonts w:ascii="Times New Roman" w:hAnsi="Times New Roman" w:cs="Times New Roman"/>
          <w:color w:val="FF0000"/>
          <w:vertAlign w:val="subscript"/>
        </w:rPr>
        <w:t>3</w:t>
      </w:r>
      <w:r>
        <w:rPr>
          <w:rFonts w:ascii="Times New Roman" w:hAnsi="Times New Roman" w:cs="Times New Roman"/>
          <w:color w:val="FF0000"/>
        </w:rPr>
        <w:t>＋HCl→NaCl＋CO</w:t>
      </w:r>
      <w:r>
        <w:rPr>
          <w:rFonts w:ascii="Times New Roman" w:hAnsi="Times New Roman" w:cs="Times New Roman"/>
          <w:color w:val="FF0000"/>
          <w:vertAlign w:val="subscript"/>
        </w:rPr>
        <w:t>2</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   NaCl       ＜</w:t>
      </w:r>
    </w:p>
    <w:p>
      <w:pPr>
        <w:spacing w:line="400" w:lineRule="atLeast"/>
        <w:rPr>
          <w:rFonts w:ascii="Times New Roman" w:hAnsi="Times New Roman" w:cs="Times New Roman"/>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仿宋_GB2312">
    <w:altName w:val="仿宋"/>
    <w:panose1 w:val="00000000000000000000"/>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01FE7"/>
    <w:multiLevelType w:val="singleLevel"/>
    <w:tmpl w:val="56701FE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B393D3E"/>
    <w:rsid w:val="0D0634ED"/>
    <w:rsid w:val="0F430626"/>
    <w:rsid w:val="115D0F91"/>
    <w:rsid w:val="11F9776F"/>
    <w:rsid w:val="152C56FB"/>
    <w:rsid w:val="183141F7"/>
    <w:rsid w:val="1C366986"/>
    <w:rsid w:val="1E7B1B50"/>
    <w:rsid w:val="249B2E31"/>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 w:type="paragraph" w:customStyle="1" w:styleId="26">
    <w:name w:val="列出段落11"/>
    <w:basedOn w:val="1"/>
    <w:qFormat/>
    <w:uiPriority w:val="34"/>
    <w:pPr>
      <w:ind w:firstLine="420" w:firstLineChars="200"/>
    </w:pPr>
    <w:rPr>
      <w:rFonts w:ascii="Calibri" w:hAnsi="Calibri" w:eastAsia="宋体" w:cs="Times New Roman"/>
    </w:rPr>
  </w:style>
  <w:style w:type="paragraph" w:customStyle="1" w:styleId="27">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28">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4</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2022-01-13T11:28:48Z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