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dp" ContentType="image/vnd.ms-photo"/>
  <Default Extension="wmf" ContentType="image/x-wmf"/>
  <Default Extension="gif" ContentType="image/gif"/>
  <Default Extension="emf" ContentType="image/x-e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高一上复习（二）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高一上复习（二）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10"/>
        <w:spacing w:before="312" w:after="156"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77025792" behindDoc="0" locked="0" layoutInCell="1" allowOverlap="1">
            <wp:simplePos x="0" y="0"/>
            <wp:positionH relativeFrom="column">
              <wp:posOffset>2490470</wp:posOffset>
            </wp:positionH>
            <wp:positionV relativeFrom="paragraph">
              <wp:posOffset>521335</wp:posOffset>
            </wp:positionV>
            <wp:extent cx="1495425" cy="895350"/>
            <wp:effectExtent l="0" t="0" r="3175" b="6350"/>
            <wp:wrapSquare wrapText="bothSides"/>
            <wp:docPr id="564" name="图片 564" descr="https://gss0.baidu.com/94o3dSag_xI4khGko9WTAnF6hhy/zhidao/pic/item/3b87e950352ac65c78b1a6c2f8f2b21192138a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564" descr="https://gss0.baidu.com/94o3dSag_xI4khGko9WTAnF6hhy/zhidao/pic/item/3b87e950352ac65c78b1a6c2f8f2b21192138ac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0"/>
        <w:spacing w:before="312" w:after="156"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09875" cy="1438275"/>
            <wp:effectExtent l="0" t="0" r="952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</w:t>
      </w:r>
    </w:p>
    <w:p>
      <w:pPr>
        <w:pStyle w:val="10"/>
        <w:spacing w:before="312" w:after="156" w:line="360" w:lineRule="auto"/>
        <w:jc w:val="center"/>
      </w:pP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1、常见的临界问题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2、利用等时圆判断物体下落时间问题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分析题目中的临界条件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知识点一：力学中的临界问题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力学中的临界问题指一种运动形式（或物理过程和物理状态）转变为另一种运动形式（或物理过程和物理状态）时，存在着分界限的现象，这种分界限通常以临界值和临界状态的形式出现在不同的问题中，而临界与极值问题主要原因在于最大静摩擦力、绳子的张力等于零、两个物体要分离时相互作用的弹力为零等</w:t>
      </w:r>
    </w:p>
    <w:p>
      <w:pPr>
        <w:spacing w:line="276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cs="Times New Roman"/>
          <w:b/>
          <w:bCs/>
          <w:szCs w:val="21"/>
        </w:rPr>
        <w:t>典型临界问题：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bCs/>
          <w:szCs w:val="21"/>
        </w:rPr>
        <w:t>（</w:t>
      </w:r>
      <w:r>
        <w:rPr>
          <w:rFonts w:ascii="Times New Roman" w:hAnsi="Times New Roman" w:cs="Times New Roman"/>
          <w:bCs/>
          <w:szCs w:val="21"/>
        </w:rPr>
        <w:t>1</w:t>
      </w:r>
      <w:r>
        <w:rPr>
          <w:rFonts w:ascii="Times New Roman" w:cs="Times New Roman"/>
          <w:bCs/>
          <w:szCs w:val="21"/>
        </w:rPr>
        <w:t>）接触与脱离的临界条件：两物体相接触或脱离，临界条件是：弹力</w:t>
      </w:r>
      <w:r>
        <w:rPr>
          <w:rFonts w:ascii="Times New Roman" w:hAnsi="Times New Roman" w:cs="Times New Roman"/>
          <w:bCs/>
          <w:i/>
          <w:szCs w:val="21"/>
        </w:rPr>
        <w:t>F</w:t>
      </w:r>
      <w:r>
        <w:rPr>
          <w:rFonts w:ascii="Times New Roman" w:hAnsi="Times New Roman" w:cs="Times New Roman"/>
          <w:bCs/>
          <w:i/>
          <w:szCs w:val="21"/>
          <w:vertAlign w:val="subscript"/>
        </w:rPr>
        <w:t>N</w:t>
      </w:r>
      <w:r>
        <w:rPr>
          <w:rFonts w:ascii="Times New Roman" w:hAnsi="Times New Roman" w:cs="Times New Roman"/>
          <w:bCs/>
          <w:szCs w:val="21"/>
        </w:rPr>
        <w:t>＝0</w:t>
      </w:r>
      <w:r>
        <w:rPr>
          <w:rFonts w:ascii="Times New Roman" w:cs="Times New Roman"/>
          <w:bCs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bCs/>
          <w:szCs w:val="21"/>
        </w:rPr>
        <w:t>（</w:t>
      </w:r>
      <w:r>
        <w:rPr>
          <w:rFonts w:ascii="Times New Roman" w:hAnsi="Times New Roman" w:cs="Times New Roman"/>
          <w:bCs/>
          <w:szCs w:val="21"/>
        </w:rPr>
        <w:t>2</w:t>
      </w:r>
      <w:r>
        <w:rPr>
          <w:rFonts w:ascii="Times New Roman" w:cs="Times New Roman"/>
          <w:bCs/>
          <w:szCs w:val="21"/>
        </w:rPr>
        <w:t>）相对滑动的临界条件：两物体相接触且处于相对静止时，常存在着静摩擦力，则相对滑动的临界条件是：静摩擦力达到最大值。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）绳子断裂与松弛的临界条件：绳子所能承受的张力是有限的，绳子断与不断的临界条件是绳中张力等于它所能承受的最大张力，绳子松弛的临界条件是：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i/>
          <w:szCs w:val="21"/>
          <w:vertAlign w:val="subscript"/>
        </w:rPr>
        <w:t>T</w:t>
      </w:r>
      <w:r>
        <w:rPr>
          <w:rFonts w:ascii="Times New Roman" w:hAnsi="Times New Roman" w:cs="Times New Roman"/>
          <w:szCs w:val="21"/>
        </w:rPr>
        <w:t>＝0</w:t>
      </w:r>
      <w:r>
        <w:rPr>
          <w:rFonts w:ascii="Times New Roman" w:cs="Times New Roman"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）加速度最大与速度最大的临界条件：当物体在变化的外力作用下运动时，其加速度和速度都会不断变化，当所受合外力最大时，具有最大加速度；合外力最小时，具有最小加速度。当出现速度有最大值或最小值的临界条件时，物体处于临界状态，所对应的加速度为零。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】倾角为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cs="Times New Roman"/>
          <w:szCs w:val="21"/>
        </w:rPr>
        <w:t>的光滑斜面体上有一个小球被平行于斜面的细绳系于斜面上，斜面体放在水平面上。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51712" behindDoc="0" locked="0" layoutInCell="1" allowOverlap="1">
            <wp:simplePos x="0" y="0"/>
            <wp:positionH relativeFrom="column">
              <wp:posOffset>4805045</wp:posOffset>
            </wp:positionH>
            <wp:positionV relativeFrom="paragraph">
              <wp:posOffset>41910</wp:posOffset>
            </wp:positionV>
            <wp:extent cx="733425" cy="819150"/>
            <wp:effectExtent l="0" t="0" r="3175" b="635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）要使小球对斜面无压力，求斜面体运动的加速度的范围并说明其方向；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）要使小球对细绳无拉力，求斜面体运动的加速度范围，并说明其方向。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【难度】</w:t>
      </w:r>
      <w:r>
        <w:rPr>
          <w:rFonts w:ascii="Times New Roman" w:hAnsi="宋体" w:eastAsia="宋体" w:cs="Times New Roman"/>
          <w:color w:val="FF0000"/>
          <w:szCs w:val="21"/>
        </w:rPr>
        <w:t>★★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color w:val="FF0000"/>
          <w:szCs w:val="21"/>
        </w:rPr>
        <w:t>【答案】（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cs="Times New Roman"/>
          <w:color w:val="FF0000"/>
          <w:szCs w:val="21"/>
        </w:rPr>
        <w:t>）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&gt;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cot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  <w:r>
        <w:rPr>
          <w:rFonts w:ascii="Times New Roman" w:eastAsia="宋体" w:cs="Times New Roman"/>
          <w:color w:val="FF0000"/>
          <w:szCs w:val="21"/>
        </w:rPr>
        <w:t>，</w:t>
      </w:r>
      <w:r>
        <w:rPr>
          <w:rFonts w:ascii="Times New Roman" w:cs="Times New Roman"/>
          <w:color w:val="FF0000"/>
          <w:szCs w:val="21"/>
        </w:rPr>
        <w:t>方向向右（</w:t>
      </w: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ascii="Times New Roman" w:cs="Times New Roman"/>
          <w:color w:val="FF0000"/>
          <w:szCs w:val="21"/>
        </w:rPr>
        <w:t>）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&gt;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tan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  <w:r>
        <w:rPr>
          <w:rFonts w:ascii="Times New Roman" w:cs="Times New Roman"/>
          <w:color w:val="FF0000"/>
          <w:szCs w:val="21"/>
        </w:rPr>
        <w:t>方向向左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【解析】（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cs="Times New Roman"/>
          <w:color w:val="FF0000"/>
          <w:szCs w:val="21"/>
        </w:rPr>
        <w:t>）假设斜面的加速度为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cs="Times New Roman"/>
          <w:color w:val="FF0000"/>
          <w:szCs w:val="21"/>
        </w:rPr>
        <w:t>时正好斜面无压力，此时小球刚好离开斜面，只受到重力</w:t>
      </w:r>
      <w:r>
        <w:rPr>
          <w:rFonts w:ascii="Times New Roman" w:hAnsi="Times New Roman" w:cs="Times New Roman"/>
          <w:i/>
          <w:color w:val="FF0000"/>
          <w:szCs w:val="21"/>
        </w:rPr>
        <w:t>mg</w:t>
      </w:r>
      <w:r>
        <w:rPr>
          <w:rFonts w:ascii="Times New Roman" w:cs="Times New Roman"/>
          <w:color w:val="FF0000"/>
          <w:szCs w:val="21"/>
        </w:rPr>
        <w:t>和细绳的拉力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cs="Times New Roman"/>
          <w:color w:val="FF0000"/>
          <w:szCs w:val="21"/>
        </w:rPr>
        <w:t>；竖直方向受力平衡有</w:t>
      </w:r>
      <w:r>
        <w:rPr>
          <w:rFonts w:ascii="Times New Roman" w:hAnsi="Times New Roman" w:cs="Times New Roman"/>
          <w:i/>
          <w:color w:val="FF0000"/>
          <w:szCs w:val="21"/>
        </w:rPr>
        <w:t>mg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  <w:r>
        <w:rPr>
          <w:rFonts w:ascii="Times New Roman" w:eastAsia="宋体" w:cs="Times New Roman"/>
          <w:color w:val="FF0000"/>
          <w:szCs w:val="21"/>
        </w:rPr>
        <w:t>；</w:t>
      </w:r>
      <w:r>
        <w:rPr>
          <w:rFonts w:ascii="Times New Roman" w:cs="Times New Roman"/>
          <w:color w:val="FF0000"/>
          <w:szCs w:val="21"/>
        </w:rPr>
        <w:t>水平方向由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ma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解得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cot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  <w:r>
        <w:rPr>
          <w:rFonts w:ascii="Times New Roman" w:cs="Times New Roman"/>
          <w:color w:val="FF0000"/>
          <w:szCs w:val="21"/>
        </w:rPr>
        <w:t>所以斜面加速度范围是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&gt;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cot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  <w:r>
        <w:rPr>
          <w:rFonts w:ascii="Times New Roman" w:eastAsia="宋体" w:cs="Times New Roman"/>
          <w:color w:val="FF0000"/>
          <w:szCs w:val="21"/>
        </w:rPr>
        <w:t>，</w:t>
      </w:r>
      <w:r>
        <w:rPr>
          <w:rFonts w:ascii="Times New Roman" w:cs="Times New Roman"/>
          <w:color w:val="FF0000"/>
          <w:szCs w:val="21"/>
        </w:rPr>
        <w:t>方向向右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ascii="Times New Roman" w:cs="Times New Roman"/>
          <w:color w:val="FF0000"/>
          <w:szCs w:val="21"/>
        </w:rPr>
        <w:t>）假设斜面的加速度为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cs="Times New Roman"/>
          <w:color w:val="FF0000"/>
          <w:szCs w:val="21"/>
        </w:rPr>
        <w:t>时正好绳子无拉力。此时小球只收到重力和斜面压力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竖直方向受力平衡有</w:t>
      </w:r>
      <w:r>
        <w:rPr>
          <w:rFonts w:hint="eastAsia" w:ascii="Times New Roman" w:cs="Times New Roman"/>
          <w:color w:val="FF0000"/>
          <w:szCs w:val="21"/>
        </w:rPr>
        <w:t>：</w:t>
      </w:r>
      <w:r>
        <w:rPr>
          <w:rFonts w:ascii="Times New Roman" w:hAnsi="Times New Roman" w:cs="Times New Roman"/>
          <w:i/>
          <w:color w:val="FF0000"/>
          <w:szCs w:val="21"/>
        </w:rPr>
        <w:t>N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mg</w:t>
      </w:r>
      <w:r>
        <w:rPr>
          <w:rFonts w:asci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i/>
          <w:color w:val="FF0000"/>
          <w:szCs w:val="21"/>
        </w:rPr>
        <w:t>N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ma</w:t>
      </w:r>
    </w:p>
    <w:p>
      <w:pPr>
        <w:spacing w:line="276" w:lineRule="auto"/>
        <w:jc w:val="left"/>
        <w:rPr>
          <w:rFonts w:ascii="Times New Roman" w:hAnsi="Times New Roman" w:eastAsia="宋体" w:cs="Times New Roman"/>
          <w:i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解得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tan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所以斜面加速度范围是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&gt;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tan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α</w:t>
      </w:r>
      <w:r>
        <w:rPr>
          <w:rFonts w:ascii="Times New Roman" w:cs="Times New Roman"/>
          <w:color w:val="FF0000"/>
          <w:szCs w:val="21"/>
        </w:rPr>
        <w:t>方向向左</w:t>
      </w: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drawing>
          <wp:anchor distT="0" distB="0" distL="114300" distR="114300" simplePos="0" relativeHeight="302439424" behindDoc="0" locked="0" layoutInCell="1" allowOverlap="1">
            <wp:simplePos x="0" y="0"/>
            <wp:positionH relativeFrom="column">
              <wp:posOffset>4119245</wp:posOffset>
            </wp:positionH>
            <wp:positionV relativeFrom="paragraph">
              <wp:posOffset>598805</wp:posOffset>
            </wp:positionV>
            <wp:extent cx="1381125" cy="915670"/>
            <wp:effectExtent l="0" t="0" r="3175" b="1143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7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Theme="minorHAnsi"/>
        </w:rPr>
        <w:t>【例</w:t>
      </w:r>
      <w:r>
        <w:rPr>
          <w:rFonts w:ascii="Times New Roman" w:hAnsi="Times New Roman"/>
        </w:rPr>
        <w:t>2</w:t>
      </w:r>
      <w:r>
        <w:rPr>
          <w:rFonts w:ascii="Times New Roman" w:hAnsiTheme="minorHAnsi"/>
        </w:rPr>
        <w:t>】</w:t>
      </w:r>
      <w:r>
        <w:rPr>
          <w:rFonts w:ascii="Times New Roman" w:hAnsiTheme="minorHAnsi" w:eastAsiaTheme="minorEastAsia"/>
        </w:rPr>
        <w:t>如图，水平地面上的矩形箱子内有一倾角为</w:t>
      </w:r>
      <w:r>
        <w:rPr>
          <w:rFonts w:ascii="Times New Roman" w:hAnsi="Times New Roman" w:eastAsiaTheme="minorEastAsia"/>
          <w:i/>
        </w:rPr>
        <w:t>θ</w:t>
      </w:r>
      <w:r>
        <w:rPr>
          <w:rFonts w:ascii="Times New Roman" w:hAnsiTheme="minorHAnsi" w:eastAsiaTheme="minorEastAsia"/>
        </w:rPr>
        <w:t>的固定斜面，斜面上放一质量为</w:t>
      </w:r>
      <w:r>
        <w:rPr>
          <w:rFonts w:ascii="Times New Roman" w:hAnsi="Times New Roman" w:eastAsiaTheme="minorEastAsia"/>
          <w:i/>
        </w:rPr>
        <w:t>m</w:t>
      </w:r>
      <w:r>
        <w:rPr>
          <w:rFonts w:ascii="Times New Roman" w:hAnsiTheme="minorHAnsi" w:eastAsiaTheme="minorEastAsia"/>
        </w:rPr>
        <w:t>的光滑球。静止时，箱子顶部与球接触但无压力。箱子由静止开始向右做匀加速运动，然后改做加速度大小为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  <w:vertAlign w:val="subscript"/>
        </w:rPr>
        <w:t>2</w:t>
      </w:r>
      <w:r>
        <w:rPr>
          <w:rFonts w:ascii="Times New Roman" w:hAnsiTheme="minorHAnsi" w:eastAsiaTheme="minorEastAsia"/>
        </w:rPr>
        <w:t>的匀减速运动直至静止，经过的总路程为</w:t>
      </w:r>
      <w:r>
        <w:rPr>
          <w:rFonts w:ascii="Times New Roman" w:hAnsi="Times New Roman" w:eastAsiaTheme="minorEastAsia"/>
          <w:i/>
        </w:rPr>
        <w:t>s</w:t>
      </w:r>
      <w:r>
        <w:rPr>
          <w:rFonts w:ascii="Times New Roman" w:hAnsiTheme="minorHAnsi" w:eastAsiaTheme="minorEastAsia"/>
        </w:rPr>
        <w:t>，运动过程中的最大速度为</w:t>
      </w:r>
      <w:r>
        <w:rPr>
          <w:rFonts w:ascii="Times New Roman" w:hAnsi="Times New Roman" w:eastAsiaTheme="minorEastAsia"/>
          <w:i/>
        </w:rPr>
        <w:t>v</w:t>
      </w:r>
      <w:r>
        <w:rPr>
          <w:rFonts w:ascii="Times New Roman" w:hAnsiTheme="minorHAnsi" w:eastAsiaTheme="minorEastAsia"/>
        </w:rPr>
        <w:t>。</w:t>
      </w:r>
    </w:p>
    <w:p>
      <w:pPr>
        <w:pStyle w:val="5"/>
        <w:spacing w:line="276" w:lineRule="auto"/>
        <w:ind w:left="315" w:hanging="315" w:hangingChars="150"/>
        <w:jc w:val="left"/>
        <w:rPr>
          <w:rFonts w:ascii="Times New Roman" w:hAnsi="Times New Roman" w:eastAsiaTheme="minorEastAsia"/>
        </w:rPr>
      </w:pPr>
      <w:r>
        <w:rPr>
          <w:rFonts w:ascii="Times New Roman" w:hAnsiTheme="minorHAnsi" w:eastAsiaTheme="minorEastAsia"/>
        </w:rPr>
        <w:t>（</w:t>
      </w:r>
      <w:r>
        <w:rPr>
          <w:rFonts w:ascii="Times New Roman" w:hAnsi="Times New Roman" w:eastAsiaTheme="minorEastAsia"/>
        </w:rPr>
        <w:t>1</w:t>
      </w:r>
      <w:r>
        <w:rPr>
          <w:rFonts w:ascii="Times New Roman" w:hAnsiTheme="minorHAnsi" w:eastAsiaTheme="minorEastAsia"/>
        </w:rPr>
        <w:t>）求箱子加速阶段的加速度大小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  <w:vertAlign w:val="subscript"/>
        </w:rPr>
        <w:t>1</w:t>
      </w:r>
      <w:r>
        <w:rPr>
          <w:rFonts w:ascii="Times New Roman" w:hAnsiTheme="minorHAnsi" w:eastAsiaTheme="minorEastAsia"/>
        </w:rPr>
        <w:t>。</w:t>
      </w:r>
    </w:p>
    <w:p>
      <w:pPr>
        <w:pStyle w:val="5"/>
        <w:spacing w:line="276" w:lineRule="auto"/>
        <w:ind w:left="315" w:hanging="315" w:hangingChars="150"/>
        <w:jc w:val="left"/>
        <w:rPr>
          <w:rFonts w:ascii="Times New Roman" w:hAnsi="Times New Roman" w:eastAsiaTheme="minorEastAsia"/>
        </w:rPr>
      </w:pPr>
      <w:r>
        <w:rPr>
          <w:rFonts w:ascii="Times New Roman" w:hAnsiTheme="minorHAnsi" w:eastAsiaTheme="minorEastAsia"/>
        </w:rPr>
        <w:t>（</w:t>
      </w:r>
      <w:r>
        <w:rPr>
          <w:rFonts w:ascii="Times New Roman" w:hAnsi="Times New Roman" w:eastAsiaTheme="minorEastAsia"/>
        </w:rPr>
        <w:t>2</w:t>
      </w:r>
      <w:r>
        <w:rPr>
          <w:rFonts w:ascii="Times New Roman" w:hAnsiTheme="minorHAnsi" w:eastAsiaTheme="minorEastAsia"/>
        </w:rPr>
        <w:t>）若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  <w:i/>
        </w:rPr>
        <w:t>g</w:t>
      </w:r>
      <w:r>
        <w:rPr>
          <w:rFonts w:ascii="Times New Roman" w:hAnsi="Times New Roman" w:eastAsiaTheme="minorEastAsia"/>
        </w:rPr>
        <w:t>tan</w:t>
      </w:r>
      <w:r>
        <w:rPr>
          <w:rFonts w:ascii="Times New Roman" w:hAnsi="Times New Roman" w:eastAsiaTheme="minorEastAsia"/>
          <w:i/>
        </w:rPr>
        <w:t>θ</w:t>
      </w:r>
      <w:r>
        <w:rPr>
          <w:rFonts w:ascii="Times New Roman" w:hAnsiTheme="minorHAnsi" w:eastAsiaTheme="minorEastAsia"/>
        </w:rPr>
        <w:t>，求减速阶段球受到箱子左壁和顶部的作用力。</w:t>
      </w:r>
    </w:p>
    <w:p>
      <w:pPr>
        <w:pStyle w:val="5"/>
        <w:spacing w:line="276" w:lineRule="auto"/>
        <w:ind w:left="315" w:hanging="315" w:hangingChars="150"/>
        <w:jc w:val="left"/>
        <w:rPr>
          <w:rFonts w:ascii="Times New Roman" w:hAnsi="Times New Roman"/>
          <w:color w:val="FF0000"/>
        </w:rPr>
      </w:pPr>
    </w:p>
    <w:p>
      <w:pPr>
        <w:pStyle w:val="5"/>
        <w:spacing w:line="276" w:lineRule="auto"/>
        <w:ind w:left="315" w:hanging="315" w:hangingChars="150"/>
        <w:jc w:val="left"/>
        <w:rPr>
          <w:rFonts w:ascii="Times New Roman" w:hAnsi="Times New Roman"/>
          <w:color w:val="FF0000"/>
        </w:rPr>
      </w:pPr>
      <w:r>
        <w:rPr>
          <w:rFonts w:ascii="Times New Roman" w:hAnsiTheme="minorHAnsi"/>
          <w:color w:val="FF0000"/>
        </w:rPr>
        <w:t>【难度】</w:t>
      </w:r>
      <w:r>
        <w:rPr>
          <w:rFonts w:ascii="Times New Roman" w:hAnsi="宋体"/>
          <w:color w:val="FF0000"/>
        </w:rPr>
        <w:t>★★★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Theme="minorHAnsi"/>
          <w:color w:val="FF0000"/>
        </w:rPr>
        <w:t>【答案】（</w:t>
      </w:r>
      <w:r>
        <w:rPr>
          <w:rFonts w:ascii="Times New Roman" w:hAnsi="Times New Roman"/>
          <w:color w:val="FF0000"/>
        </w:rPr>
        <w:t>1</w:t>
      </w:r>
      <w:r>
        <w:rPr>
          <w:rFonts w:ascii="Times New Roman" w:hAnsiTheme="minorHAnsi"/>
          <w:color w:val="FF0000"/>
        </w:rPr>
        <w:t>）</w:t>
      </w:r>
      <w:r>
        <w:rPr>
          <w:rFonts w:ascii="Times New Roman" w:hAnsi="Times New Roman"/>
          <w:position w:val="-26"/>
        </w:rPr>
        <w:object>
          <v:shape id="_x0000_i1054" o:spt="75" type="#_x0000_t75" style="height:32.25pt;width:44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54" DrawAspect="Content" ObjectID="_1468075725" r:id="rId15">
            <o:LockedField>false</o:LockedField>
          </o:OLEObject>
        </w:object>
      </w:r>
      <w:r>
        <w:rPr>
          <w:rFonts w:ascii="Times New Roman" w:hAnsiTheme="minorHAnsi"/>
          <w:color w:val="FF0000"/>
        </w:rPr>
        <w:t>（</w:t>
      </w:r>
      <w:r>
        <w:rPr>
          <w:rFonts w:ascii="Times New Roman" w:hAnsi="Times New Roman"/>
          <w:color w:val="FF0000"/>
        </w:rPr>
        <w:t>2</w:t>
      </w:r>
      <w:r>
        <w:rPr>
          <w:rFonts w:ascii="Times New Roman" w:hAnsiTheme="minorHAnsi"/>
          <w:color w:val="FF0000"/>
        </w:rPr>
        <w:t>）</w:t>
      </w:r>
      <w:r>
        <w:rPr>
          <w:rFonts w:ascii="Times New Roman" w:hAnsi="Times New Roman"/>
          <w:color w:val="FF0000"/>
        </w:rPr>
        <w:t>0N</w:t>
      </w:r>
      <w:r>
        <w:rPr>
          <w:rFonts w:hint="eastAsia" w:ascii="Times New Roman" w:hAnsiTheme="minorHAnsi"/>
          <w:color w:val="FF0000"/>
        </w:rPr>
        <w:t>；</w:t>
      </w:r>
      <w:r>
        <w:rPr>
          <w:rFonts w:ascii="Times New Roman" w:hAnsi="Times New Roman"/>
          <w:position w:val="-22"/>
        </w:rPr>
        <w:object>
          <v:shape id="_x0000_i1055" o:spt="75" type="#_x0000_t75" style="height:27.75pt;width:57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55" DrawAspect="Content" ObjectID="_1468075726" r:id="rId17">
            <o:LockedField>false</o:LockedField>
          </o:OLEObject>
        </w:objec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Theme="minorHAnsi"/>
          <w:color w:val="FF0000"/>
        </w:rPr>
        <w:t>【解析】</w:t>
      </w:r>
      <w:r>
        <w:rPr>
          <w:rFonts w:ascii="Times New Roman" w:hAnsiTheme="minorHAnsi" w:eastAsiaTheme="minorEastAsia"/>
          <w:bCs/>
          <w:color w:val="FF0000"/>
        </w:rPr>
        <w:t>（</w:t>
      </w:r>
      <w:r>
        <w:rPr>
          <w:rFonts w:ascii="Times New Roman" w:hAnsi="Times New Roman" w:eastAsiaTheme="minorEastAsia"/>
          <w:bCs/>
          <w:color w:val="FF0000"/>
        </w:rPr>
        <w:t>1</w:t>
      </w:r>
      <w:r>
        <w:rPr>
          <w:rFonts w:ascii="Times New Roman" w:hAnsiTheme="minorHAnsi" w:eastAsiaTheme="minorEastAsia"/>
          <w:bCs/>
          <w:color w:val="FF0000"/>
        </w:rPr>
        <w:t>）箱子向右运动直到停下的</w:t>
      </w:r>
      <w:r>
        <w:rPr>
          <w:rFonts w:ascii="Times New Roman" w:hAnsi="Times New Roman" w:eastAsiaTheme="minorEastAsia"/>
          <w:bCs/>
          <w:i/>
          <w:color w:val="FF0000"/>
        </w:rPr>
        <w:t>v－t</w:t>
      </w:r>
      <w:r>
        <w:rPr>
          <w:rFonts w:ascii="Times New Roman" w:hAnsiTheme="minorHAnsi" w:eastAsiaTheme="minorEastAsia"/>
          <w:bCs/>
          <w:color w:val="FF0000"/>
        </w:rPr>
        <w:t>图像。如图</w:t>
      </w:r>
      <w:r>
        <w:rPr>
          <w:rFonts w:ascii="Times New Roman" w:hAnsi="Times New Roman" w:eastAsiaTheme="minorEastAsia"/>
          <w:bCs/>
          <w:color w:val="FF0000"/>
        </w:rPr>
        <w:t>1</w:t>
      </w:r>
      <w:r>
        <w:rPr>
          <w:rFonts w:ascii="Times New Roman" w:hAnsiTheme="minorHAnsi" w:eastAsiaTheme="minorEastAsia"/>
          <w:bCs/>
          <w:color w:val="FF0000"/>
        </w:rPr>
        <w:t>所示</w:t>
      </w:r>
      <w:r>
        <w:rPr>
          <w:rFonts w:ascii="Times New Roman" w:hAnsiTheme="minorHAnsi" w:eastAsiaTheme="minorEastAsia"/>
          <w:color w:val="FF0000"/>
        </w:rPr>
        <w:t>：</w:t>
      </w:r>
      <w:r>
        <w:rPr>
          <w:rFonts w:ascii="Times New Roman" w:hAnsiTheme="minorHAnsi"/>
          <w:bCs/>
          <w:color w:val="FF0000"/>
        </w:rPr>
        <w:t>由匀变速直线运动的公式</w:t>
      </w:r>
      <w:r>
        <w:rPr>
          <w:rFonts w:ascii="Times New Roman" w:hAnsiTheme="minorHAnsi"/>
          <w:color w:val="FF0000"/>
        </w:rPr>
        <w:t>：</w:t>
      </w:r>
      <w:r>
        <w:rPr>
          <w:rFonts w:ascii="Times New Roman" w:hAnsiTheme="minorHAnsi"/>
          <w:bCs/>
          <w:color w:val="FF0000"/>
        </w:rPr>
        <w:t>有</w:t>
      </w:r>
      <w:r>
        <w:rPr>
          <w:rFonts w:ascii="Times New Roman" w:hAnsi="Times New Roman" w:eastAsiaTheme="minorEastAsia"/>
          <w:i/>
          <w:color w:val="FF0000"/>
        </w:rPr>
        <w:t>v</w:t>
      </w:r>
      <w:r>
        <w:rPr>
          <w:rFonts w:ascii="Times New Roman" w:hAnsi="Times New Roman"/>
          <w:color w:val="FF0000"/>
          <w:vertAlign w:val="superscript"/>
        </w:rPr>
        <w:t>2</w:t>
      </w:r>
      <w:r>
        <w:rPr>
          <w:rFonts w:ascii="Times New Roman" w:hAnsi="Times New Roman"/>
          <w:color w:val="FF0000"/>
        </w:rPr>
        <w:t>＝2</w:t>
      </w:r>
      <w:r>
        <w:rPr>
          <w:rFonts w:ascii="Times New Roman" w:hAnsi="Times New Roman" w:eastAsiaTheme="minorEastAsia"/>
          <w:i/>
          <w:color w:val="FF0000"/>
        </w:rPr>
        <w:t>a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Times New Roman" w:eastAsiaTheme="minorEastAsia"/>
          <w:i/>
          <w:color w:val="FF0000"/>
        </w:rPr>
        <w:t>s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Theme="minorHAnsi"/>
          <w:bCs/>
          <w:color w:val="FF0000"/>
        </w:rPr>
        <w:t>，</w:t>
      </w:r>
      <w:r>
        <w:rPr>
          <w:rFonts w:ascii="Times New Roman" w:hAnsi="Times New Roman" w:eastAsiaTheme="minorEastAsia"/>
          <w:i/>
          <w:color w:val="FF0000"/>
        </w:rPr>
        <w:t>v</w:t>
      </w:r>
      <w:r>
        <w:rPr>
          <w:rFonts w:ascii="Times New Roman" w:hAnsi="Times New Roman"/>
          <w:color w:val="FF0000"/>
          <w:vertAlign w:val="superscript"/>
        </w:rPr>
        <w:t>2</w:t>
      </w:r>
      <w:r>
        <w:rPr>
          <w:rFonts w:ascii="Times New Roman" w:hAnsi="Times New Roman"/>
          <w:color w:val="FF0000"/>
        </w:rPr>
        <w:t>＝2</w:t>
      </w:r>
      <w:r>
        <w:rPr>
          <w:rFonts w:ascii="Times New Roman" w:hAnsi="Times New Roman" w:eastAsiaTheme="minorEastAsia"/>
          <w:i/>
          <w:color w:val="FF0000"/>
        </w:rPr>
        <w:t>a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Times New Roman" w:eastAsiaTheme="minorEastAsia"/>
          <w:i/>
          <w:color w:val="FF0000"/>
        </w:rPr>
        <w:t>s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Theme="minorHAnsi"/>
          <w:bCs/>
          <w:color w:val="FF0000"/>
        </w:rPr>
        <w:t>且</w:t>
      </w:r>
      <w:r>
        <w:rPr>
          <w:rFonts w:ascii="Times New Roman" w:hAnsi="Times New Roman"/>
          <w:bCs/>
          <w:i/>
          <w:color w:val="FF0000"/>
        </w:rPr>
        <w:t>s</w:t>
      </w:r>
      <w:r>
        <w:rPr>
          <w:rFonts w:ascii="Times New Roman" w:hAnsi="Times New Roman"/>
          <w:bCs/>
          <w:color w:val="FF0000"/>
          <w:vertAlign w:val="subscript"/>
        </w:rPr>
        <w:t>1</w:t>
      </w:r>
      <w:r>
        <w:rPr>
          <w:rFonts w:ascii="Times New Roman" w:hAnsi="Times New Roman"/>
          <w:bCs/>
          <w:color w:val="FF0000"/>
        </w:rPr>
        <w:t>＋</w:t>
      </w:r>
      <w:r>
        <w:rPr>
          <w:rFonts w:ascii="Times New Roman" w:hAnsi="Times New Roman"/>
          <w:bCs/>
          <w:i/>
          <w:color w:val="FF0000"/>
        </w:rPr>
        <w:t>s</w:t>
      </w:r>
      <w:r>
        <w:rPr>
          <w:rFonts w:ascii="Times New Roman" w:hAnsi="Times New Roman"/>
          <w:bCs/>
          <w:color w:val="FF0000"/>
          <w:vertAlign w:val="subscript"/>
        </w:rPr>
        <w:t>2</w:t>
      </w:r>
      <w:r>
        <w:rPr>
          <w:rFonts w:ascii="Times New Roman" w:hAnsi="Times New Roman"/>
          <w:bCs/>
          <w:color w:val="FF0000"/>
        </w:rPr>
        <w:t>＝</w:t>
      </w:r>
      <w:r>
        <w:rPr>
          <w:rFonts w:ascii="Times New Roman" w:hAnsi="Times New Roman"/>
          <w:bCs/>
          <w:i/>
          <w:color w:val="FF0000"/>
        </w:rPr>
        <w:t>s</w:t>
      </w:r>
      <w:r>
        <w:rPr>
          <w:rFonts w:ascii="Times New Roman" w:hAnsiTheme="minorHAnsi"/>
          <w:bCs/>
          <w:color w:val="FF0000"/>
        </w:rPr>
        <w:t>。解得：</w:t>
      </w:r>
      <w:r>
        <w:rPr>
          <w:rFonts w:ascii="Times New Roman" w:hAnsi="Times New Roman"/>
          <w:position w:val="-26"/>
        </w:rPr>
        <w:object>
          <v:shape id="_x0000_i1056" o:spt="75" type="#_x0000_t75" style="height:32.25pt;width:62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56" DrawAspect="Content" ObjectID="_1468075727" r:id="rId19">
            <o:LockedField>false</o:LockedField>
          </o:OLEObject>
        </w:objec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Theme="minorHAnsi"/>
          <w:bCs/>
          <w:color w:val="FF0000"/>
        </w:rPr>
        <w:t>（</w:t>
      </w:r>
      <w:r>
        <w:rPr>
          <w:rFonts w:ascii="Times New Roman" w:hAnsi="Times New Roman"/>
          <w:bCs/>
          <w:color w:val="FF0000"/>
        </w:rPr>
        <w:t>2</w:t>
      </w:r>
      <w:r>
        <w:rPr>
          <w:rFonts w:ascii="Times New Roman" w:hAnsiTheme="minorHAnsi"/>
          <w:bCs/>
          <w:color w:val="FF0000"/>
        </w:rPr>
        <w:t>）假设球刚好不受箱子作用，球不受箱子作用时的受力分析图如图</w:t>
      </w:r>
      <w:r>
        <w:rPr>
          <w:rFonts w:ascii="Times New Roman" w:hAnsi="Times New Roman"/>
          <w:bCs/>
          <w:color w:val="FF0000"/>
        </w:rPr>
        <w:t>2</w:t>
      </w:r>
      <w:r>
        <w:rPr>
          <w:rFonts w:ascii="Times New Roman" w:hAnsiTheme="minorHAnsi"/>
          <w:bCs/>
          <w:color w:val="FF0000"/>
        </w:rPr>
        <w:t>所示，所以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i/>
          <w:color w:val="FF0000"/>
        </w:rPr>
        <w:t>F</w:t>
      </w:r>
      <w:r>
        <w:rPr>
          <w:rFonts w:ascii="Times New Roman" w:hAnsi="Times New Roman"/>
          <w:bCs/>
          <w:i/>
          <w:color w:val="FF0000"/>
          <w:vertAlign w:val="subscript"/>
        </w:rPr>
        <w:t>N</w:t>
      </w:r>
      <w:r>
        <w:rPr>
          <w:rFonts w:ascii="Times New Roman" w:hAnsi="Times New Roman"/>
          <w:bCs/>
          <w:color w:val="FF0000"/>
        </w:rPr>
        <w:t>sin</w:t>
      </w:r>
      <w:r>
        <w:rPr>
          <w:rFonts w:ascii="Times New Roman" w:hAnsi="Times New Roman"/>
          <w:bCs/>
          <w:i/>
          <w:color w:val="FF0000"/>
        </w:rPr>
        <w:t>θ</w:t>
      </w:r>
      <w:r>
        <w:rPr>
          <w:rFonts w:ascii="Times New Roman" w:hAnsi="Times New Roman"/>
          <w:bCs/>
          <w:color w:val="FF0000"/>
        </w:rPr>
        <w:t>＝</w:t>
      </w:r>
      <w:r>
        <w:rPr>
          <w:rFonts w:ascii="Times New Roman" w:hAnsi="Times New Roman"/>
          <w:bCs/>
          <w:i/>
          <w:color w:val="FF0000"/>
        </w:rPr>
        <w:t>ma</w:t>
      </w:r>
      <w:r>
        <w:rPr>
          <w:rFonts w:ascii="Times New Roman" w:hAnsi="Times New Roman"/>
          <w:bCs/>
          <w:color w:val="FF0000"/>
          <w:vertAlign w:val="subscript"/>
        </w:rPr>
        <w:t>0</w:t>
      </w:r>
      <w:r>
        <w:rPr>
          <w:rFonts w:ascii="Times New Roman" w:hAnsiTheme="minorHAnsi"/>
          <w:bCs/>
          <w:color w:val="FF0000"/>
        </w:rPr>
        <w:t>；</w:t>
      </w:r>
      <w:r>
        <w:rPr>
          <w:rFonts w:ascii="Times New Roman" w:hAnsi="Times New Roman"/>
          <w:bCs/>
          <w:i/>
          <w:color w:val="FF0000"/>
        </w:rPr>
        <w:t>F</w:t>
      </w:r>
      <w:r>
        <w:rPr>
          <w:rFonts w:ascii="Times New Roman" w:hAnsi="Times New Roman"/>
          <w:bCs/>
          <w:i/>
          <w:color w:val="FF0000"/>
          <w:vertAlign w:val="subscript"/>
        </w:rPr>
        <w:t>N</w:t>
      </w:r>
      <w:r>
        <w:rPr>
          <w:rFonts w:ascii="Times New Roman" w:hAnsi="Times New Roman"/>
          <w:bCs/>
          <w:color w:val="FF0000"/>
        </w:rPr>
        <w:t>cos</w:t>
      </w:r>
      <w:r>
        <w:rPr>
          <w:rFonts w:ascii="Times New Roman" w:hAnsi="Times New Roman"/>
          <w:bCs/>
          <w:i/>
          <w:color w:val="FF0000"/>
        </w:rPr>
        <w:t>θ</w:t>
      </w:r>
      <w:r>
        <w:rPr>
          <w:rFonts w:ascii="Times New Roman" w:hAnsi="Times New Roman"/>
          <w:bCs/>
          <w:color w:val="FF0000"/>
        </w:rPr>
        <w:t>＝</w:t>
      </w:r>
      <w:r>
        <w:rPr>
          <w:rFonts w:ascii="Times New Roman" w:hAnsi="Times New Roman"/>
          <w:bCs/>
          <w:i/>
          <w:color w:val="FF0000"/>
        </w:rPr>
        <w:t>mg</w:t>
      </w:r>
      <w:r>
        <w:rPr>
          <w:rFonts w:ascii="Times New Roman" w:hAnsiTheme="minorHAnsi"/>
          <w:bCs/>
          <w:color w:val="FF0000"/>
        </w:rPr>
        <w:t>解得</w:t>
      </w:r>
      <w:r>
        <w:rPr>
          <w:rFonts w:ascii="Times New Roman" w:hAnsi="Times New Roman"/>
          <w:bCs/>
          <w:i/>
          <w:color w:val="FF0000"/>
        </w:rPr>
        <w:t>a</w:t>
      </w:r>
      <w:r>
        <w:rPr>
          <w:rFonts w:ascii="Times New Roman" w:hAnsi="Times New Roman"/>
          <w:bCs/>
          <w:color w:val="FF0000"/>
          <w:vertAlign w:val="subscript"/>
        </w:rPr>
        <w:t>0</w:t>
      </w:r>
      <w:r>
        <w:rPr>
          <w:rFonts w:ascii="Times New Roman" w:hAnsi="Times New Roman"/>
          <w:bCs/>
          <w:color w:val="FF0000"/>
        </w:rPr>
        <w:t>＝</w:t>
      </w:r>
      <w:r>
        <w:rPr>
          <w:rFonts w:ascii="Times New Roman" w:hAnsi="Times New Roman"/>
          <w:bCs/>
          <w:i/>
          <w:color w:val="FF0000"/>
        </w:rPr>
        <w:t>g</w:t>
      </w:r>
      <w:r>
        <w:rPr>
          <w:rFonts w:ascii="Times New Roman" w:hAnsi="Times New Roman"/>
          <w:bCs/>
          <w:color w:val="FF0000"/>
        </w:rPr>
        <w:t>tan</w:t>
      </w:r>
      <w:r>
        <w:rPr>
          <w:rFonts w:ascii="Times New Roman" w:hAnsi="Times New Roman"/>
          <w:bCs/>
          <w:i/>
          <w:color w:val="FF0000"/>
        </w:rPr>
        <w:t>θ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Theme="minorHAnsi"/>
          <w:bCs/>
          <w:color w:val="FF0000"/>
        </w:rPr>
        <w:t>箱子减速时加速度水平向左，当</w:t>
      </w:r>
      <w:r>
        <w:rPr>
          <w:rFonts w:ascii="Times New Roman" w:hAnsi="Times New Roman"/>
          <w:bCs/>
          <w:i/>
          <w:color w:val="FF0000"/>
        </w:rPr>
        <w:t>a</w:t>
      </w:r>
      <w:r>
        <w:rPr>
          <w:rFonts w:ascii="Times New Roman" w:hAnsi="Times New Roman"/>
          <w:bCs/>
          <w:color w:val="FF0000"/>
        </w:rPr>
        <w:t>&gt;</w:t>
      </w:r>
      <w:r>
        <w:rPr>
          <w:rFonts w:ascii="Times New Roman" w:hAnsi="Times New Roman"/>
          <w:bCs/>
          <w:i/>
          <w:color w:val="FF0000"/>
        </w:rPr>
        <w:t>g</w:t>
      </w:r>
      <w:r>
        <w:rPr>
          <w:rFonts w:ascii="Times New Roman" w:hAnsi="Times New Roman"/>
          <w:bCs/>
          <w:color w:val="FF0000"/>
        </w:rPr>
        <w:t>tan</w:t>
      </w:r>
      <w:r>
        <w:rPr>
          <w:rFonts w:ascii="Times New Roman" w:hAnsi="Times New Roman"/>
          <w:bCs/>
          <w:i/>
          <w:color w:val="FF0000"/>
        </w:rPr>
        <w:t>θ</w:t>
      </w:r>
      <w:r>
        <w:rPr>
          <w:rFonts w:ascii="Times New Roman" w:hAnsiTheme="minorHAnsi"/>
          <w:bCs/>
          <w:color w:val="FF0000"/>
        </w:rPr>
        <w:t>时，箱子左壁对球的作用力为零，顶部对球的力不为零。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Theme="minorHAnsi"/>
          <w:color w:val="FF0000"/>
        </w:rPr>
        <w:t>此时球受力如图：</w:t>
      </w:r>
      <w:r>
        <w:rPr>
          <w:rFonts w:ascii="Times New Roman" w:hAnsiTheme="minorHAnsi"/>
          <w:bCs/>
          <w:color w:val="FF0000"/>
        </w:rPr>
        <w:t>由牛顿第二定律得</w:t>
      </w:r>
      <w:r>
        <w:rPr>
          <w:rFonts w:ascii="Times New Roman" w:hAnsi="Times New Roman"/>
          <w:bCs/>
          <w:i/>
          <w:color w:val="FF0000"/>
        </w:rPr>
        <w:t>F′</w:t>
      </w:r>
      <w:r>
        <w:rPr>
          <w:rFonts w:ascii="Times New Roman" w:hAnsi="Times New Roman"/>
          <w:bCs/>
          <w:i/>
          <w:color w:val="FF0000"/>
          <w:vertAlign w:val="subscript"/>
        </w:rPr>
        <w:t>N</w:t>
      </w:r>
      <w:r>
        <w:rPr>
          <w:rFonts w:ascii="Times New Roman" w:hAnsi="Times New Roman"/>
          <w:bCs/>
          <w:color w:val="FF0000"/>
        </w:rPr>
        <w:t>cos</w:t>
      </w:r>
      <w:r>
        <w:rPr>
          <w:rFonts w:ascii="Times New Roman" w:hAnsi="Times New Roman"/>
          <w:bCs/>
          <w:i/>
          <w:color w:val="FF0000"/>
        </w:rPr>
        <w:t>θ＝F</w:t>
      </w:r>
      <w:r>
        <w:rPr>
          <w:rFonts w:ascii="Times New Roman" w:hAnsi="Times New Roman"/>
          <w:bCs/>
          <w:color w:val="FF0000"/>
        </w:rPr>
        <w:t>＋</w:t>
      </w:r>
      <w:r>
        <w:rPr>
          <w:rFonts w:ascii="Times New Roman" w:hAnsi="Times New Roman"/>
          <w:bCs/>
          <w:i/>
          <w:color w:val="FF0000"/>
        </w:rPr>
        <w:t>mg</w:t>
      </w:r>
      <w:r>
        <w:rPr>
          <w:rFonts w:ascii="Times New Roman" w:hAnsiTheme="minorHAnsi"/>
          <w:bCs/>
          <w:color w:val="FF0000"/>
        </w:rPr>
        <w:t>；</w:t>
      </w:r>
      <w:r>
        <w:rPr>
          <w:rFonts w:ascii="Times New Roman" w:hAnsi="Times New Roman"/>
          <w:bCs/>
          <w:i/>
          <w:color w:val="FF0000"/>
        </w:rPr>
        <w:t>F′</w:t>
      </w:r>
      <w:r>
        <w:rPr>
          <w:rFonts w:ascii="Times New Roman" w:hAnsi="Times New Roman"/>
          <w:bCs/>
          <w:i/>
          <w:color w:val="FF0000"/>
          <w:vertAlign w:val="subscript"/>
        </w:rPr>
        <w:t>N</w:t>
      </w:r>
      <w:r>
        <w:rPr>
          <w:rFonts w:ascii="Times New Roman" w:hAnsi="Times New Roman"/>
          <w:bCs/>
          <w:color w:val="FF0000"/>
        </w:rPr>
        <w:t>sin</w:t>
      </w:r>
      <w:r>
        <w:rPr>
          <w:rFonts w:ascii="Times New Roman" w:hAnsi="Times New Roman"/>
          <w:bCs/>
          <w:i/>
          <w:color w:val="FF0000"/>
        </w:rPr>
        <w:t>θ＝ma</w:t>
      </w:r>
      <w:r>
        <w:rPr>
          <w:rFonts w:ascii="Times New Roman" w:hAnsiTheme="minorHAnsi"/>
          <w:bCs/>
          <w:color w:val="FF0000"/>
        </w:rPr>
        <w:t>解得</w:t>
      </w:r>
      <w:r>
        <w:rPr>
          <w:rFonts w:ascii="Times New Roman" w:hAnsi="Times New Roman"/>
          <w:bCs/>
          <w:i/>
          <w:color w:val="FF0000"/>
        </w:rPr>
        <w:t>F</w:t>
      </w:r>
      <w:r>
        <w:rPr>
          <w:rFonts w:ascii="Times New Roman" w:hAnsi="Times New Roman"/>
          <w:bCs/>
          <w:color w:val="FF0000"/>
        </w:rPr>
        <w:t>＝</w:t>
      </w:r>
      <w:r>
        <w:rPr>
          <w:rFonts w:ascii="Times New Roman" w:hAnsi="Times New Roman"/>
          <w:position w:val="-22"/>
        </w:rPr>
        <w:object>
          <v:shape id="_x0000_i1057" o:spt="75" type="#_x0000_t75" style="height:27.75pt;width:57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57" DrawAspect="Content" ObjectID="_1468075728" r:id="rId21">
            <o:LockedField>false</o:LockedField>
          </o:OLEObject>
        </w:object>
      </w:r>
    </w:p>
    <w:p>
      <w:pPr>
        <w:pStyle w:val="5"/>
        <w:spacing w:line="276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drawing>
          <wp:inline distT="0" distB="0" distL="0" distR="0">
            <wp:extent cx="3632835" cy="1525905"/>
            <wp:effectExtent l="0" t="0" r="12065" b="107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drawing>
          <wp:anchor distT="0" distB="0" distL="114300" distR="114300" simplePos="0" relativeHeight="302475264" behindDoc="1" locked="0" layoutInCell="1" allowOverlap="1">
            <wp:simplePos x="0" y="0"/>
            <wp:positionH relativeFrom="column">
              <wp:posOffset>3968750</wp:posOffset>
            </wp:positionH>
            <wp:positionV relativeFrom="paragraph">
              <wp:posOffset>604520</wp:posOffset>
            </wp:positionV>
            <wp:extent cx="1533525" cy="1028700"/>
            <wp:effectExtent l="0" t="0" r="3175" b="0"/>
            <wp:wrapTight wrapText="bothSides">
              <wp:wrapPolygon>
                <wp:start x="0" y="0"/>
                <wp:lineTo x="0" y="21333"/>
                <wp:lineTo x="21466" y="21333"/>
                <wp:lineTo x="21466" y="0"/>
                <wp:lineTo x="0" y="0"/>
              </wp:wrapPolygon>
            </wp:wrapTight>
            <wp:docPr id="43" name="图片 43" descr="HWOCRTEMP_ROC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WOCRTEMP_ROC205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】</w:t>
      </w:r>
      <w:r>
        <w:rPr>
          <w:rFonts w:ascii="Times New Roman" w:hAnsi="Times New Roman" w:cs="Times New Roman"/>
          <w:szCs w:val="21"/>
        </w:rPr>
        <w:t>如图所示，一条轻绳两端各系着质量为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的两个物体，通过定滑轮悬挂在车厢顶上，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，绳与滑轮的摩擦忽略不计。若车以加速度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向右运动，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仍然与车厢地板相对静止，试问：（1）此时绳上的张力</w:t>
      </w:r>
      <w:r>
        <w:rPr>
          <w:rFonts w:ascii="Times New Roman" w:hAnsi="Times New Roman" w:cs="Times New Roman"/>
          <w:i/>
          <w:szCs w:val="21"/>
        </w:rPr>
        <w:t>T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与地板之间的摩擦因数</w:t>
      </w:r>
      <w:r>
        <w:rPr>
          <w:rFonts w:ascii="Times New Roman" w:hAnsi="Times New Roman" w:cs="Times New Roman"/>
          <w:i/>
          <w:szCs w:val="21"/>
        </w:rPr>
        <w:t>μ</w:t>
      </w:r>
      <w:r>
        <w:rPr>
          <w:rFonts w:ascii="Times New Roman" w:hAnsi="Times New Roman" w:cs="Times New Roman"/>
          <w:szCs w:val="21"/>
        </w:rPr>
        <w:t>至少要多大?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pStyle w:val="5"/>
        <w:spacing w:line="276" w:lineRule="auto"/>
        <w:ind w:left="315" w:hanging="315" w:hangingChars="150"/>
        <w:jc w:val="left"/>
        <w:rPr>
          <w:rFonts w:ascii="Times New Roman" w:hAnsi="Times New Roman"/>
          <w:color w:val="FF0000"/>
        </w:rPr>
      </w:pPr>
      <w:r>
        <w:rPr>
          <w:rFonts w:ascii="Times New Roman" w:hAnsiTheme="minorHAnsi"/>
          <w:color w:val="FF0000"/>
        </w:rPr>
        <w:t>【难度】</w:t>
      </w:r>
      <w:r>
        <w:rPr>
          <w:rFonts w:ascii="Times New Roman" w:hAnsi="宋体"/>
          <w:color w:val="FF0000"/>
        </w:rPr>
        <w:t>★★★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（1）</w:t>
      </w:r>
      <w:r>
        <w:rPr>
          <w:rFonts w:ascii="Times New Roman" w:hAnsi="Times New Roman" w:cs="Times New Roman"/>
          <w:color w:val="FF0000"/>
          <w:position w:val="-12"/>
          <w:szCs w:val="21"/>
        </w:rPr>
        <w:object>
          <v:shape id="_x0000_i1058" o:spt="75" type="#_x0000_t75" style="height:19.5pt;width:71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58" DrawAspect="Content" ObjectID="_1468075729" r:id="rId2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position w:val="-32"/>
          <w:szCs w:val="21"/>
        </w:rPr>
        <w:object>
          <v:shape id="_x0000_i1059" o:spt="75" type="#_x0000_t75" style="height:33pt;width:97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59" DrawAspect="Content" ObjectID="_1468075730" r:id="rId2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。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Theme="minorHAnsi"/>
          <w:color w:val="FF0000"/>
        </w:rPr>
        <w:t>【解析】</w:t>
      </w:r>
      <w:r>
        <w:rPr>
          <w:rFonts w:ascii="Times New Roman" w:hAnsi="Times New Roman"/>
          <w:color w:val="FF0000"/>
        </w:rPr>
        <w:t>对</w:t>
      </w:r>
      <w:r>
        <w:rPr>
          <w:rFonts w:ascii="Times New Roman" w:hAnsi="Times New Roman"/>
          <w:i/>
          <w:color w:val="FF0000"/>
        </w:rPr>
        <w:t>m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Times New Roman"/>
          <w:color w:val="FF0000"/>
        </w:rPr>
        <w:t>研究，重力和绳子的拉力合力提供水平向右的加速度，轻绳拉力的竖直方向和重力平衡，水平分量提供加速度，因此可求出绳子上的张力，对摩擦力的的临界情况是仍相对静止，但摩擦力达到最大静摩擦力，</w:t>
      </w:r>
      <w:r>
        <w:rPr>
          <w:rFonts w:ascii="Times New Roman" w:hAnsi="Times New Roman"/>
          <w:i/>
          <w:color w:val="FF0000"/>
        </w:rPr>
        <w:t>μ</w:t>
      </w:r>
      <w:r>
        <w:rPr>
          <w:rFonts w:ascii="Times New Roman" w:hAnsi="Times New Roman"/>
          <w:color w:val="FF0000"/>
        </w:rPr>
        <w:t>（</w:t>
      </w:r>
      <w:r>
        <w:rPr>
          <w:rFonts w:ascii="Times New Roman" w:hAnsi="Times New Roman"/>
          <w:i/>
          <w:color w:val="FF0000"/>
        </w:rPr>
        <w:t>m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Times New Roman"/>
          <w:i/>
          <w:color w:val="FF0000"/>
        </w:rPr>
        <w:t>g</w:t>
      </w:r>
      <w:r>
        <w:rPr>
          <w:rFonts w:ascii="Times New Roman" w:hAnsi="Times New Roman"/>
          <w:color w:val="FF0000"/>
        </w:rPr>
        <w:t>－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）＝</w:t>
      </w:r>
      <w:r>
        <w:rPr>
          <w:rFonts w:ascii="Times New Roman" w:hAnsi="Times New Roman"/>
          <w:i/>
          <w:color w:val="FF0000"/>
        </w:rPr>
        <w:t>m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】</w:t>
      </w:r>
      <w:r>
        <w:rPr>
          <w:rFonts w:ascii="Times New Roman" w:cs="Times New Roman"/>
          <w:bCs/>
          <w:szCs w:val="21"/>
        </w:rPr>
        <w:t>如图甲所示，物体的质量为</w:t>
      </w:r>
      <w:r>
        <w:rPr>
          <w:rFonts w:ascii="Times New Roman" w:hAnsi="Times New Roman" w:cs="Times New Roman"/>
          <w:bCs/>
          <w:szCs w:val="21"/>
        </w:rPr>
        <w:t>2kg</w:t>
      </w:r>
      <w:r>
        <w:rPr>
          <w:rFonts w:ascii="Times New Roman" w:cs="Times New Roman"/>
          <w:bCs/>
          <w:szCs w:val="21"/>
        </w:rPr>
        <w:t>，两根轻绳</w:t>
      </w:r>
      <w:r>
        <w:rPr>
          <w:rFonts w:ascii="Times New Roman" w:hAnsi="Times New Roman" w:cs="Times New Roman"/>
          <w:bCs/>
          <w:i/>
          <w:iCs/>
          <w:szCs w:val="21"/>
        </w:rPr>
        <w:t>AB</w:t>
      </w:r>
      <w:r>
        <w:rPr>
          <w:rFonts w:asci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bCs/>
          <w:i/>
          <w:iCs/>
          <w:szCs w:val="21"/>
        </w:rPr>
        <w:t>AC</w:t>
      </w:r>
      <w:r>
        <w:rPr>
          <w:rFonts w:ascii="Times New Roman" w:cs="Times New Roman"/>
          <w:bCs/>
          <w:szCs w:val="21"/>
        </w:rPr>
        <w:t>的一端连接于竖直墙上，另一端系于物体上，轻绳</w:t>
      </w:r>
      <w:r>
        <w:rPr>
          <w:rFonts w:ascii="Times New Roman" w:hAnsi="Times New Roman" w:cs="Times New Roman"/>
          <w:bCs/>
          <w:i/>
          <w:iCs/>
          <w:szCs w:val="21"/>
        </w:rPr>
        <w:t>AC</w:t>
      </w:r>
      <w:r>
        <w:rPr>
          <w:rFonts w:ascii="Times New Roman" w:cs="Times New Roman"/>
          <w:bCs/>
          <w:szCs w:val="21"/>
        </w:rPr>
        <w:t>水平，轻绳</w:t>
      </w:r>
      <w:r>
        <w:rPr>
          <w:rFonts w:ascii="Times New Roman" w:hAnsi="Times New Roman" w:cs="Times New Roman"/>
          <w:bCs/>
          <w:i/>
          <w:iCs/>
          <w:szCs w:val="21"/>
        </w:rPr>
        <w:t>AB</w:t>
      </w:r>
      <w:r>
        <w:rPr>
          <w:rFonts w:ascii="Times New Roman" w:cs="Times New Roman"/>
          <w:bCs/>
          <w:szCs w:val="21"/>
        </w:rPr>
        <w:t>与水平方向的夹角</w:t>
      </w:r>
      <w:r>
        <w:rPr>
          <w:rFonts w:ascii="Times New Roman" w:hAnsi="Times New Roman" w:cs="Times New Roman"/>
          <w:bCs/>
          <w:i/>
          <w:iCs/>
          <w:szCs w:val="21"/>
        </w:rPr>
        <w:t>θ</w:t>
      </w:r>
      <w:r>
        <w:rPr>
          <w:rFonts w:ascii="Times New Roman" w:hAnsi="Times New Roman" w:cs="Times New Roman"/>
          <w:bCs/>
          <w:szCs w:val="21"/>
          <w:vertAlign w:val="subscript"/>
        </w:rPr>
        <w:t>1</w:t>
      </w:r>
      <w:r>
        <w:rPr>
          <w:rFonts w:ascii="Times New Roman" w:cs="Times New Roman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60°</w:t>
      </w:r>
      <w:r>
        <w:rPr>
          <w:rFonts w:ascii="Times New Roman" w:cs="Times New Roman"/>
          <w:bCs/>
          <w:szCs w:val="21"/>
        </w:rPr>
        <w:t>，在物体上另施加一个与</w:t>
      </w:r>
      <w:r>
        <w:rPr>
          <w:rFonts w:ascii="Times New Roman" w:hAnsi="Times New Roman" w:cs="Times New Roman"/>
          <w:bCs/>
          <w:i/>
          <w:iCs/>
          <w:szCs w:val="21"/>
        </w:rPr>
        <w:t>AC</w:t>
      </w:r>
      <w:r>
        <w:rPr>
          <w:rFonts w:ascii="Times New Roman" w:cs="Times New Roman"/>
          <w:bCs/>
          <w:szCs w:val="21"/>
        </w:rPr>
        <w:t>、</w:t>
      </w:r>
      <w:r>
        <w:rPr>
          <w:rFonts w:ascii="Times New Roman" w:hAnsi="Times New Roman" w:cs="Times New Roman"/>
          <w:bCs/>
          <w:i/>
          <w:iCs/>
          <w:szCs w:val="21"/>
        </w:rPr>
        <w:t>AB</w:t>
      </w:r>
      <w:r>
        <w:rPr>
          <w:rFonts w:ascii="Times New Roman" w:cs="Times New Roman"/>
          <w:bCs/>
          <w:szCs w:val="21"/>
        </w:rPr>
        <w:t>共面且方向与水平方向成</w:t>
      </w:r>
      <w:r>
        <w:rPr>
          <w:rFonts w:ascii="Times New Roman" w:hAnsi="Times New Roman" w:cs="Times New Roman"/>
          <w:bCs/>
          <w:i/>
          <w:iCs/>
          <w:szCs w:val="21"/>
        </w:rPr>
        <w:t>θ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cs="Times New Roman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60°</w:t>
      </w:r>
      <w:r>
        <w:rPr>
          <w:rFonts w:ascii="Times New Roman" w:cs="Times New Roman"/>
          <w:bCs/>
          <w:szCs w:val="21"/>
        </w:rPr>
        <w:t>角的拉力</w:t>
      </w:r>
      <w:r>
        <w:rPr>
          <w:rFonts w:ascii="Times New Roman" w:hAnsi="Times New Roman" w:cs="Times New Roman"/>
          <w:bCs/>
          <w:i/>
          <w:iCs/>
          <w:szCs w:val="21"/>
        </w:rPr>
        <w:t>F</w:t>
      </w:r>
      <w:r>
        <w:rPr>
          <w:rFonts w:ascii="Times New Roman" w:cs="Times New Roman"/>
          <w:bCs/>
          <w:szCs w:val="21"/>
        </w:rPr>
        <w:t>，取</w:t>
      </w:r>
      <w:r>
        <w:rPr>
          <w:rFonts w:ascii="Times New Roman" w:hAnsi="Times New Roman" w:cs="Times New Roman"/>
          <w:bCs/>
          <w:i/>
          <w:iCs/>
          <w:szCs w:val="21"/>
        </w:rPr>
        <w:t>g</w:t>
      </w:r>
      <w:r>
        <w:rPr>
          <w:rFonts w:ascii="Times New Roman" w:cs="Times New Roman"/>
          <w:bCs/>
          <w:szCs w:val="21"/>
        </w:rPr>
        <w:t>＝</w:t>
      </w:r>
      <w:r>
        <w:rPr>
          <w:rFonts w:ascii="Times New Roman" w:hAnsi="Times New Roman" w:cs="Times New Roman"/>
          <w:bCs/>
          <w:szCs w:val="21"/>
        </w:rPr>
        <w:t>10m/s</w:t>
      </w:r>
      <w:r>
        <w:rPr>
          <w:rFonts w:ascii="Times New Roman" w:hAnsi="Times New Roman" w:cs="Times New Roman"/>
          <w:bCs/>
          <w:szCs w:val="21"/>
          <w:vertAlign w:val="superscript"/>
        </w:rPr>
        <w:t>2</w:t>
      </w:r>
      <w:r>
        <w:rPr>
          <w:rFonts w:ascii="Times New Roman" w:cs="Times New Roman"/>
          <w:bCs/>
          <w:szCs w:val="21"/>
        </w:rPr>
        <w:t>，若要使两绳都能伸直，求拉力</w:t>
      </w:r>
      <w:r>
        <w:rPr>
          <w:rFonts w:ascii="Times New Roman" w:hAnsi="Times New Roman" w:cs="Times New Roman"/>
          <w:bCs/>
          <w:i/>
          <w:iCs/>
          <w:szCs w:val="21"/>
        </w:rPr>
        <w:t>F</w:t>
      </w:r>
      <w:r>
        <w:rPr>
          <w:rFonts w:ascii="Times New Roman" w:cs="Times New Roman"/>
          <w:bCs/>
          <w:szCs w:val="21"/>
        </w:rPr>
        <w:t>的大小范围．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34304" behindDoc="0" locked="0" layoutInCell="1" allowOverlap="1">
            <wp:simplePos x="0" y="0"/>
            <wp:positionH relativeFrom="column">
              <wp:posOffset>2633345</wp:posOffset>
            </wp:positionH>
            <wp:positionV relativeFrom="paragraph">
              <wp:posOffset>3810</wp:posOffset>
            </wp:positionV>
            <wp:extent cx="2562225" cy="1266825"/>
            <wp:effectExtent l="0" t="0" r="3175" b="3175"/>
            <wp:wrapSquare wrapText="bothSides"/>
            <wp:docPr id="22" name="图片 22" descr="E:\张艳\核\2015课件\核2015·人教物理课件\W222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:\张艳\核\2015课件\核2015·人教物理课件\W222A.TIF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【难度】</w:t>
      </w:r>
      <w:r>
        <w:rPr>
          <w:rFonts w:ascii="Times New Roman" w:hAnsi="宋体" w:eastAsia="宋体" w:cs="Times New Roman"/>
          <w:color w:val="FF0000"/>
          <w:szCs w:val="21"/>
        </w:rPr>
        <w:t>★★★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bCs/>
          <w:i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eq \f(20</w:instrTex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3)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i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eq \r(3)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iCs/>
          <w:color w:val="FF0000"/>
          <w:szCs w:val="21"/>
        </w:rPr>
        <w:t>N≤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≤</w:t>
      </w:r>
      <w:r>
        <w:rPr>
          <w:rFonts w:ascii="Times New Roman" w:hAnsi="Times New Roman" w:cs="Times New Roman"/>
          <w:bCs/>
          <w:i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eq \f(40</w:instrTex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3)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i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eq \r(3)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iCs/>
          <w:color w:val="FF0000"/>
          <w:szCs w:val="21"/>
        </w:rPr>
        <w:t>N</w:t>
      </w:r>
    </w:p>
    <w:p>
      <w:pPr>
        <w:spacing w:line="276" w:lineRule="auto"/>
        <w:jc w:val="left"/>
        <w:rPr>
          <w:rFonts w:ascii="Times New Roman" w:hAnsi="Times New Roman" w:cs="Times New Roman"/>
          <w:bCs/>
          <w:iCs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【解析】</w:t>
      </w:r>
      <w:r>
        <w:rPr>
          <w:rFonts w:ascii="Times New Roman" w:cs="Times New Roman"/>
          <w:bCs/>
          <w:iCs/>
          <w:color w:val="FF0000"/>
          <w:szCs w:val="21"/>
        </w:rPr>
        <w:t>对物体受力分析如上图乙所示，由平衡条件有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cos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θ</w:t>
      </w:r>
      <w:r>
        <w:rPr>
          <w:rFonts w:ascii="Times New Roman" w:hAnsi="Times New Roman" w:cs="Times New Roman"/>
          <w:bCs/>
          <w:iCs/>
          <w:color w:val="FF0000"/>
          <w:szCs w:val="21"/>
          <w:vertAlign w:val="subscript"/>
        </w:rPr>
        <w:t>2</w:t>
      </w:r>
      <w:r>
        <w:rPr>
          <w:rFonts w:ascii="Times New Roman" w:cs="Times New Roman"/>
          <w:bCs/>
          <w:iCs/>
          <w:color w:val="FF0000"/>
          <w:szCs w:val="21"/>
        </w:rPr>
        <w:t>－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iCs/>
          <w:color w:val="FF0000"/>
          <w:szCs w:val="21"/>
          <w:vertAlign w:val="subscript"/>
        </w:rPr>
        <w:t>2</w:t>
      </w:r>
      <w:r>
        <w:rPr>
          <w:rFonts w:ascii="Times New Roman" w:cs="Times New Roman"/>
          <w:bCs/>
          <w:iCs/>
          <w:color w:val="FF0000"/>
          <w:szCs w:val="21"/>
        </w:rPr>
        <w:t>－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iCs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cos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θ</w:t>
      </w:r>
      <w:r>
        <w:rPr>
          <w:rFonts w:ascii="Times New Roman" w:hAnsi="Times New Roman" w:cs="Times New Roman"/>
          <w:bCs/>
          <w:iCs/>
          <w:color w:val="FF0000"/>
          <w:szCs w:val="21"/>
          <w:vertAlign w:val="subscript"/>
        </w:rPr>
        <w:t>1</w:t>
      </w:r>
      <w:r>
        <w:rPr>
          <w:rFonts w:ascii="Times New Roman" w:cs="Times New Roman"/>
          <w:bCs/>
          <w:iCs/>
          <w:color w:val="FF0000"/>
          <w:szCs w:val="21"/>
        </w:rPr>
        <w:t>＝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0</w:t>
      </w:r>
    </w:p>
    <w:p>
      <w:pPr>
        <w:spacing w:line="276" w:lineRule="auto"/>
        <w:jc w:val="left"/>
        <w:rPr>
          <w:rFonts w:ascii="Times New Roman" w:hAnsi="Times New Roman" w:cs="Times New Roman"/>
          <w:bCs/>
          <w:iCs/>
          <w:color w:val="FF0000"/>
          <w:szCs w:val="21"/>
        </w:rPr>
      </w:pP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sin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θ</w:t>
      </w:r>
      <w:r>
        <w:rPr>
          <w:rFonts w:ascii="Times New Roman" w:hAnsi="Times New Roman" w:cs="Times New Roman"/>
          <w:bCs/>
          <w:iCs/>
          <w:color w:val="FF0000"/>
          <w:szCs w:val="21"/>
          <w:vertAlign w:val="subscript"/>
        </w:rPr>
        <w:t>2</w:t>
      </w:r>
      <w:r>
        <w:rPr>
          <w:rFonts w:ascii="Times New Roman" w:cs="Times New Roman"/>
          <w:bCs/>
          <w:iCs/>
          <w:color w:val="FF0000"/>
          <w:szCs w:val="21"/>
        </w:rPr>
        <w:t>＋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iCs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sin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θ</w:t>
      </w:r>
      <w:r>
        <w:rPr>
          <w:rFonts w:ascii="Times New Roman" w:hAnsi="Times New Roman" w:cs="Times New Roman"/>
          <w:bCs/>
          <w:iCs/>
          <w:color w:val="FF0000"/>
          <w:szCs w:val="21"/>
          <w:vertAlign w:val="subscript"/>
        </w:rPr>
        <w:t>1</w:t>
      </w:r>
      <w:r>
        <w:rPr>
          <w:rFonts w:ascii="Times New Roman" w:cs="Times New Roman"/>
          <w:bCs/>
          <w:iCs/>
          <w:color w:val="FF0000"/>
          <w:szCs w:val="21"/>
        </w:rPr>
        <w:t>－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mg</w:t>
      </w:r>
      <w:r>
        <w:rPr>
          <w:rFonts w:ascii="Times New Roman" w:cs="Times New Roman"/>
          <w:bCs/>
          <w:iCs/>
          <w:color w:val="FF0000"/>
          <w:szCs w:val="21"/>
        </w:rPr>
        <w:t>＝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0</w:t>
      </w:r>
    </w:p>
    <w:p>
      <w:pPr>
        <w:spacing w:line="276" w:lineRule="auto"/>
        <w:jc w:val="left"/>
        <w:rPr>
          <w:rFonts w:ascii="Times New Roman" w:cs="Times New Roman"/>
          <w:color w:val="FF0000"/>
          <w:szCs w:val="21"/>
        </w:rPr>
      </w:pPr>
      <w:r>
        <w:rPr>
          <w:rFonts w:ascii="Times New Roman" w:cs="Times New Roman"/>
          <w:bCs/>
          <w:iCs/>
          <w:color w:val="FF0000"/>
          <w:szCs w:val="21"/>
        </w:rPr>
        <w:t>要使两绳都能伸直，则有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iCs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≥0</w:t>
      </w:r>
      <w:r>
        <w:rPr>
          <w:rFonts w:ascii="Times New Roman" w:cs="Times New Roman"/>
          <w:bCs/>
          <w:iCs/>
          <w:color w:val="FF0000"/>
          <w:szCs w:val="21"/>
        </w:rPr>
        <w:t>，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i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≥0</w:t>
      </w:r>
      <w:r>
        <w:rPr>
          <w:rFonts w:ascii="Times New Roman" w:cs="Times New Roman"/>
          <w:bCs/>
          <w:iCs/>
          <w:color w:val="FF0000"/>
          <w:szCs w:val="21"/>
        </w:rPr>
        <w:t>由以上各式可解得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cs="Times New Roman"/>
          <w:bCs/>
          <w:iCs/>
          <w:color w:val="FF0000"/>
          <w:szCs w:val="21"/>
        </w:rPr>
        <w:t>的取值范围为</w:t>
      </w:r>
      <w:r>
        <w:rPr>
          <w:rFonts w:ascii="Times New Roman" w:hAnsi="Times New Roman" w:cs="Times New Roman"/>
          <w:bCs/>
          <w:i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eq \f(20</w:instrTex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3)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i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eq \r(3)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iCs/>
          <w:color w:val="FF0000"/>
          <w:szCs w:val="21"/>
        </w:rPr>
        <w:t>N≤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iCs/>
          <w:color w:val="FF0000"/>
          <w:szCs w:val="21"/>
        </w:rPr>
        <w:t>≤</w:t>
      </w:r>
      <w:r>
        <w:rPr>
          <w:rFonts w:ascii="Times New Roman" w:hAnsi="Times New Roman" w:cs="Times New Roman"/>
          <w:bCs/>
          <w:i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eq \f(40</w:instrTex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3)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iCs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bCs/>
          <w:iCs/>
          <w:color w:val="FF0000"/>
          <w:szCs w:val="21"/>
        </w:rPr>
        <w:instrText xml:space="preserve">eq \r(3)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bCs/>
          <w:iCs/>
          <w:color w:val="FF0000"/>
          <w:szCs w:val="21"/>
        </w:rPr>
        <w:t>N</w:t>
      </w:r>
      <w:r>
        <w:rPr>
          <w:rFonts w:ascii="Times New Roman" w:cs="Times New Roman"/>
          <w:color w:val="FF0000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知识点二：等时圆</w:t>
      </w:r>
    </w:p>
    <w:p>
      <w:pPr>
        <w:pStyle w:val="19"/>
        <w:numPr>
          <w:numId w:val="0"/>
        </w:numPr>
        <w:spacing w:line="276" w:lineRule="auto"/>
        <w:ind w:leftChars="0"/>
        <w:jc w:val="left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一、</w:t>
      </w:r>
      <w:r>
        <w:rPr>
          <w:rFonts w:ascii="Times New Roman" w:hAnsi="Times New Roman"/>
          <w:b/>
          <w:bCs/>
          <w:szCs w:val="21"/>
        </w:rPr>
        <w:t>等时圆模型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1、两种表述：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物体从竖直圆周</w:t>
      </w:r>
      <w:r>
        <w:rPr>
          <w:rFonts w:hint="eastAsia"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最高点沿光滑直轨道静止下滑到达圆周任意点的时间相等</w:t>
      </w:r>
      <w:r>
        <w:rPr>
          <w:rFonts w:hint="eastAsia" w:ascii="Times New Roman" w:hAnsi="Times New Roman" w:cs="Times New Roman"/>
          <w:szCs w:val="21"/>
        </w:rPr>
        <w:t>（如下图甲）。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物体沿同一竖直圆上任一点沿光滑直轨道静止下滑，到达圆周最低点的时间相等</w:t>
      </w:r>
      <w:r>
        <w:rPr>
          <w:rFonts w:hint="eastAsia" w:ascii="Times New Roman" w:hAnsi="Times New Roman" w:cs="Times New Roman"/>
          <w:szCs w:val="21"/>
        </w:rPr>
        <w:t>（如下图乙）。</w:t>
      </w:r>
    </w:p>
    <w:p>
      <w:pPr>
        <w:spacing w:line="276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且时间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60" o:spt="75" type="#_x0000_t75" style="height:33pt;width:39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60" DrawAspect="Content" ObjectID="_1468075731" r:id="rId30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为圆环的半径，</w:t>
      </w:r>
      <w:r>
        <w:rPr>
          <w:rFonts w:ascii="Times New Roman" w:hAnsi="Times New Roman" w:eastAsia="宋体" w:cs="Times New Roman"/>
          <w:i/>
          <w:szCs w:val="21"/>
        </w:rPr>
        <w:t>g</w:t>
      </w:r>
      <w:r>
        <w:rPr>
          <w:rFonts w:ascii="Times New Roman" w:hAnsi="Times New Roman" w:eastAsia="宋体" w:cs="Times New Roman"/>
          <w:szCs w:val="21"/>
        </w:rPr>
        <w:t>为重力加速度）这样的圆环称之为“等时圆”。</w:t>
      </w:r>
    </w:p>
    <w:p>
      <w:pPr>
        <w:spacing w:line="276" w:lineRule="auto"/>
        <w:jc w:val="center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09875" cy="1438275"/>
            <wp:effectExtent l="0" t="0" r="9525" b="9525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03936" behindDoc="0" locked="0" layoutInCell="1" allowOverlap="1">
            <wp:simplePos x="0" y="0"/>
            <wp:positionH relativeFrom="column">
              <wp:posOffset>4658995</wp:posOffset>
            </wp:positionH>
            <wp:positionV relativeFrom="paragraph">
              <wp:posOffset>526415</wp:posOffset>
            </wp:positionV>
            <wp:extent cx="1085850" cy="1152525"/>
            <wp:effectExtent l="0" t="0" r="6350" b="3175"/>
            <wp:wrapSquare wrapText="bothSides"/>
            <wp:docPr id="45" name="图片 50" descr="3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0" descr="313.TIF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证明：</w:t>
      </w:r>
      <w:r>
        <w:rPr>
          <w:rFonts w:ascii="Times New Roman" w:hAnsi="Times New Roman" w:cs="Times New Roman"/>
          <w:szCs w:val="21"/>
        </w:rPr>
        <w:t>质点从倾角为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的斜面下滑，受到重力和斜面对质点的弹力，沿斜面向下的加速度为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，由牛顿第二定律，得</w:t>
      </w:r>
      <w:r>
        <w:rPr>
          <w:rFonts w:ascii="Times New Roman" w:hAnsi="Times New Roman" w:cs="Times New Roman"/>
          <w:i/>
          <w:szCs w:val="21"/>
        </w:rPr>
        <w:t>mg</w:t>
      </w:r>
      <w:r>
        <w:rPr>
          <w:rFonts w:ascii="Times New Roman" w:hAnsi="Times New Roman" w:cs="Times New Roman"/>
          <w:szCs w:val="21"/>
        </w:rPr>
        <w:t>sin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ma</w:t>
      </w:r>
      <w:r>
        <w:rPr>
          <w:rFonts w:ascii="Times New Roman" w:hAnsi="Times New Roman" w:cs="Times New Roman"/>
          <w:szCs w:val="21"/>
        </w:rPr>
        <w:t>连接斜面顶端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与圆的最高点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，则∠</w:t>
      </w:r>
      <w:r>
        <w:rPr>
          <w:rFonts w:ascii="Times New Roman" w:hAnsi="Times New Roman" w:cs="Times New Roman"/>
          <w:i/>
          <w:szCs w:val="21"/>
        </w:rPr>
        <w:t>ANM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，设圆直径</w:t>
      </w:r>
      <w:r>
        <w:rPr>
          <w:rFonts w:ascii="Times New Roman" w:hAnsi="Times New Roman" w:cs="Times New Roman"/>
          <w:i/>
          <w:szCs w:val="21"/>
        </w:rPr>
        <w:t>MN</w:t>
      </w:r>
      <w:r>
        <w:rPr>
          <w:rFonts w:ascii="Times New Roman" w:hAnsi="Times New Roman" w:cs="Times New Roman"/>
          <w:szCs w:val="21"/>
        </w:rPr>
        <w:t>长度为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，则斜面长度为</w:t>
      </w:r>
      <w:r>
        <w:rPr>
          <w:rFonts w:ascii="Times New Roman" w:hAnsi="Times New Roman" w:cs="Times New Roman"/>
          <w:i/>
          <w:szCs w:val="21"/>
        </w:rPr>
        <w:t>MA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sin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hint="eastAsia" w:ascii="Times New Roman" w:hAnsi="Times New Roman" w:cs="Times New Roman"/>
          <w:szCs w:val="21"/>
        </w:rPr>
        <w:instrText xml:space="preserve">eq \f(1,2)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at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所以从斜面顶端滑到最低点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所用的时间为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61" o:spt="75" type="#_x0000_t75" style="height:33pt;width:153.75pt;" o:ole="t" filled="f" o:preferrelative="f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61" DrawAspect="Content" ObjectID="_1468075732" r:id="rId3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，与斜面倾角无关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65024" behindDoc="0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1218565</wp:posOffset>
            </wp:positionV>
            <wp:extent cx="1066800" cy="1133475"/>
            <wp:effectExtent l="0" t="0" r="0" b="9525"/>
            <wp:wrapSquare wrapText="bothSides"/>
            <wp:docPr id="46" name="图片 46" descr="https://gss0.baidu.com/-4o3dSag_xI4khGko9WTAnF6hhy/zhidao/wh%3D600%2C800/sign=ca01ac51fe1f4134e0620d78152fb9f2/d1a20cf431adcbef1a164fb4afaf2edda3cc9f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s://gss0.baidu.com/-4o3dSag_xI4khGko9WTAnF6hhy/zhidao/wh%3D600%2C800/sign=ca01ac51fe1f4134e0620d78152fb9f2/d1a20cf431adcbef1a164fb4afaf2edda3cc9f65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【例1】如图所示，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是竖直平面内两根固定的细杆，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位于同一圆周上，圆周半径为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点为圆周的最低点，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点圆周的最高点。现有两个小滑环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分别从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处由静止释放，滑环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经时间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点到达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点，滑环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经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点到达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点；另有一个小球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点以初速度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62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62" DrawAspect="Content" ObjectID="_1468075733" r:id="rId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沿</w:t>
      </w:r>
      <w:r>
        <w:rPr>
          <w:rFonts w:ascii="Times New Roman" w:hAnsi="Times New Roman" w:cs="Times New Roman"/>
          <w:i/>
          <w:szCs w:val="21"/>
        </w:rPr>
        <w:t>bc</w:t>
      </w:r>
      <w:r>
        <w:rPr>
          <w:rFonts w:ascii="Times New Roman" w:hAnsi="Times New Roman" w:cs="Times New Roman"/>
          <w:szCs w:val="21"/>
        </w:rPr>
        <w:t>连线竖直上抛，到达最高点时间为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，不计一切阻力与摩擦，且</w:t>
      </w:r>
      <w:r>
        <w:rPr>
          <w:rFonts w:ascii="Times New Roman" w:hAnsi="Times New Roman" w:cs="Times New Roman"/>
          <w:i/>
          <w:szCs w:val="21"/>
        </w:rPr>
        <w:t>ABC</w:t>
      </w:r>
      <w:r>
        <w:rPr>
          <w:rFonts w:ascii="Times New Roman" w:hAnsi="Times New Roman" w:cs="Times New Roman"/>
          <w:szCs w:val="21"/>
        </w:rPr>
        <w:t>都可视为质点，则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的大小关系为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三个物体的质量未知，因此无法比较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【答案】A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19"/>
        <w:numPr>
          <w:numId w:val="0"/>
        </w:numPr>
        <w:spacing w:line="276" w:lineRule="auto"/>
        <w:ind w:leftChars="0"/>
        <w:jc w:val="left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二、</w:t>
      </w:r>
      <w:r>
        <w:rPr>
          <w:rFonts w:ascii="Times New Roman" w:hAnsi="Times New Roman"/>
          <w:b/>
          <w:bCs/>
          <w:szCs w:val="21"/>
        </w:rPr>
        <w:t>运用等效、类比自建“等时圆”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【例2】如图所示，位于竖直平面内的固定光滑圆环轨道与水平面相切于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点，与竖直墙相切于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点．竖直墙上另一点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的连线和水平面的夹角为60°，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是圆环轨道的圆心．已知在同一时刻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两球分别由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两点从静止开始沿光滑倾斜直轨道</w:t>
      </w:r>
      <w:r>
        <w:rPr>
          <w:rFonts w:ascii="Times New Roman" w:hAnsi="Times New Roman" w:cs="Times New Roman"/>
          <w:i/>
          <w:szCs w:val="21"/>
        </w:rPr>
        <w:t>AM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BM</w:t>
      </w:r>
      <w:r>
        <w:rPr>
          <w:rFonts w:ascii="Times New Roman" w:hAnsi="Times New Roman" w:cs="Times New Roman"/>
          <w:szCs w:val="21"/>
        </w:rPr>
        <w:t>运动到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点；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球由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点自由下落到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点．则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54784" behindDoc="1" locked="0" layoutInCell="1" allowOverlap="1">
            <wp:simplePos x="0" y="0"/>
            <wp:positionH relativeFrom="column">
              <wp:posOffset>4094480</wp:posOffset>
            </wp:positionH>
            <wp:positionV relativeFrom="paragraph">
              <wp:posOffset>9525</wp:posOffset>
            </wp:positionV>
            <wp:extent cx="1176020" cy="1287780"/>
            <wp:effectExtent l="0" t="0" r="5080" b="7620"/>
            <wp:wrapTight wrapText="bothSides">
              <wp:wrapPolygon>
                <wp:start x="0" y="0"/>
                <wp:lineTo x="0" y="21302"/>
                <wp:lineTo x="21460" y="21302"/>
                <wp:lineTo x="21460" y="0"/>
                <wp:lineTo x="0" y="0"/>
              </wp:wrapPolygon>
            </wp:wrapTight>
            <wp:docPr id="51" name="图片 51" descr="E:\樱楠\鼎鑫\方正\人教版物理\人教版物理\3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E:\樱楠\鼎鑫\方正\人教版物理\人教版物理\312.T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球最先到达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球最先到达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球都可能最先到达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【答案】C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【解析】如图所示，令圆环半径为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，则</w:t>
      </w:r>
      <w:r>
        <w:rPr>
          <w:rFonts w:ascii="Times New Roman" w:hAnsi="Times New Roman" w:cs="Times New Roman"/>
          <w:i/>
          <w:color w:val="FF0000"/>
          <w:szCs w:val="21"/>
        </w:rPr>
        <w:t>c</w:t>
      </w:r>
      <w:r>
        <w:rPr>
          <w:rFonts w:ascii="Times New Roman" w:hAnsi="Times New Roman" w:cs="Times New Roman"/>
          <w:color w:val="FF0000"/>
          <w:szCs w:val="21"/>
        </w:rPr>
        <w:t>球由</w:t>
      </w:r>
      <w:r>
        <w:rPr>
          <w:rFonts w:ascii="Times New Roman" w:hAnsi="Times New Roman" w:cs="Times New Roman"/>
          <w:i/>
          <w:color w:val="FF0000"/>
          <w:szCs w:val="21"/>
        </w:rPr>
        <w:t>C</w:t>
      </w:r>
      <w:r>
        <w:rPr>
          <w:rFonts w:ascii="Times New Roman" w:hAnsi="Times New Roman" w:cs="Times New Roman"/>
          <w:color w:val="FF0000"/>
          <w:szCs w:val="21"/>
        </w:rPr>
        <w:t>点自由下落到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点用时满足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\f(1,2)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c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，所以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c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\r(\f(2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R</w:instrText>
      </w:r>
      <w:r>
        <w:rPr>
          <w:rFonts w:ascii="Times New Roman" w:hAnsi="Times New Roman" w:cs="Times New Roman"/>
          <w:color w:val="FF0000"/>
          <w:szCs w:val="21"/>
        </w:rPr>
        <w:instrText xml:space="preserve">,</w:instrText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g</w:instrText>
      </w:r>
      <w:r>
        <w:rPr>
          <w:rFonts w:ascii="Times New Roman" w:hAnsi="Times New Roman" w:cs="Times New Roman"/>
          <w:color w:val="FF0000"/>
          <w:szCs w:val="21"/>
        </w:rPr>
        <w:instrText xml:space="preserve">))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；对于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球令</w:t>
      </w:r>
      <w:r>
        <w:rPr>
          <w:rFonts w:ascii="Times New Roman" w:hAnsi="Times New Roman" w:cs="Times New Roman"/>
          <w:i/>
          <w:color w:val="FF0000"/>
          <w:szCs w:val="21"/>
        </w:rPr>
        <w:t>AM</w:t>
      </w:r>
      <w:r>
        <w:rPr>
          <w:rFonts w:ascii="Times New Roman" w:hAnsi="Times New Roman" w:cs="Times New Roman"/>
          <w:color w:val="FF0000"/>
          <w:szCs w:val="21"/>
        </w:rPr>
        <w:t>与水平面成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角，则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球下滑到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用时满足</w:t>
      </w:r>
      <w:r>
        <w:rPr>
          <w:rFonts w:ascii="Times New Roman" w:hAnsi="Times New Roman" w:cs="Times New Roman"/>
          <w:i/>
          <w:color w:val="FF0000"/>
          <w:szCs w:val="21"/>
        </w:rPr>
        <w:t>AM</w:t>
      </w:r>
      <w:r>
        <w:rPr>
          <w:rFonts w:ascii="Times New Roman" w:hAnsi="Times New Roman" w:cs="Times New Roman"/>
          <w:color w:val="FF0000"/>
          <w:szCs w:val="21"/>
        </w:rPr>
        <w:t>＝2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eq \f(1,2)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cs="Times New Roman"/>
          <w:i/>
          <w:color w:val="FF0000"/>
          <w:szCs w:val="21"/>
        </w:rPr>
        <w:t>θt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c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即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＝2</w:t>
      </w:r>
      <w:r>
        <w:rPr>
          <w:rFonts w:ascii="Times New Roman" w:hAnsi="Times New Roman" w:cs="Times New Roman"/>
          <w:i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i/>
          <w:color w:val="FF0000"/>
          <w:szCs w:val="21"/>
        </w:rPr>
        <w:instrText xml:space="preserve">eq \r(\f(R,g))</w:instrText>
      </w:r>
      <w:r>
        <w:rPr>
          <w:rFonts w:ascii="Times New Roman" w:hAnsi="Times New Roman" w:cs="Times New Roman"/>
          <w:i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；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302449664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617220</wp:posOffset>
            </wp:positionV>
            <wp:extent cx="1089660" cy="1152525"/>
            <wp:effectExtent l="0" t="0" r="2540" b="3175"/>
            <wp:wrapSquare wrapText="bothSides"/>
            <wp:docPr id="50" name="图片 50" descr="3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13.TIF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同理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球从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点下滑到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点用时也满足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63" o:spt="75" type="#_x0000_t75" style="height:33pt;width:42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63" DrawAspect="Content" ObjectID="_1468075734" r:id="rId4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hint="eastAsia" w:ascii="Times New Roman" w:hAnsi="Times New Roman" w:cs="Times New Roman"/>
          <w:color w:val="FF0000"/>
          <w:szCs w:val="21"/>
        </w:rPr>
        <w:t>注意：此处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为过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且与水平面相切于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点的竖直圆的半径，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＞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）．综上所述可得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b</w:t>
      </w:r>
      <w:r>
        <w:rPr>
          <w:rFonts w:ascii="Times New Roman" w:hAnsi="Times New Roman" w:cs="Times New Roman"/>
          <w:color w:val="FF0000"/>
          <w:szCs w:val="21"/>
        </w:rPr>
        <w:t>＞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</w:t>
      </w:r>
      <w:r>
        <w:rPr>
          <w:rFonts w:ascii="Times New Roman" w:hAnsi="Times New Roman" w:cs="Times New Roman"/>
          <w:color w:val="FF0000"/>
          <w:szCs w:val="21"/>
        </w:rPr>
        <w:t>＞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c</w:t>
      </w:r>
      <w:r>
        <w:rPr>
          <w:rFonts w:ascii="Times New Roman" w:hAnsi="Times New Roman" w:cs="Times New Roman"/>
          <w:color w:val="FF0000"/>
          <w:szCs w:val="21"/>
        </w:rPr>
        <w:t>.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04960" behindDoc="0" locked="0" layoutInCell="1" allowOverlap="1">
            <wp:simplePos x="0" y="0"/>
            <wp:positionH relativeFrom="column">
              <wp:posOffset>4033520</wp:posOffset>
            </wp:positionH>
            <wp:positionV relativeFrom="paragraph">
              <wp:posOffset>792480</wp:posOffset>
            </wp:positionV>
            <wp:extent cx="1495425" cy="1057275"/>
            <wp:effectExtent l="0" t="0" r="3175" b="9525"/>
            <wp:wrapSquare wrapText="bothSides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】如图所示，地面上有一个固定的半圆形圆柱面，半圆形圆柱面半径为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>，距离圆心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i/>
          <w:szCs w:val="21"/>
        </w:rPr>
        <w:t>R</w:t>
      </w:r>
      <w:r>
        <w:rPr>
          <w:rFonts w:ascii="Times New Roman" w:hAnsi="Times New Roman" w:cs="Times New Roman"/>
          <w:szCs w:val="21"/>
        </w:rPr>
        <w:t>/2的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处有一质点，过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点的水平线恰好经过圆心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。现在确定一条从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到圆柱内表面的光滑斜直轨道，使质2点从静止开始沿轨道滑行到圆柱面上所经历时间最短。则该斜直轨道与竖直方向的夹角为______，最短时间为_______。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26.5º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64" o:spt="75" type="#_x0000_t75" style="height:33pt;width:24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64" DrawAspect="Content" ObjectID="_1468075735" r:id="rId44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【解析】做出相应的等时圆，等时圆的最高点为</w:t>
      </w:r>
      <w:r>
        <w:rPr>
          <w:rFonts w:ascii="Times New Roman" w:hAnsi="Times New Roman" w:cs="Times New Roman"/>
          <w:i/>
          <w:color w:val="FF0000"/>
          <w:szCs w:val="21"/>
        </w:rPr>
        <w:t>P</w:t>
      </w:r>
      <w:r>
        <w:rPr>
          <w:rFonts w:ascii="Times New Roman" w:hAnsi="Times New Roman" w:cs="Times New Roman"/>
          <w:color w:val="FF0000"/>
          <w:szCs w:val="21"/>
        </w:rPr>
        <w:t>点，并且与半圆形圆柱面相切，如</w:t>
      </w:r>
      <w:r>
        <w:rPr>
          <w:rFonts w:hint="eastAsia" w:ascii="Times New Roman" w:hAnsi="Times New Roman" w:cs="Times New Roman"/>
          <w:color w:val="FF0000"/>
          <w:szCs w:val="21"/>
        </w:rPr>
        <w:t>下</w:t>
      </w:r>
      <w:r>
        <w:rPr>
          <w:rFonts w:ascii="Times New Roman" w:hAnsi="Times New Roman" w:cs="Times New Roman"/>
          <w:color w:val="FF0000"/>
          <w:szCs w:val="21"/>
        </w:rPr>
        <w:t>图所示，设该等时圆的半径为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，根据勾股定理可得：</w:t>
      </w:r>
      <w:r>
        <w:rPr>
          <w:rFonts w:ascii="Times New Roman" w:hAnsi="Times New Roman" w:cs="Times New Roman"/>
          <w:color w:val="FF0000"/>
          <w:position w:val="-22"/>
          <w:szCs w:val="21"/>
        </w:rPr>
        <w:object>
          <v:shape id="_x0000_i1065" o:spt="75" type="#_x0000_t75" style="height:27.75pt;width:77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65" DrawAspect="Content" ObjectID="_1468075736" r:id="rId4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，所以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＝3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/8。使质点从</w:t>
      </w:r>
      <w:r>
        <w:rPr>
          <w:rFonts w:ascii="Times New Roman" w:hAnsi="Times New Roman" w:cs="Times New Roman"/>
          <w:i/>
          <w:color w:val="FF0000"/>
          <w:szCs w:val="21"/>
        </w:rPr>
        <w:t>P</w:t>
      </w:r>
      <w:r>
        <w:rPr>
          <w:rFonts w:ascii="Times New Roman" w:hAnsi="Times New Roman" w:cs="Times New Roman"/>
          <w:color w:val="FF0000"/>
          <w:szCs w:val="21"/>
        </w:rPr>
        <w:t>点静止开始沿轨道滑行道圆柱面上</w:t>
      </w:r>
      <w:r>
        <w:rPr>
          <w:rFonts w:ascii="Times New Roman" w:hAnsi="Times New Roman" w:cs="Times New Roman"/>
          <w:i/>
          <w:color w:val="FF0000"/>
          <w:szCs w:val="21"/>
        </w:rPr>
        <w:t>Q</w:t>
      </w:r>
      <w:r>
        <w:rPr>
          <w:rFonts w:ascii="Times New Roman" w:hAnsi="Times New Roman" w:cs="Times New Roman"/>
          <w:color w:val="FF0000"/>
          <w:szCs w:val="21"/>
        </w:rPr>
        <w:t>点所经历时间最短。设∠</w:t>
      </w:r>
      <w:r>
        <w:rPr>
          <w:rFonts w:ascii="Times New Roman" w:hAnsi="Times New Roman" w:cs="Times New Roman"/>
          <w:i/>
          <w:color w:val="FF0000"/>
          <w:szCs w:val="21"/>
        </w:rPr>
        <w:t>PO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i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</w:rPr>
        <w:t>为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，则</w:t>
      </w:r>
      <w:r>
        <w:rPr>
          <w:rFonts w:ascii="Times New Roman" w:hAnsi="Times New Roman" w:cs="Times New Roman"/>
          <w:color w:val="FF0000"/>
          <w:position w:val="-22"/>
          <w:szCs w:val="21"/>
        </w:rPr>
        <w:object>
          <v:shape id="_x0000_i1066" o:spt="75" type="#_x0000_t75" style="height:27.75pt;width:72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66" DrawAspect="Content" ObjectID="_1468075737" r:id="rId4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＝53º，所以该斜直轨道</w:t>
      </w:r>
      <w:r>
        <w:rPr>
          <w:rFonts w:ascii="Times New Roman" w:hAnsi="Times New Roman" w:cs="Times New Roman"/>
          <w:i/>
          <w:color w:val="FF0000"/>
          <w:szCs w:val="21"/>
        </w:rPr>
        <w:t>PQ</w:t>
      </w:r>
      <w:r>
        <w:rPr>
          <w:rFonts w:ascii="Times New Roman" w:hAnsi="Times New Roman" w:cs="Times New Roman"/>
          <w:color w:val="FF0000"/>
          <w:szCs w:val="21"/>
        </w:rPr>
        <w:t>与竖直方向的夹角为</w:t>
      </w:r>
      <w:r>
        <w:rPr>
          <w:rFonts w:ascii="Times New Roman" w:hAnsi="Times New Roman" w:cs="Times New Roman"/>
          <w:i/>
          <w:color w:val="FF0000"/>
          <w:szCs w:val="21"/>
        </w:rPr>
        <w:t>α＝θ</w:t>
      </w:r>
      <w:r>
        <w:rPr>
          <w:rFonts w:ascii="Times New Roman" w:hAnsi="Times New Roman" w:cs="Times New Roman"/>
          <w:b/>
          <w:color w:val="FF0000"/>
          <w:szCs w:val="21"/>
        </w:rPr>
        <w:t>/</w:t>
      </w:r>
      <w:r>
        <w:rPr>
          <w:rFonts w:ascii="Times New Roman" w:hAnsi="Times New Roman" w:cs="Times New Roman"/>
          <w:color w:val="FF0000"/>
          <w:szCs w:val="21"/>
        </w:rPr>
        <w:t>2＝26.5º。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302505984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366395</wp:posOffset>
            </wp:positionV>
            <wp:extent cx="1295400" cy="1000125"/>
            <wp:effectExtent l="0" t="0" r="0" b="3175"/>
            <wp:wrapSquare wrapText="bothSides"/>
            <wp:docPr id="597" name="图片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9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沿着该斜直轨道</w:t>
      </w:r>
      <w:r>
        <w:rPr>
          <w:rFonts w:ascii="Times New Roman" w:hAnsi="Times New Roman" w:cs="Times New Roman"/>
          <w:i/>
          <w:color w:val="FF0000"/>
          <w:szCs w:val="21"/>
        </w:rPr>
        <w:t>PQ</w:t>
      </w:r>
      <w:r>
        <w:rPr>
          <w:rFonts w:ascii="Times New Roman" w:hAnsi="Times New Roman" w:cs="Times New Roman"/>
          <w:color w:val="FF0000"/>
          <w:szCs w:val="21"/>
        </w:rPr>
        <w:t>滑落的时间等同于从</w:t>
      </w:r>
      <w:r>
        <w:rPr>
          <w:rFonts w:ascii="Times New Roman" w:hAnsi="Times New Roman" w:cs="Times New Roman"/>
          <w:i/>
          <w:color w:val="FF0000"/>
          <w:szCs w:val="21"/>
        </w:rPr>
        <w:t>P</w:t>
      </w:r>
      <w:r>
        <w:rPr>
          <w:rFonts w:ascii="Times New Roman" w:hAnsi="Times New Roman" w:cs="Times New Roman"/>
          <w:color w:val="FF0000"/>
          <w:szCs w:val="21"/>
        </w:rPr>
        <w:t>点竖直下落到等时圆最低点的时间，所以</w:t>
      </w:r>
      <w:r>
        <w:rPr>
          <w:rFonts w:ascii="Times New Roman" w:hAnsi="Times New Roman" w:cs="Times New Roman"/>
          <w:color w:val="FF0000"/>
          <w:szCs w:val="21"/>
        </w:rPr>
        <w:object>
          <v:shape id="_x0000_i1067" o:spt="75" type="#_x0000_t75" style="height:33pt;width:129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67" DrawAspect="Content" ObjectID="_1468075738" r:id="rId51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三、“形似质异”问题的区分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有些问题和等时圆模型类似，但并不满足等时圆的条件，比如斜面不光滑，在使用时要注意区分！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473216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227965</wp:posOffset>
            </wp:positionV>
            <wp:extent cx="1028700" cy="1171575"/>
            <wp:effectExtent l="0" t="0" r="0" b="9525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【例4】如图的圆周，如果各条轨道不光滑，它们的摩擦因数均为</w:t>
      </w:r>
      <w:r>
        <w:rPr>
          <w:rFonts w:ascii="Times New Roman" w:hAnsi="Times New Roman" w:cs="Times New Roman"/>
          <w:i/>
          <w:szCs w:val="21"/>
        </w:rPr>
        <w:t>μ</w:t>
      </w:r>
      <w:r>
        <w:rPr>
          <w:rFonts w:ascii="Times New Roman" w:hAnsi="Times New Roman" w:cs="Times New Roman"/>
          <w:szCs w:val="21"/>
        </w:rPr>
        <w:t>，小滑环分别从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处释放（初速为0）到达圆环底部的时间还等不等？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【答案】时间不等</w:t>
      </w:r>
    </w:p>
    <w:p>
      <w:pPr>
        <w:spacing w:line="276" w:lineRule="auto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【解析】设圆的半径为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i/>
          <w:color w:val="FF0000"/>
          <w:szCs w:val="21"/>
        </w:rPr>
        <w:t>bd</w:t>
      </w:r>
      <w:r>
        <w:rPr>
          <w:rFonts w:ascii="Times New Roman" w:hAnsi="Times New Roman" w:cs="Times New Roman"/>
          <w:color w:val="FF0000"/>
          <w:szCs w:val="21"/>
        </w:rPr>
        <w:t>与水平方向的夹角为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，设小滑环质量为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，对小滑环受力分析，受重力，弹力和摩擦力，列牛顿第二定律方程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i/>
          <w:color w:val="FF0000"/>
          <w:szCs w:val="21"/>
        </w:rPr>
        <w:t>μg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θ</w:t>
      </w:r>
      <w:r>
        <w:rPr>
          <w:rFonts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i/>
          <w:color w:val="FF0000"/>
          <w:szCs w:val="21"/>
        </w:rPr>
        <w:t>s</w:t>
      </w:r>
      <w:r>
        <w:rPr>
          <w:rFonts w:ascii="Times New Roman" w:hAnsi="Times New Roman" w:eastAsia="宋体" w:cs="Times New Roman"/>
          <w:color w:val="FF0000"/>
          <w:szCs w:val="21"/>
        </w:rPr>
        <w:t>＝2</w:t>
      </w:r>
      <w:r>
        <w:rPr>
          <w:rFonts w:ascii="Times New Roman" w:hAnsi="Times New Roman" w:eastAsia="宋体" w:cs="Times New Roman"/>
          <w:i/>
          <w:color w:val="FF0000"/>
          <w:szCs w:val="21"/>
        </w:rPr>
        <w:t>R</w:t>
      </w:r>
      <w:r>
        <w:rPr>
          <w:rFonts w:ascii="Times New Roman" w:hAnsi="Times New Roman" w:eastAsia="宋体" w:cs="Times New Roman"/>
          <w:color w:val="FF0000"/>
          <w:szCs w:val="21"/>
        </w:rPr>
        <w:t>s</w:t>
      </w:r>
      <w:r>
        <w:rPr>
          <w:rFonts w:ascii="Times New Roman" w:hAnsi="Times New Roman" w:cs="Times New Roman"/>
          <w:color w:val="FF0000"/>
          <w:szCs w:val="21"/>
        </w:rPr>
        <w:t>in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θ＝at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i/>
          <w:color w:val="FF0000"/>
          <w:szCs w:val="21"/>
        </w:rPr>
        <w:t>/</w:t>
      </w:r>
      <w:r>
        <w:rPr>
          <w:rFonts w:ascii="Times New Roman" w:hAnsi="Times New Roman" w:eastAsia="宋体" w:cs="Times New Roman"/>
          <w:color w:val="FF0000"/>
          <w:szCs w:val="21"/>
        </w:rPr>
        <w:t>2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所以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68" o:spt="75" type="#_x0000_t75" style="height:33pt;width:113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68" DrawAspect="Content" ObjectID="_1468075739" r:id="rId54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69" o:spt="75" type="#_x0000_t75" style="height:33pt;width:69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69" DrawAspect="Content" ObjectID="_1468075740" r:id="rId5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与角度有关，所以时间不等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2050" o:spid="_x0000_s2050" o:spt="203" style="position:absolute;left:0pt;margin-left:309.35pt;margin-top:40.4pt;height:99.9pt;width:109.5pt;mso-wrap-distance-bottom:0pt;mso-wrap-distance-left:9pt;mso-wrap-distance-right:9pt;mso-wrap-distance-top:0pt;z-index:302493696;mso-width-relative:page;mso-height-relative:page;" coordorigin="7200,6900" coordsize="2190,1998">
            <o:lock v:ext="edit"/>
            <v:shape id="_x0000_s2051" o:spid="_x0000_s2051" o:spt="3" type="#_x0000_t3" style="position:absolute;left:7500;top:6900;height:468;width:1260;" coordsize="21600,21600">
              <v:path/>
              <v:fill focussize="0,0"/>
              <v:stroke/>
              <v:imagedata o:title=""/>
              <o:lock v:ext="edit"/>
            </v:shape>
            <v:shape id="_x0000_s2052" o:spid="_x0000_s2052" o:spt="3" type="#_x0000_t3" style="position:absolute;left:7500;top:8163;height:468;width:1260;" coordsize="21600,21600">
              <v:path/>
              <v:fill focussize="0,0"/>
              <v:stroke dashstyle="1 1" endcap="round"/>
              <v:imagedata o:title=""/>
              <o:lock v:ext="edit"/>
            </v:shape>
            <v:shape id="_x0000_s2053" o:spid="_x0000_s2053" o:spt="19" type="#_x0000_t19" style="position:absolute;left:7981;top:7818;height:1284;width:312;rotation:5898240f;" filled="f" coordsize="21600,38261" adj="-4106799,4063726,,19188">
              <v:path arrowok="t" o:connectlocs="9919,0;10138,38261;0,19188"/>
              <v:fill on="f" focussize="0,0"/>
              <v:stroke/>
              <v:imagedata o:title=""/>
              <o:lock v:ext="edit"/>
            </v:shape>
            <v:shape id="_x0000_s2054" o:spid="_x0000_s2054" o:spt="3" type="#_x0000_t3" style="position:absolute;left:8070;top:8349;height:85;width:85;" fillcolor="#000000" filled="t" coordsize="21600,21600">
              <v:path/>
              <v:fill on="t" focussize="0,0"/>
              <v:stroke/>
              <v:imagedata o:title=""/>
              <o:lock v:ext="edit"/>
            </v:shape>
            <v:line id="_x0000_s2055" o:spid="_x0000_s2055" o:spt="20" style="position:absolute;left:8400;top:6930;height:1248;width:0;" coordsize="21600,21600">
              <v:path arrowok="t"/>
              <v:fill focussize="0,0"/>
              <v:stroke dashstyle="1 1" endcap="round"/>
              <v:imagedata o:title=""/>
              <o:lock v:ext="edit"/>
            </v:line>
            <v:line id="_x0000_s2056" o:spid="_x0000_s2056" o:spt="20" style="position:absolute;left:8130;top:8412;height:0;width:595;" coordsize="21600,21600">
              <v:path arrowok="t"/>
              <v:fill focussize="0,0"/>
              <v:stroke dashstyle="1 1" endcap="round"/>
              <v:imagedata o:title=""/>
              <o:lock v:ext="edit"/>
            </v:line>
            <v:line id="_x0000_s2057" o:spid="_x0000_s2057" o:spt="20" style="position:absolute;left:7545;top:7323;height:1092;width:540;rotation:-218048f;" coordsize="21600,21600">
              <v:path arrowok="t"/>
              <v:fill focussize="0,0"/>
              <v:stroke/>
              <v:imagedata o:title=""/>
              <o:lock v:ext="edit"/>
            </v:line>
            <v:line id="_x0000_s2058" o:spid="_x0000_s2058" o:spt="20" style="position:absolute;left:8070;top:7770;flip:x;height:624;width:360;rotation:245901f;" coordsize="21600,21600">
              <v:path arrowok="t"/>
              <v:fill focussize="0,0"/>
              <v:stroke/>
              <v:imagedata o:title=""/>
              <o:lock v:ext="edit"/>
            </v:line>
            <v:line id="_x0000_s2059" o:spid="_x0000_s2059" o:spt="20" style="position:absolute;left:8160;top:8046;flip:x;height:341;width:590;" coordsize="21600,21600">
              <v:path arrowok="t"/>
              <v:fill focussize="0,0"/>
              <v:stroke/>
              <v:imagedata o:title=""/>
              <o:lock v:ext="edit" aspectratio="t"/>
            </v:line>
            <v:shape id="_x0000_s2060" o:spid="_x0000_s2060" o:spt="19" type="#_x0000_t19" style="position:absolute;left:8199;top:8055;flip:x;height:468;width:180;rotation:-6646367f;" filled="f" coordsize="13173,21600" adj=",-3435410">
              <v:path arrowok="t" o:connectlocs="0,0;13173,4482;0,21600"/>
              <v:fill on="f" focussize="0,0"/>
              <v:stroke/>
              <v:imagedata o:title=""/>
              <o:lock v:ext="edit"/>
            </v:shape>
            <v:shape id="_x0000_s2061" o:spid="_x0000_s2061" o:spt="202" type="#_x0000_t202" style="position:absolute;left:8340;top:8118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cstheme="minorHAnsi"/>
                        <w:i/>
                      </w:rPr>
                    </w:pPr>
                    <w:r>
                      <w:rPr>
                        <w:rFonts w:cstheme="minorHAnsi"/>
                        <w:i/>
                      </w:rPr>
                      <w:t>θ</w:t>
                    </w:r>
                  </w:p>
                </w:txbxContent>
              </v:textbox>
            </v:shape>
            <v:shape id="_x0000_s2062" o:spid="_x0000_s2062" o:spt="202" type="#_x0000_t202" style="position:absolute;left:8670;top:7761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a</w:t>
                    </w:r>
                  </w:p>
                </w:txbxContent>
              </v:textbox>
            </v:shape>
            <v:shape id="_x0000_s2063" o:spid="_x0000_s2063" o:spt="202" type="#_x0000_t202" style="position:absolute;left:7770;top:8274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O</w:t>
                    </w:r>
                  </w:p>
                </w:txbxContent>
              </v:textbox>
            </v:shape>
            <v:shape id="_x0000_s2064" o:spid="_x0000_s2064" o:spt="202" type="#_x0000_t202" style="position:absolute;left:8085;top:7509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b</w:t>
                    </w:r>
                  </w:p>
                </w:txbxContent>
              </v:textbox>
            </v:shape>
            <v:shape id="_x0000_s2065" o:spid="_x0000_s2065" o:spt="202" type="#_x0000_t202" style="position:absolute;left:7200;top:7092;height:624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c</w:t>
                    </w:r>
                  </w:p>
                </w:txbxContent>
              </v:textbox>
            </v:shape>
            <v:line id="_x0000_s2066" o:spid="_x0000_s2066" o:spt="20" style="position:absolute;left:7500;top:7182;height:1281;width:0;" coordsize="21600,21600">
              <v:path arrowok="t"/>
              <v:fill focussize="0,0"/>
              <v:stroke/>
              <v:imagedata o:title=""/>
              <o:lock v:ext="edit"/>
            </v:line>
            <v:line id="_x0000_s2067" o:spid="_x0000_s2067" o:spt="20" style="position:absolute;left:8763;top:7167;height:1276;width:15;" coordsize="21600,21600">
              <v:path arrowok="t"/>
              <v:fill focussize="0,0"/>
              <v:stroke/>
              <v:imagedata o:title=""/>
              <o:lock v:ext="edit"/>
            </v:line>
            <w10:wrap type="square"/>
          </v:group>
        </w:pict>
      </w:r>
      <w:r>
        <w:rPr>
          <w:rFonts w:ascii="Times New Roman" w:hAnsi="Times New Roman" w:cs="Times New Roman"/>
          <w:szCs w:val="21"/>
        </w:rPr>
        <w:t>【例5】圆柱体的仓库内有三块长度不同的滑板</w:t>
      </w:r>
      <w:r>
        <w:rPr>
          <w:rFonts w:ascii="Times New Roman" w:hAnsi="Times New Roman" w:cs="Times New Roman"/>
          <w:i/>
          <w:szCs w:val="21"/>
        </w:rPr>
        <w:t>aO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cO</w:t>
      </w:r>
      <w:r>
        <w:rPr>
          <w:rFonts w:ascii="Times New Roman" w:hAnsi="Times New Roman" w:cs="Times New Roman"/>
          <w:szCs w:val="21"/>
        </w:rPr>
        <w:t>，其下端都固定于底部圆心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，而上端则搁在仓库侧壁，三块滑块与水平面的夹角依次为30</w:t>
      </w:r>
      <w:r>
        <w:rPr>
          <w:rFonts w:ascii="Times New Roman" w:hAnsi="Times New Roman" w:eastAsia="宋体" w:cs="Times New Roman"/>
          <w:szCs w:val="21"/>
        </w:rPr>
        <w:t>º</w:t>
      </w:r>
      <w:r>
        <w:rPr>
          <w:rFonts w:ascii="Times New Roman" w:hAnsi="Times New Roman" w:cs="Times New Roman"/>
          <w:szCs w:val="21"/>
        </w:rPr>
        <w:t>、45</w:t>
      </w:r>
      <w:r>
        <w:rPr>
          <w:rFonts w:ascii="Times New Roman" w:hAnsi="Times New Roman" w:eastAsia="宋体" w:cs="Times New Roman"/>
          <w:szCs w:val="21"/>
        </w:rPr>
        <w:t>º</w:t>
      </w:r>
      <w:r>
        <w:rPr>
          <w:rFonts w:ascii="Times New Roman" w:hAnsi="Times New Roman" w:cs="Times New Roman"/>
          <w:szCs w:val="21"/>
        </w:rPr>
        <w:t>、60</w:t>
      </w:r>
      <w:r>
        <w:rPr>
          <w:rFonts w:ascii="Times New Roman" w:hAnsi="Times New Roman" w:eastAsia="宋体" w:cs="Times New Roman"/>
          <w:szCs w:val="21"/>
        </w:rPr>
        <w:t>º</w:t>
      </w:r>
      <w:r>
        <w:rPr>
          <w:rFonts w:ascii="Times New Roman" w:hAnsi="Times New Roman" w:cs="Times New Roman"/>
          <w:szCs w:val="21"/>
        </w:rPr>
        <w:t>。若有三个小孩同时从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处开始下滑（忽略阻力），则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处小孩最先到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处小孩最先到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处小孩最先到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处小孩同时到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【答案】B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【解析】三块滑块虽然都从同一圆柱面上下滑，但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i/>
          <w:color w:val="FF0000"/>
          <w:szCs w:val="21"/>
        </w:rPr>
        <w:t>c</w:t>
      </w:r>
      <w:r>
        <w:rPr>
          <w:rFonts w:ascii="Times New Roman" w:hAnsi="Times New Roman" w:cs="Times New Roman"/>
          <w:color w:val="FF0000"/>
          <w:szCs w:val="21"/>
        </w:rPr>
        <w:t>三点不可能在同一竖直圆周上，所以下滑时间不一定相等。设圆柱底面半径为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，则R</w:t>
      </w:r>
      <w:r>
        <w:rPr>
          <w:rFonts w:ascii="Times New Roman" w:hAnsi="Times New Roman" w:cs="Times New Roman"/>
          <w:b/>
          <w:color w:val="FF0000"/>
          <w:szCs w:val="21"/>
        </w:rPr>
        <w:t>/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cs="Times New Roman"/>
          <w:i/>
          <w:color w:val="FF0000"/>
          <w:szCs w:val="21"/>
        </w:rPr>
        <w:t>θt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b/>
          <w:color w:val="FF0000"/>
          <w:szCs w:val="21"/>
        </w:rPr>
        <w:t>/</w:t>
      </w:r>
      <w:r>
        <w:rPr>
          <w:rFonts w:ascii="Times New Roman" w:hAnsi="Times New Roman" w:cs="Times New Roman"/>
          <w:color w:val="FF0000"/>
          <w:szCs w:val="21"/>
        </w:rPr>
        <w:t>2，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＝4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b/>
          <w:color w:val="FF0000"/>
          <w:szCs w:val="21"/>
        </w:rPr>
        <w:t>/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sin2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，当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＝45</w:t>
      </w:r>
      <w:r>
        <w:rPr>
          <w:rFonts w:ascii="Times New Roman" w:hAnsi="Times New Roman" w:eastAsia="宋体" w:cs="Times New Roman"/>
          <w:color w:val="FF0000"/>
          <w:szCs w:val="21"/>
        </w:rPr>
        <w:t>º</w:t>
      </w:r>
      <w:r>
        <w:rPr>
          <w:rFonts w:ascii="Times New Roman" w:hAnsi="Times New Roman" w:cs="Times New Roman"/>
          <w:color w:val="FF0000"/>
          <w:szCs w:val="21"/>
        </w:rPr>
        <w:t>时，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最小，当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＝30</w:t>
      </w:r>
      <w:r>
        <w:rPr>
          <w:rFonts w:ascii="Times New Roman" w:hAnsi="Times New Roman" w:eastAsia="宋体" w:cs="Times New Roman"/>
          <w:color w:val="FF0000"/>
          <w:szCs w:val="21"/>
        </w:rPr>
        <w:t>º</w:t>
      </w:r>
      <w:r>
        <w:rPr>
          <w:rFonts w:ascii="Times New Roman" w:hAnsi="Times New Roman" w:cs="Times New Roman"/>
          <w:color w:val="FF0000"/>
          <w:szCs w:val="21"/>
        </w:rPr>
        <w:t>和60</w:t>
      </w:r>
      <w:r>
        <w:rPr>
          <w:rFonts w:ascii="Times New Roman" w:hAnsi="Times New Roman" w:eastAsia="宋体" w:cs="Times New Roman"/>
          <w:color w:val="FF0000"/>
          <w:szCs w:val="21"/>
        </w:rPr>
        <w:t>º</w:t>
      </w:r>
      <w:r>
        <w:rPr>
          <w:rFonts w:ascii="Times New Roman" w:hAnsi="Times New Roman" w:cs="Times New Roman"/>
          <w:color w:val="FF0000"/>
          <w:szCs w:val="21"/>
        </w:rPr>
        <w:t>时，sin2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的值相等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pStyle w:val="5"/>
        <w:spacing w:line="276" w:lineRule="auto"/>
        <w:jc w:val="left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1．如图所示，平台重600N，滑轮重不计，要使系统保持静止，人重不能小于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5"/>
        <w:spacing w:line="276" w:lineRule="auto"/>
        <w:ind w:firstLine="420"/>
        <w:jc w:val="left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302532608" behindDoc="0" locked="0" layoutInCell="1" allowOverlap="1">
            <wp:simplePos x="0" y="0"/>
            <wp:positionH relativeFrom="column">
              <wp:posOffset>4288155</wp:posOffset>
            </wp:positionH>
            <wp:positionV relativeFrom="paragraph">
              <wp:posOffset>99060</wp:posOffset>
            </wp:positionV>
            <wp:extent cx="907415" cy="990600"/>
            <wp:effectExtent l="0" t="0" r="6985" b="0"/>
            <wp:wrapSquare wrapText="bothSides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A．150N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B．200N</w:t>
      </w:r>
    </w:p>
    <w:p>
      <w:pPr>
        <w:pStyle w:val="5"/>
        <w:spacing w:line="276" w:lineRule="auto"/>
        <w:ind w:firstLine="420"/>
        <w:jc w:val="left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C．300N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D．600N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【难度】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【答案】B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2</w:t>
      </w:r>
      <w:r>
        <w:rPr>
          <w:rFonts w:ascii="Times New Roman" w:hAnsiTheme="minorHAnsi"/>
          <w:bCs/>
        </w:rPr>
        <w:t>、如图所示，在水平地面上有一小车，小车内质量为</w:t>
      </w:r>
      <w:r>
        <w:rPr>
          <w:rFonts w:ascii="Times New Roman" w:hAnsi="Times New Roman"/>
          <w:bCs/>
          <w:i/>
          <w:iCs/>
        </w:rPr>
        <w:t>m</w:t>
      </w:r>
      <w:r>
        <w:rPr>
          <w:rFonts w:ascii="Times New Roman" w:hAnsiTheme="minorHAnsi"/>
          <w:bCs/>
        </w:rPr>
        <w:t>＝</w:t>
      </w:r>
      <w:r>
        <w:rPr>
          <w:rFonts w:ascii="Times New Roman" w:hAnsi="Times New Roman"/>
          <w:bCs/>
        </w:rPr>
        <w:t>10kg</w:t>
      </w:r>
      <w:r>
        <w:rPr>
          <w:rFonts w:ascii="Times New Roman" w:hAnsiTheme="minorHAnsi"/>
          <w:bCs/>
        </w:rPr>
        <w:t>的物块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拴在一水平被压缩的弹簧的一端，弹簧的另一端固定在小车上，当它们都处于静止状态时，弹簧对物块的弹力为</w:t>
      </w:r>
      <w:r>
        <w:rPr>
          <w:rFonts w:ascii="Times New Roman" w:hAnsi="Times New Roman"/>
          <w:bCs/>
        </w:rPr>
        <w:t>6N</w:t>
      </w:r>
      <w:r>
        <w:rPr>
          <w:rFonts w:ascii="Times New Roman" w:hAnsiTheme="minorHAnsi"/>
          <w:bCs/>
        </w:rPr>
        <w:t>．当小车以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＝</w:t>
      </w:r>
      <w:r>
        <w:rPr>
          <w:rFonts w:ascii="Times New Roman" w:hAnsi="Times New Roman"/>
          <w:bCs/>
        </w:rPr>
        <w:t>1m/s</w:t>
      </w:r>
      <w:r>
        <w:rPr>
          <w:rFonts w:ascii="Times New Roman" w:hAnsi="Times New Roman"/>
          <w:bCs/>
          <w:vertAlign w:val="superscript"/>
        </w:rPr>
        <w:t>2</w:t>
      </w:r>
      <w:r>
        <w:rPr>
          <w:rFonts w:ascii="Times New Roman" w:hAnsiTheme="minorHAnsi"/>
          <w:bCs/>
        </w:rPr>
        <w:t>的加速度向右做匀加速运动时</w:t>
      </w:r>
      <w:r>
        <w:rPr>
          <w:rFonts w:ascii="Times New Roman" w:hAnsi="Times New Roman"/>
          <w:bCs/>
        </w:rPr>
        <w:tab/>
      </w:r>
      <w:r>
        <w:rPr>
          <w:rFonts w:ascii="Times New Roman" w:hAnsiTheme="minorHAnsi"/>
          <w:bCs/>
        </w:rPr>
        <w:t>（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Theme="minorHAnsi"/>
          <w:bCs/>
        </w:rPr>
        <w:t>）（多选）</w:t>
      </w:r>
    </w:p>
    <w:p>
      <w:pPr>
        <w:pStyle w:val="5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248345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5715</wp:posOffset>
            </wp:positionV>
            <wp:extent cx="1600200" cy="952500"/>
            <wp:effectExtent l="0" t="0" r="0" b="0"/>
            <wp:wrapSquare wrapText="bothSides"/>
            <wp:docPr id="21" name="图片 21" descr="E:\张艳\核\2015课件\核2015·人教物理课件\W22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:\张艳\核\2015课件\核2015·人教物理课件\W229A.TIF"/>
                    <pic:cNvPicPr>
                      <a:picLocks noChangeAspect="1" noChangeArrowheads="1"/>
                    </pic:cNvPicPr>
                  </pic:nvPicPr>
                  <pic:blipFill>
                    <a:blip r:embed="rId60" r:link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</w:rPr>
        <w:t>A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相对小车仍静止</w:t>
      </w:r>
    </w:p>
    <w:p>
      <w:pPr>
        <w:pStyle w:val="5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</w:rPr>
        <w:t>B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受到的摩擦力方向不变</w:t>
      </w:r>
    </w:p>
    <w:p>
      <w:pPr>
        <w:pStyle w:val="5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</w:rPr>
        <w:t>C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受到的摩擦力减小</w:t>
      </w:r>
    </w:p>
    <w:p>
      <w:pPr>
        <w:pStyle w:val="5"/>
        <w:spacing w:line="276" w:lineRule="auto"/>
        <w:ind w:left="420" w:leftChars="20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</w:rPr>
        <w:t>D</w:t>
      </w:r>
      <w:r>
        <w:rPr>
          <w:rFonts w:ascii="Times New Roman" w:hAnsiTheme="minorHAnsi"/>
          <w:bCs/>
        </w:rPr>
        <w:t>．物块</w:t>
      </w:r>
      <w:r>
        <w:rPr>
          <w:rFonts w:ascii="Times New Roman" w:hAnsi="Times New Roman"/>
          <w:bCs/>
          <w:i/>
          <w:iCs/>
        </w:rPr>
        <w:t>A</w:t>
      </w:r>
      <w:r>
        <w:rPr>
          <w:rFonts w:ascii="Times New Roman" w:hAnsiTheme="minorHAnsi"/>
          <w:bCs/>
        </w:rPr>
        <w:t>受到的弹力将增大</w:t>
      </w:r>
    </w:p>
    <w:p>
      <w:pPr>
        <w:pStyle w:val="5"/>
        <w:spacing w:line="276" w:lineRule="auto"/>
        <w:ind w:left="315" w:hanging="315" w:hangingChars="150"/>
        <w:jc w:val="left"/>
        <w:rPr>
          <w:rFonts w:ascii="Times New Roman" w:hAnsi="Times New Roman"/>
          <w:color w:val="FF0000"/>
        </w:rPr>
      </w:pPr>
      <w:r>
        <w:rPr>
          <w:rFonts w:ascii="Times New Roman" w:hAnsiTheme="minorHAnsi"/>
          <w:color w:val="FF0000"/>
        </w:rPr>
        <w:t>【难度】</w:t>
      </w:r>
      <w:r>
        <w:rPr>
          <w:rFonts w:ascii="Times New Roman" w:hAnsi="宋体"/>
          <w:color w:val="FF0000"/>
        </w:rPr>
        <w:t>★★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AC</w:t>
      </w: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  <w:r>
        <w:rPr>
          <w:rFonts w:ascii="Times New Roman" w:hAnsiTheme="minorHAnsi" w:eastAsiaTheme="minorEastAsia"/>
          <w:color w:val="FF0000"/>
        </w:rPr>
        <w:t>【解析】</w:t>
      </w:r>
      <w:r>
        <w:rPr>
          <w:rFonts w:ascii="Times New Roman" w:hAnsiTheme="minorHAnsi" w:eastAsiaTheme="minorEastAsia"/>
          <w:bCs/>
          <w:color w:val="FF0000"/>
        </w:rPr>
        <w:t>物块</w:t>
      </w:r>
      <w:r>
        <w:rPr>
          <w:rFonts w:ascii="Times New Roman" w:hAnsi="Times New Roman" w:eastAsiaTheme="minorEastAsia"/>
          <w:bCs/>
          <w:i/>
          <w:iCs/>
          <w:color w:val="FF0000"/>
        </w:rPr>
        <w:t>A</w:t>
      </w:r>
      <w:r>
        <w:rPr>
          <w:rFonts w:ascii="Times New Roman" w:hAnsiTheme="minorHAnsi" w:eastAsiaTheme="minorEastAsia"/>
          <w:bCs/>
          <w:color w:val="FF0000"/>
        </w:rPr>
        <w:t>与小车都处于静止状态时，物块</w:t>
      </w:r>
      <w:r>
        <w:rPr>
          <w:rFonts w:ascii="Times New Roman" w:hAnsi="Times New Roman" w:eastAsiaTheme="minorEastAsia"/>
          <w:bCs/>
          <w:i/>
          <w:iCs/>
          <w:color w:val="FF0000"/>
        </w:rPr>
        <w:t>A</w:t>
      </w:r>
      <w:r>
        <w:rPr>
          <w:rFonts w:ascii="Times New Roman" w:hAnsiTheme="minorHAnsi" w:eastAsiaTheme="minorEastAsia"/>
          <w:bCs/>
          <w:color w:val="FF0000"/>
        </w:rPr>
        <w:t>受到的弹力方向向右，大小为</w:t>
      </w:r>
      <w:r>
        <w:rPr>
          <w:rFonts w:ascii="Times New Roman" w:hAnsi="Times New Roman" w:eastAsiaTheme="minorEastAsia"/>
          <w:bCs/>
          <w:color w:val="FF0000"/>
        </w:rPr>
        <w:t>6N</w:t>
      </w:r>
      <w:r>
        <w:rPr>
          <w:rFonts w:ascii="Times New Roman" w:hAnsiTheme="minorHAnsi" w:eastAsiaTheme="minorEastAsia"/>
          <w:bCs/>
          <w:color w:val="FF0000"/>
        </w:rPr>
        <w:t>，因物块处于静止状态，所以物块受到小车对它的静摩擦力大小为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Theme="minorHAnsi" w:eastAsiaTheme="minorEastAsia"/>
          <w:bCs/>
          <w:color w:val="FF0000"/>
        </w:rPr>
        <w:t>＝</w:t>
      </w:r>
      <w:r>
        <w:rPr>
          <w:rFonts w:ascii="Times New Roman" w:hAnsi="Times New Roman" w:eastAsiaTheme="minorEastAsia"/>
          <w:bCs/>
          <w:color w:val="FF0000"/>
        </w:rPr>
        <w:t>6N</w:t>
      </w:r>
      <w:r>
        <w:rPr>
          <w:rFonts w:ascii="Times New Roman" w:hAnsiTheme="minorHAnsi" w:eastAsiaTheme="minorEastAsia"/>
          <w:bCs/>
          <w:color w:val="FF0000"/>
        </w:rPr>
        <w:t>，方向向左。由此可知，小车与物块之间的最大静摩擦力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="Times New Roman" w:eastAsiaTheme="minorEastAsia"/>
          <w:bCs/>
          <w:color w:val="FF0000"/>
          <w:vertAlign w:val="subscript"/>
        </w:rPr>
        <w:t>m</w:t>
      </w:r>
      <w:r>
        <w:rPr>
          <w:rFonts w:ascii="Times New Roman" w:hAnsi="Times New Roman" w:eastAsiaTheme="minorEastAsia"/>
          <w:bCs/>
          <w:color w:val="FF0000"/>
        </w:rPr>
        <w:t>≥6N</w:t>
      </w:r>
      <w:r>
        <w:rPr>
          <w:rFonts w:ascii="Times New Roman" w:hAnsiTheme="minorHAnsi" w:eastAsiaTheme="minorEastAsia"/>
          <w:bCs/>
          <w:color w:val="FF0000"/>
        </w:rPr>
        <w:t>．当小车以</w:t>
      </w:r>
      <w:r>
        <w:rPr>
          <w:rFonts w:ascii="Times New Roman" w:hAnsi="Times New Roman" w:eastAsiaTheme="minorEastAsia"/>
          <w:bCs/>
          <w:i/>
          <w:iCs/>
          <w:color w:val="FF0000"/>
        </w:rPr>
        <w:t>a</w:t>
      </w:r>
      <w:r>
        <w:rPr>
          <w:rFonts w:ascii="Times New Roman" w:hAnsiTheme="minorHAnsi" w:eastAsiaTheme="minorEastAsia"/>
          <w:bCs/>
          <w:color w:val="FF0000"/>
        </w:rPr>
        <w:t>＝</w:t>
      </w:r>
      <w:r>
        <w:rPr>
          <w:rFonts w:ascii="Times New Roman" w:hAnsi="Times New Roman" w:eastAsiaTheme="minorEastAsia"/>
          <w:bCs/>
          <w:color w:val="FF0000"/>
        </w:rPr>
        <w:t>1m/s</w:t>
      </w:r>
      <w:r>
        <w:rPr>
          <w:rFonts w:ascii="Times New Roman" w:hAnsi="Times New Roman" w:eastAsiaTheme="minorEastAsia"/>
          <w:bCs/>
          <w:color w:val="FF0000"/>
          <w:vertAlign w:val="superscript"/>
        </w:rPr>
        <w:t>2</w:t>
      </w:r>
      <w:r>
        <w:rPr>
          <w:rFonts w:ascii="Times New Roman" w:hAnsiTheme="minorHAnsi" w:eastAsiaTheme="minorEastAsia"/>
          <w:bCs/>
          <w:color w:val="FF0000"/>
        </w:rPr>
        <w:t>的加速度向右做匀加速运动时，若物块相对小车静止，则其加速度也应为</w:t>
      </w:r>
      <w:r>
        <w:rPr>
          <w:rFonts w:ascii="Times New Roman" w:hAnsi="Times New Roman" w:eastAsiaTheme="minorEastAsia"/>
          <w:bCs/>
          <w:i/>
          <w:iCs/>
          <w:color w:val="FF0000"/>
        </w:rPr>
        <w:t>a</w:t>
      </w:r>
      <w:r>
        <w:rPr>
          <w:rFonts w:ascii="Times New Roman" w:hAnsiTheme="minorHAnsi" w:eastAsiaTheme="minorEastAsia"/>
          <w:bCs/>
          <w:color w:val="FF0000"/>
        </w:rPr>
        <w:t>＝</w:t>
      </w:r>
      <w:r>
        <w:rPr>
          <w:rFonts w:ascii="Times New Roman" w:hAnsi="Times New Roman" w:eastAsiaTheme="minorEastAsia"/>
          <w:bCs/>
          <w:color w:val="FF0000"/>
        </w:rPr>
        <w:t>1m/s</w:t>
      </w:r>
      <w:r>
        <w:rPr>
          <w:rFonts w:ascii="Times New Roman" w:hAnsi="Times New Roman" w:eastAsiaTheme="minorEastAsia"/>
          <w:bCs/>
          <w:color w:val="FF0000"/>
          <w:vertAlign w:val="superscript"/>
        </w:rPr>
        <w:t>2</w:t>
      </w:r>
      <w:r>
        <w:rPr>
          <w:rFonts w:ascii="Times New Roman" w:hAnsiTheme="minorHAnsi" w:eastAsiaTheme="minorEastAsia"/>
          <w:bCs/>
          <w:color w:val="FF0000"/>
        </w:rPr>
        <w:t>，此时物块所受合外力应为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Theme="minorHAnsi" w:eastAsiaTheme="minorEastAsia"/>
          <w:bCs/>
          <w:color w:val="FF0000"/>
        </w:rPr>
        <w:t>＝</w:t>
      </w:r>
      <w:r>
        <w:rPr>
          <w:rFonts w:ascii="Times New Roman" w:hAnsi="Times New Roman" w:eastAsiaTheme="minorEastAsia"/>
          <w:bCs/>
          <w:i/>
          <w:iCs/>
          <w:color w:val="FF0000"/>
        </w:rPr>
        <w:t>ma</w:t>
      </w:r>
      <w:r>
        <w:rPr>
          <w:rFonts w:ascii="Times New Roman" w:hAnsiTheme="minorHAnsi" w:eastAsiaTheme="minorEastAsia"/>
          <w:bCs/>
          <w:color w:val="FF0000"/>
        </w:rPr>
        <w:t>＝</w:t>
      </w:r>
      <w:r>
        <w:rPr>
          <w:rFonts w:ascii="Times New Roman" w:hAnsi="Times New Roman" w:eastAsiaTheme="minorEastAsia"/>
          <w:bCs/>
          <w:color w:val="FF0000"/>
        </w:rPr>
        <w:t>10×1N</w:t>
      </w:r>
      <w:r>
        <w:rPr>
          <w:rFonts w:ascii="Times New Roman" w:hAnsiTheme="minorHAnsi" w:eastAsiaTheme="minorEastAsia"/>
          <w:bCs/>
          <w:color w:val="FF0000"/>
        </w:rPr>
        <w:t>＝</w:t>
      </w:r>
      <w:r>
        <w:rPr>
          <w:rFonts w:ascii="Times New Roman" w:hAnsi="Times New Roman" w:eastAsiaTheme="minorEastAsia"/>
          <w:bCs/>
          <w:color w:val="FF0000"/>
        </w:rPr>
        <w:t>10N</w:t>
      </w:r>
      <w:r>
        <w:rPr>
          <w:rFonts w:ascii="Times New Roman" w:hAnsiTheme="minorHAnsi" w:eastAsiaTheme="minorEastAsia"/>
          <w:bCs/>
          <w:color w:val="FF0000"/>
        </w:rPr>
        <w:t>，而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Theme="minorHAnsi" w:eastAsiaTheme="minorEastAsia"/>
          <w:bCs/>
          <w:color w:val="FF0000"/>
        </w:rPr>
        <w:t>＝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Theme="minorHAnsi" w:eastAsiaTheme="minorEastAsia"/>
          <w:bCs/>
          <w:color w:val="FF0000"/>
          <w:vertAlign w:val="subscript"/>
        </w:rPr>
        <w:t>弹</w:t>
      </w:r>
      <w:r>
        <w:rPr>
          <w:rFonts w:ascii="Times New Roman" w:hAnsiTheme="minorHAnsi" w:eastAsiaTheme="minorEastAsia"/>
          <w:bCs/>
          <w:color w:val="FF0000"/>
        </w:rPr>
        <w:t>＋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="Times New Roman" w:eastAsiaTheme="minorEastAsia"/>
          <w:bCs/>
          <w:i/>
          <w:iCs/>
          <w:color w:val="FF0000"/>
          <w:vertAlign w:val="subscript"/>
        </w:rPr>
        <w:t>f</w:t>
      </w:r>
      <w:r>
        <w:rPr>
          <w:rFonts w:ascii="Times New Roman" w:hAnsiTheme="minorHAnsi" w:eastAsiaTheme="minorEastAsia"/>
          <w:bCs/>
          <w:color w:val="FF0000"/>
        </w:rPr>
        <w:t>，故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="Times New Roman" w:eastAsiaTheme="minorEastAsia"/>
          <w:bCs/>
          <w:i/>
          <w:iCs/>
          <w:color w:val="FF0000"/>
          <w:vertAlign w:val="subscript"/>
        </w:rPr>
        <w:t>f</w:t>
      </w:r>
      <w:r>
        <w:rPr>
          <w:rFonts w:ascii="Times New Roman" w:hAnsiTheme="minorHAnsi" w:eastAsiaTheme="minorEastAsia"/>
          <w:bCs/>
          <w:color w:val="FF0000"/>
        </w:rPr>
        <w:t>＝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Theme="minorHAnsi" w:eastAsiaTheme="minorEastAsia"/>
          <w:bCs/>
          <w:color w:val="FF0000"/>
        </w:rPr>
        <w:t>－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Theme="minorHAnsi" w:eastAsiaTheme="minorEastAsia"/>
          <w:bCs/>
          <w:color w:val="FF0000"/>
          <w:vertAlign w:val="subscript"/>
        </w:rPr>
        <w:t>弹</w:t>
      </w:r>
      <w:r>
        <w:rPr>
          <w:rFonts w:ascii="Times New Roman" w:hAnsiTheme="minorHAnsi" w:eastAsiaTheme="minorEastAsia"/>
          <w:bCs/>
          <w:color w:val="FF0000"/>
        </w:rPr>
        <w:t>＝</w:t>
      </w:r>
      <w:r>
        <w:rPr>
          <w:rFonts w:ascii="Times New Roman" w:hAnsi="Times New Roman" w:eastAsiaTheme="minorEastAsia"/>
          <w:bCs/>
          <w:color w:val="FF0000"/>
        </w:rPr>
        <w:t>4N&lt;</w:t>
      </w:r>
      <w:r>
        <w:rPr>
          <w:rFonts w:ascii="Times New Roman" w:hAnsi="Times New Roman" w:eastAsiaTheme="minorEastAsia"/>
          <w:bCs/>
          <w:i/>
          <w:iCs/>
          <w:color w:val="FF0000"/>
        </w:rPr>
        <w:t>f</w:t>
      </w:r>
      <w:r>
        <w:rPr>
          <w:rFonts w:ascii="Times New Roman" w:hAnsi="Times New Roman" w:eastAsiaTheme="minorEastAsia"/>
          <w:bCs/>
          <w:color w:val="FF0000"/>
          <w:vertAlign w:val="subscript"/>
        </w:rPr>
        <w:t>m</w:t>
      </w:r>
      <w:r>
        <w:rPr>
          <w:rFonts w:ascii="Times New Roman" w:hAnsiTheme="minorHAnsi" w:eastAsiaTheme="minorEastAsia"/>
          <w:bCs/>
          <w:color w:val="FF0000"/>
        </w:rPr>
        <w:t>，方向向右，因此物块不会相对小车发生滑动．</w:t>
      </w: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line="276" w:lineRule="auto"/>
        <w:jc w:val="left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302531584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633730</wp:posOffset>
            </wp:positionV>
            <wp:extent cx="1200150" cy="838200"/>
            <wp:effectExtent l="0" t="0" r="6350" b="0"/>
            <wp:wrapSquare wrapText="bothSides"/>
            <wp:docPr id="567" name="图片 567" descr="http://hiphotos.baidu.com/zhidao/pic/item/e1fe9925bc315c6095dba95e8eb1cb1349547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67" descr="http://hiphotos.baidu.com/zhidao/pic/item/e1fe9925bc315c6095dba95e8eb1cb1349547731.jp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3、物体A重为100N，B重为20N，A与水平面最大静摩擦力为30N，整个系统处于静止状态，如图所示，这时A受摩擦力大小为_____N。如果逐渐增大B重量而保持系统静止，则B的重力最大值为______N．</w:t>
      </w:r>
    </w:p>
    <w:p>
      <w:pPr>
        <w:pStyle w:val="5"/>
        <w:spacing w:line="276" w:lineRule="auto"/>
        <w:jc w:val="left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</w:p>
    <w:p>
      <w:pPr>
        <w:pStyle w:val="5"/>
        <w:spacing w:line="276" w:lineRule="auto"/>
        <w:jc w:val="left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【答案】20；30</w:t>
      </w: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pStyle w:val="5"/>
        <w:spacing w:line="276" w:lineRule="auto"/>
        <w:jc w:val="left"/>
        <w:rPr>
          <w:rFonts w:hint="eastAsia" w:ascii="Times New Roman" w:hAnsi="Times New Roman" w:eastAsiaTheme="minorEastAsia"/>
          <w:b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/>
          <w:bCs/>
          <w:color w:val="FF0000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、质量为</w:t>
      </w:r>
      <w:r>
        <w:rPr>
          <w:rFonts w:ascii="Times New Roman" w:hAnsi="Times New Roman" w:cs="Times New Roman"/>
          <w:szCs w:val="21"/>
        </w:rPr>
        <w:t>4kg</w:t>
      </w:r>
      <w:r>
        <w:rPr>
          <w:rFonts w:ascii="Times New Roman" w:cs="Times New Roman"/>
          <w:szCs w:val="21"/>
        </w:rPr>
        <w:t>的小球用细绳拴着吊在行驶的汽车后壁上，绳与竖直方向夹角为</w:t>
      </w:r>
      <w:r>
        <w:rPr>
          <w:rFonts w:ascii="Times New Roman" w:hAnsi="Times New Roman" w:cs="Times New Roman"/>
          <w:szCs w:val="21"/>
        </w:rPr>
        <w:t>37</w:t>
      </w:r>
      <w:r>
        <w:rPr>
          <w:rFonts w:ascii="Times New Roman" w:hAnsi="Times New Roman" w:eastAsia="宋体" w:cs="Times New Roman"/>
          <w:szCs w:val="21"/>
        </w:rPr>
        <w:t>º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）汽车匀速运动时，细绳对小球的拉力和车后壁对小球的压力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）当汽车以加速度</w:t>
      </w:r>
      <w:r>
        <w:rPr>
          <w:rFonts w:ascii="Times New Roman" w:hAnsi="Times New Roman" w:cs="Times New Roman"/>
          <w:szCs w:val="21"/>
        </w:rPr>
        <w:t>2m/s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cs="Times New Roman"/>
          <w:szCs w:val="21"/>
        </w:rPr>
        <w:t>向右减速行驶时，细线对小球的拉力和小球对车后的壁的压力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）当汽车以加速度</w:t>
      </w:r>
      <w:r>
        <w:rPr>
          <w:rFonts w:ascii="Times New Roman" w:hAnsi="Times New Roman" w:cs="Times New Roman"/>
          <w:szCs w:val="21"/>
        </w:rPr>
        <w:t>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cs="Times New Roman"/>
          <w:szCs w:val="21"/>
        </w:rPr>
        <w:t>向右减速行驶时，细线对小球的拉力和小球对车后壁的压力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302530560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99060</wp:posOffset>
            </wp:positionV>
            <wp:extent cx="1495425" cy="895350"/>
            <wp:effectExtent l="0" t="0" r="3175" b="6350"/>
            <wp:wrapSquare wrapText="bothSides"/>
            <wp:docPr id="47" name="图片 47" descr="https://gss0.baidu.com/94o3dSag_xI4khGko9WTAnF6hhy/zhidao/pic/item/3b87e950352ac65c78b1a6c2f8f2b21192138a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s://gss0.baidu.com/94o3dSag_xI4khGko9WTAnF6hhy/zhidao/pic/item/3b87e950352ac65c78b1a6c2f8f2b21192138ac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【难度】</w:t>
      </w:r>
      <w:r>
        <w:rPr>
          <w:rFonts w:ascii="Times New Roman" w:hAnsi="宋体" w:eastAsia="宋体" w:cs="Times New Roman"/>
          <w:color w:val="FF0000"/>
          <w:szCs w:val="21"/>
        </w:rPr>
        <w:t>★★★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【答案】（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cs="Times New Roman"/>
          <w:color w:val="FF0000"/>
          <w:szCs w:val="21"/>
        </w:rPr>
        <w:t>）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＝50N，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N</w:t>
      </w:r>
      <w:r>
        <w:rPr>
          <w:rFonts w:ascii="Times New Roman" w:hAnsi="Times New Roman" w:cs="Times New Roman"/>
          <w:color w:val="FF0000"/>
          <w:szCs w:val="21"/>
        </w:rPr>
        <w:t>＝30N</w:t>
      </w:r>
      <w:r>
        <w:rPr>
          <w:rFonts w:ascii="Times New Roman" w:cs="Times New Roman" w:hAnsiTheme="minorEastAsia"/>
          <w:color w:val="FF0000"/>
          <w:szCs w:val="21"/>
        </w:rPr>
        <w:t>（</w:t>
      </w: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ascii="Times New Roman" w:cs="Times New Roman" w:hAnsiTheme="minorEastAsia"/>
          <w:color w:val="FF0000"/>
          <w:szCs w:val="21"/>
        </w:rPr>
        <w:t>）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＝50N，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N</w:t>
      </w:r>
      <w:r>
        <w:rPr>
          <w:rFonts w:ascii="Times New Roman" w:hAnsi="Times New Roman" w:cs="Times New Roman"/>
          <w:color w:val="FF0000"/>
          <w:szCs w:val="21"/>
        </w:rPr>
        <w:t>＝22N（3）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＝56.4N，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N</w:t>
      </w:r>
      <w:r>
        <w:rPr>
          <w:rFonts w:ascii="Times New Roman" w:hAnsi="Times New Roman" w:cs="Times New Roman"/>
          <w:color w:val="FF0000"/>
          <w:szCs w:val="21"/>
        </w:rPr>
        <w:t>＝0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/>
          <w:color w:val="FF0000"/>
          <w:szCs w:val="21"/>
        </w:rPr>
        <w:t>【解析】（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cs="Times New Roman"/>
          <w:color w:val="FF0000"/>
          <w:szCs w:val="21"/>
        </w:rPr>
        <w:t>）匀速运动时，由平衡条件得：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N</w: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mg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代入数据得：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＝50N，</w:t>
      </w:r>
      <w:r>
        <w:rPr>
          <w:rFonts w:ascii="Times New Roman" w:hAnsi="Times New Roman"/>
          <w:i/>
          <w:color w:val="FF0000"/>
        </w:rPr>
        <w:t>F</w:t>
      </w:r>
      <w:r>
        <w:rPr>
          <w:rFonts w:ascii="Times New Roman" w:hAnsi="Times New Roman"/>
          <w:i/>
          <w:color w:val="FF0000"/>
          <w:vertAlign w:val="subscript"/>
        </w:rPr>
        <w:t>N</w:t>
      </w:r>
      <w:r>
        <w:rPr>
          <w:rFonts w:ascii="Times New Roman" w:hAnsi="Times New Roman"/>
          <w:color w:val="FF0000"/>
        </w:rPr>
        <w:t>＝30N，拉力方向沿细绳指向斜上方，压力方向水平向右</w:t>
      </w:r>
    </w:p>
    <w:p>
      <w:pPr>
        <w:pStyle w:val="5"/>
        <w:spacing w:line="276" w:lineRule="auto"/>
        <w:jc w:val="left"/>
        <w:rPr>
          <w:rFonts w:ascii="Times New Roman" w:hAnsi="Times New Roman"/>
          <w:i/>
          <w:color w:val="FF0000"/>
        </w:rPr>
      </w:pPr>
      <w:r>
        <w:rPr>
          <w:rFonts w:ascii="Times New Roman" w:hAnsiTheme="minorHAnsi"/>
          <w:color w:val="FF0000"/>
        </w:rPr>
        <w:t>（</w:t>
      </w:r>
      <w:r>
        <w:rPr>
          <w:rFonts w:ascii="Times New Roman" w:hAnsi="Times New Roman"/>
          <w:color w:val="FF0000"/>
        </w:rPr>
        <w:t>2</w:t>
      </w:r>
      <w:r>
        <w:rPr>
          <w:rFonts w:ascii="Times New Roman" w:hAnsiTheme="minorHAnsi"/>
          <w:color w:val="FF0000"/>
        </w:rPr>
        <w:t>）当汽车向右匀减速行驶使，设车后壁弹力为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Theme="minorHAnsi"/>
          <w:color w:val="FF0000"/>
        </w:rPr>
        <w:t>时（临界条件）的加速度为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  <w:vertAlign w:val="subscript"/>
        </w:rPr>
        <w:t>0</w:t>
      </w:r>
      <w:r>
        <w:rPr>
          <w:rFonts w:ascii="Times New Roman" w:hAnsiTheme="minorHAnsi"/>
          <w:color w:val="FF0000"/>
        </w:rPr>
        <w:t>，由牛顿第二定律得：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sin</w:t>
      </w:r>
      <w:r>
        <w:rPr>
          <w:rFonts w:ascii="Times New Roman" w:hAnsi="Times New Roman"/>
          <w:i/>
          <w:color w:val="FF0000"/>
        </w:rPr>
        <w:t>θ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/>
          <w:i/>
          <w:color w:val="FF0000"/>
        </w:rPr>
        <w:t>ma</w:t>
      </w:r>
      <w:r>
        <w:rPr>
          <w:rFonts w:ascii="Times New Roman" w:hAnsi="Times New Roman"/>
          <w:color w:val="FF0000"/>
          <w:vertAlign w:val="subscript"/>
        </w:rPr>
        <w:t>0</w:t>
      </w:r>
      <w:r>
        <w:rPr>
          <w:rFonts w:ascii="Times New Roman" w:hAnsiTheme="minorHAnsi"/>
          <w:color w:val="FF0000"/>
        </w:rPr>
        <w:t>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cos</w:t>
      </w:r>
      <w:r>
        <w:rPr>
          <w:rFonts w:ascii="Times New Roman" w:hAnsi="Times New Roman"/>
          <w:i/>
          <w:color w:val="FF0000"/>
        </w:rPr>
        <w:t>θ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/>
          <w:i/>
          <w:color w:val="FF0000"/>
        </w:rPr>
        <w:t>mg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代入数据得：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  <w:vertAlign w:val="subscript"/>
        </w:rPr>
        <w:t>0＝</w:t>
      </w:r>
      <w:r>
        <w:rPr>
          <w:rFonts w:ascii="Times New Roman" w:hAnsi="Times New Roman"/>
          <w:i/>
          <w:color w:val="FF0000"/>
        </w:rPr>
        <w:t>g</w:t>
      </w:r>
      <w:r>
        <w:rPr>
          <w:rFonts w:ascii="Times New Roman" w:hAnsi="Times New Roman"/>
          <w:color w:val="FF0000"/>
        </w:rPr>
        <w:t>tan</w:t>
      </w:r>
      <w:r>
        <w:rPr>
          <w:rFonts w:ascii="Times New Roman" w:hAnsi="Times New Roman"/>
          <w:i/>
          <w:color w:val="FF0000"/>
        </w:rPr>
        <w:t>θ</w:t>
      </w:r>
      <w:r>
        <w:rPr>
          <w:rFonts w:ascii="Times New Roman" w:hAnsi="Times New Roman"/>
          <w:color w:val="FF0000"/>
        </w:rPr>
        <w:t>＝7.5m/s</w:t>
      </w:r>
      <w:r>
        <w:rPr>
          <w:rFonts w:ascii="Times New Roman" w:hAnsi="Times New Roman"/>
          <w:color w:val="FF0000"/>
          <w:vertAlign w:val="superscript"/>
        </w:rPr>
        <w:t>2</w:t>
      </w:r>
      <w:r>
        <w:rPr>
          <w:rFonts w:ascii="Times New Roman" w:hAnsiTheme="minorHAnsi"/>
          <w:color w:val="FF0000"/>
        </w:rPr>
        <w:t>当汽车以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＝2m/s</w:t>
      </w:r>
      <w:r>
        <w:rPr>
          <w:rFonts w:ascii="Times New Roman" w:hAnsi="Times New Roman"/>
          <w:color w:val="FF0000"/>
          <w:vertAlign w:val="superscript"/>
        </w:rPr>
        <w:t>2</w:t>
      </w:r>
      <w:r>
        <w:rPr>
          <w:rFonts w:ascii="Times New Roman" w:hAnsiTheme="minorHAnsi"/>
          <w:color w:val="FF0000"/>
        </w:rPr>
        <w:t>向右匀减速行驶时，由牛顿第二定律得：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cos</w:t>
      </w:r>
      <w:r>
        <w:rPr>
          <w:rFonts w:ascii="Times New Roman" w:hAnsi="Times New Roman"/>
          <w:i/>
          <w:color w:val="FF0000"/>
        </w:rPr>
        <w:t>θ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/>
          <w:i/>
          <w:color w:val="FF0000"/>
        </w:rPr>
        <w:t>mg</w:t>
      </w:r>
      <w:r>
        <w:rPr>
          <w:rFonts w:ascii="Times New Roman" w:hAnsiTheme="minorHAnsi"/>
          <w:color w:val="FF0000"/>
        </w:rPr>
        <w:t>；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sin</w:t>
      </w:r>
      <w:r>
        <w:rPr>
          <w:rFonts w:ascii="Times New Roman" w:hAnsi="Times New Roman"/>
          <w:i/>
          <w:color w:val="FF0000"/>
        </w:rPr>
        <w:t>θ</w:t>
      </w:r>
      <w:r>
        <w:rPr>
          <w:rFonts w:ascii="Times New Roman" w:hAnsi="Times New Roman"/>
          <w:color w:val="FF0000"/>
        </w:rPr>
        <w:t>－</w:t>
      </w:r>
      <w:r>
        <w:rPr>
          <w:rFonts w:ascii="Times New Roman" w:hAnsi="Times New Roman"/>
          <w:i/>
          <w:color w:val="FF0000"/>
        </w:rPr>
        <w:t>F</w:t>
      </w:r>
      <w:r>
        <w:rPr>
          <w:rFonts w:ascii="Times New Roman" w:hAnsi="Times New Roman"/>
          <w:i/>
          <w:color w:val="FF0000"/>
          <w:vertAlign w:val="subscript"/>
        </w:rPr>
        <w:t>N</w:t>
      </w:r>
      <w:r>
        <w:rPr>
          <w:rFonts w:ascii="Times New Roman" w:hAnsi="Times New Roman"/>
          <w:color w:val="FF0000"/>
          <w:vertAlign w:val="subscript"/>
        </w:rPr>
        <w:t>＝</w:t>
      </w:r>
      <w:r>
        <w:rPr>
          <w:rFonts w:ascii="Times New Roman" w:hAnsi="Times New Roman"/>
          <w:i/>
          <w:color w:val="FF0000"/>
        </w:rPr>
        <w:t>ma</w:t>
      </w:r>
      <w:r>
        <w:rPr>
          <w:rFonts w:ascii="Times New Roman" w:hAnsi="Times New Roman"/>
          <w:color w:val="FF0000"/>
        </w:rPr>
        <w:t>代入数据得：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＝50N，</w:t>
      </w:r>
      <w:r>
        <w:rPr>
          <w:rFonts w:ascii="Times New Roman" w:hAnsi="Times New Roman"/>
          <w:i/>
          <w:color w:val="FF0000"/>
        </w:rPr>
        <w:t>F</w:t>
      </w:r>
      <w:r>
        <w:rPr>
          <w:rFonts w:ascii="Times New Roman" w:hAnsi="Times New Roman"/>
          <w:i/>
          <w:color w:val="FF0000"/>
          <w:vertAlign w:val="subscript"/>
        </w:rPr>
        <w:t>N</w:t>
      </w:r>
      <w:r>
        <w:rPr>
          <w:rFonts w:ascii="Times New Roman" w:hAnsi="Times New Roman"/>
          <w:color w:val="FF0000"/>
        </w:rPr>
        <w:t>＝22N，拉力和压力方向同（1）</w:t>
      </w:r>
    </w:p>
    <w:p>
      <w:pPr>
        <w:pStyle w:val="5"/>
        <w:spacing w:line="276" w:lineRule="auto"/>
        <w:jc w:val="left"/>
        <w:rPr>
          <w:rFonts w:ascii="Times New Roman" w:hAnsi="Times New Roman"/>
          <w:i/>
          <w:color w:val="FF0000"/>
        </w:rPr>
      </w:pPr>
      <w:r>
        <w:rPr>
          <w:rFonts w:ascii="Times New Roman" w:hAnsiTheme="minorHAnsi"/>
          <w:color w:val="FF0000"/>
        </w:rPr>
        <w:t>（</w:t>
      </w:r>
      <w:r>
        <w:rPr>
          <w:rFonts w:ascii="Times New Roman" w:hAnsi="Times New Roman"/>
          <w:color w:val="FF0000"/>
        </w:rPr>
        <w:t>3</w:t>
      </w:r>
      <w:r>
        <w:rPr>
          <w:rFonts w:ascii="Times New Roman" w:hAnsiTheme="minorHAnsi"/>
          <w:color w:val="FF0000"/>
        </w:rPr>
        <w:t>）当汽车向右匀减速行驶使，设车后壁弹力为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Theme="minorHAnsi"/>
          <w:color w:val="FF0000"/>
        </w:rPr>
        <w:t>时（临界条件）的加速度为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  <w:vertAlign w:val="subscript"/>
        </w:rPr>
        <w:t>0</w:t>
      </w:r>
      <w:r>
        <w:rPr>
          <w:rFonts w:ascii="Times New Roman" w:hAnsiTheme="minorHAnsi"/>
          <w:color w:val="FF0000"/>
        </w:rPr>
        <w:t>，由牛顿第二定律得：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sin</w:t>
      </w:r>
      <w:r>
        <w:rPr>
          <w:rFonts w:ascii="Times New Roman" w:hAnsi="Times New Roman"/>
          <w:i/>
          <w:color w:val="FF0000"/>
        </w:rPr>
        <w:t>θ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/>
          <w:i/>
          <w:color w:val="FF0000"/>
        </w:rPr>
        <w:t>ma</w:t>
      </w:r>
      <w:r>
        <w:rPr>
          <w:rFonts w:ascii="Times New Roman" w:hAnsi="Times New Roman"/>
          <w:color w:val="FF0000"/>
          <w:vertAlign w:val="subscript"/>
        </w:rPr>
        <w:t>0</w:t>
      </w:r>
      <w:r>
        <w:rPr>
          <w:rFonts w:ascii="Times New Roman" w:hAnsiTheme="minorHAnsi"/>
          <w:color w:val="FF0000"/>
        </w:rPr>
        <w:t>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cos</w:t>
      </w:r>
      <w:r>
        <w:rPr>
          <w:rFonts w:ascii="Times New Roman" w:hAnsi="Times New Roman"/>
          <w:i/>
          <w:color w:val="FF0000"/>
        </w:rPr>
        <w:t>θ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/>
          <w:i/>
          <w:color w:val="FF0000"/>
        </w:rPr>
        <w:t>mg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代入数据得：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  <w:vertAlign w:val="subscript"/>
        </w:rPr>
        <w:t>0＝</w:t>
      </w:r>
      <w:r>
        <w:rPr>
          <w:rFonts w:ascii="Times New Roman" w:hAnsi="Times New Roman"/>
          <w:i/>
          <w:color w:val="FF0000"/>
        </w:rPr>
        <w:t>g</w:t>
      </w:r>
      <w:r>
        <w:rPr>
          <w:rFonts w:ascii="Times New Roman" w:hAnsi="Times New Roman"/>
          <w:color w:val="FF0000"/>
        </w:rPr>
        <w:t>tan</w:t>
      </w:r>
      <w:r>
        <w:rPr>
          <w:rFonts w:ascii="Times New Roman" w:hAnsi="Times New Roman"/>
          <w:i/>
          <w:color w:val="FF0000"/>
        </w:rPr>
        <w:t>θ</w:t>
      </w:r>
      <w:r>
        <w:rPr>
          <w:rFonts w:ascii="Times New Roman" w:hAnsi="Times New Roman"/>
          <w:color w:val="FF0000"/>
        </w:rPr>
        <w:t>＝7.5m/s</w:t>
      </w:r>
      <w:r>
        <w:rPr>
          <w:rFonts w:ascii="Times New Roman" w:hAnsi="Times New Roman"/>
          <w:color w:val="FF0000"/>
          <w:vertAlign w:val="superscript"/>
        </w:rPr>
        <w:t>2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因为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＝10m/s</w:t>
      </w:r>
      <w:r>
        <w:rPr>
          <w:rFonts w:ascii="Times New Roman" w:hAnsi="Times New Roman"/>
          <w:color w:val="FF0000"/>
          <w:vertAlign w:val="superscript"/>
        </w:rPr>
        <w:t>2</w:t>
      </w:r>
      <w:r>
        <w:rPr>
          <w:rFonts w:ascii="Times New Roman" w:hAnsi="Times New Roman"/>
          <w:color w:val="FF0000"/>
        </w:rPr>
        <w:t>&gt;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  <w:vertAlign w:val="subscript"/>
        </w:rPr>
        <w:t>0</w:t>
      </w:r>
      <w:r>
        <w:rPr>
          <w:rFonts w:ascii="Times New Roman" w:hAnsiTheme="minorHAnsi"/>
          <w:color w:val="FF0000"/>
        </w:rPr>
        <w:t>，所以小球飞起来，</w:t>
      </w:r>
      <w:r>
        <w:rPr>
          <w:rFonts w:ascii="Times New Roman" w:hAnsi="Times New Roman"/>
          <w:i/>
          <w:color w:val="FF0000"/>
        </w:rPr>
        <w:t>F</w:t>
      </w:r>
      <w:r>
        <w:rPr>
          <w:rFonts w:ascii="Times New Roman" w:hAnsi="Times New Roman"/>
          <w:i/>
          <w:color w:val="FF0000"/>
          <w:vertAlign w:val="subscript"/>
        </w:rPr>
        <w:t>N</w:t>
      </w:r>
      <w:r>
        <w:rPr>
          <w:rFonts w:ascii="Times New Roman" w:hAnsi="Times New Roman"/>
          <w:color w:val="FF0000"/>
        </w:rPr>
        <w:t>＝0</w:t>
      </w:r>
      <w:r>
        <w:rPr>
          <w:rFonts w:ascii="Times New Roman" w:hAnsiTheme="minorHAnsi"/>
          <w:color w:val="FF0000"/>
        </w:rPr>
        <w:t>。设此时绳与竖直方向的夹角为</w:t>
      </w:r>
      <w:r>
        <w:rPr>
          <w:rFonts w:ascii="Times New Roman" w:hAnsi="Times New Roman"/>
          <w:i/>
          <w:color w:val="FF0000"/>
        </w:rPr>
        <w:t>α</w:t>
      </w:r>
      <w:r>
        <w:rPr>
          <w:rFonts w:ascii="Times New Roman" w:hAnsiTheme="minorHAnsi"/>
          <w:color w:val="FF0000"/>
        </w:rPr>
        <w:t>，由牛顿第二定律得：</w: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position w:val="-12"/>
        </w:rPr>
        <w:object>
          <v:shape id="_x0000_i1070" o:spt="75" type="#_x0000_t75" style="height:20.25pt;width:165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70" DrawAspect="Content" ObjectID="_1468075741" r:id="rId63">
            <o:LockedField>false</o:LockedField>
          </o:OLEObject>
        </w:object>
      </w:r>
    </w:p>
    <w:p>
      <w:pPr>
        <w:pStyle w:val="5"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tan</w:t>
      </w:r>
      <w:r>
        <w:rPr>
          <w:rFonts w:ascii="Times New Roman" w:hAnsi="Times New Roman"/>
          <w:i/>
          <w:color w:val="FF0000"/>
        </w:rPr>
        <w:t>α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/>
          <w:i/>
          <w:color w:val="FF0000"/>
        </w:rPr>
        <w:t>ma/mg</w:t>
      </w:r>
      <w:r>
        <w:rPr>
          <w:rFonts w:ascii="Times New Roman" w:hAnsi="Times New Roman"/>
          <w:color w:val="FF0000"/>
        </w:rPr>
        <w:t>＝1</w:t>
      </w:r>
      <w:r>
        <w:rPr>
          <w:rFonts w:ascii="Times New Roman" w:hAnsiTheme="minorHAnsi"/>
          <w:color w:val="FF0000"/>
        </w:rPr>
        <w:t>所以</w:t>
      </w:r>
      <w:r>
        <w:rPr>
          <w:rFonts w:ascii="Times New Roman" w:hAnsi="Times New Roman"/>
          <w:i/>
          <w:color w:val="FF0000"/>
        </w:rPr>
        <w:t>α</w:t>
      </w:r>
      <w:r>
        <w:rPr>
          <w:rFonts w:ascii="Times New Roman" w:hAnsi="Times New Roman"/>
          <w:color w:val="FF0000"/>
        </w:rPr>
        <w:t>＝45º</w:t>
      </w: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 w:eastAsiaTheme="minorEastAsia"/>
          <w:bCs/>
          <w:color w:val="FF0000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5</w:t>
      </w:r>
      <w:r>
        <w:rPr>
          <w:rFonts w:ascii="Times New Roman" w:hAnsiTheme="minorHAnsi"/>
        </w:rPr>
        <w:t>、如图所示，木板与水平地面间的夹角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可以随意改变，当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＝30°时，可视为质点的一小物块恰好能沿着木板匀速下滑。若让该小物块从木板的底端以大小恒定的初速率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沿木板向上运动，随着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的改变，小物块沿木板滑行的距离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</w:rPr>
        <w:t>将发生变化，重力加速度为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</w:rPr>
        <w:t>。</w:t>
      </w: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（1）求小物块与木板间的动摩擦因数。</w:t>
      </w: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（2）当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角满足什么条件时，小物块沿木板滑行的距离最小，并求出此最小值。</w:t>
      </w:r>
    </w:p>
    <w:p>
      <w:pPr>
        <w:pStyle w:val="5"/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302493696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173355</wp:posOffset>
            </wp:positionV>
            <wp:extent cx="3686175" cy="1228725"/>
            <wp:effectExtent l="0" t="0" r="9525" b="3175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pStyle w:val="5"/>
        <w:spacing w:line="276" w:lineRule="auto"/>
        <w:jc w:val="left"/>
        <w:rPr>
          <w:rFonts w:ascii="Times New Roman" w:hAnsi="Times New Roman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71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71" DrawAspect="Content" ObjectID="_1468075742" r:id="rId66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（2）60°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072" o:spt="75" type="#_x0000_t75" style="height:33pt;width:26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72" DrawAspect="Content" ObjectID="_1468075743" r:id="rId68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【解析】（1）当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＝30°时，对物块受力分析：</w:t>
      </w:r>
      <w:r>
        <w:rPr>
          <w:rFonts w:hint="eastAsia" w:ascii="Times New Roman" w:hAnsi="Times New Roman" w:cs="Times New Roman"/>
          <w:color w:val="FF0000"/>
          <w:szCs w:val="21"/>
        </w:rPr>
        <w:t>并列出平衡方程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i/>
          <w:color w:val="FF0000"/>
          <w:szCs w:val="21"/>
        </w:rPr>
        <w:t>mg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μF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N</w:t>
      </w:r>
      <w:r>
        <w:rPr>
          <w:rFonts w:ascii="Times New Roman" w:hAnsi="Times New Roman" w:cs="Times New Roman"/>
          <w:color w:val="FF0000"/>
          <w:szCs w:val="21"/>
        </w:rPr>
        <w:t>；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N</w:t>
      </w:r>
      <w:r>
        <w:rPr>
          <w:rFonts w:ascii="Times New Roman" w:hAnsi="Times New Roman" w:cs="Times New Roman"/>
          <w:i/>
          <w:color w:val="FF0000"/>
          <w:szCs w:val="21"/>
        </w:rPr>
        <w:t>－mg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＝0</w:t>
      </w:r>
    </w:p>
    <w:p>
      <w:pPr>
        <w:spacing w:line="276" w:lineRule="auto"/>
        <w:jc w:val="left"/>
        <w:rPr>
          <w:rFonts w:ascii="Times New Roman" w:hAnsi="Times New Roman" w:cs="Times New Roman"/>
          <w:position w:val="-22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则动摩擦因数</w:t>
      </w:r>
      <w:r>
        <w:rPr>
          <w:rFonts w:ascii="Times New Roman" w:hAnsi="Times New Roman" w:cs="Times New Roman"/>
          <w:i/>
          <w:color w:val="FF0000"/>
          <w:szCs w:val="21"/>
        </w:rPr>
        <w:t>μ</w:t>
      </w:r>
      <w:r>
        <w:rPr>
          <w:rFonts w:ascii="Times New Roman" w:hAnsi="Times New Roman" w:cs="Times New Roman"/>
          <w:color w:val="FF0000"/>
          <w:szCs w:val="21"/>
        </w:rPr>
        <w:t>＝tan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＝tan30°＝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73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73" DrawAspect="Content" ObjectID="_1468075744" r:id="rId70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i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（2）当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变化时，设物块的加速度为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，则：</w:t>
      </w:r>
      <w:r>
        <w:rPr>
          <w:rFonts w:ascii="Times New Roman" w:hAnsi="Times New Roman" w:cs="Times New Roman"/>
          <w:i/>
          <w:color w:val="FF0000"/>
          <w:szCs w:val="21"/>
        </w:rPr>
        <w:t>mg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＋</w:t>
      </w:r>
      <w:r>
        <w:rPr>
          <w:rFonts w:ascii="Times New Roman" w:hAnsi="Times New Roman" w:cs="Times New Roman"/>
          <w:i/>
          <w:color w:val="FF0000"/>
          <w:szCs w:val="21"/>
        </w:rPr>
        <w:t>μmg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ma</w:t>
      </w:r>
    </w:p>
    <w:p>
      <w:pPr>
        <w:spacing w:line="276" w:lineRule="auto"/>
        <w:jc w:val="left"/>
        <w:rPr>
          <w:rFonts w:ascii="Times New Roman" w:hAnsi="Times New Roman" w:cs="Times New Roman"/>
          <w:i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物块的位移为</w:t>
      </w:r>
      <w:r>
        <w:rPr>
          <w:rFonts w:ascii="Times New Roman" w:hAnsi="Times New Roman" w:cs="Times New Roman"/>
          <w:i/>
          <w:color w:val="FF0000"/>
          <w:szCs w:val="21"/>
        </w:rPr>
        <w:t>s</w:t>
      </w:r>
      <w:r>
        <w:rPr>
          <w:rFonts w:ascii="Times New Roman" w:hAnsi="Times New Roman" w:cs="Times New Roman"/>
          <w:color w:val="FF0000"/>
          <w:szCs w:val="21"/>
        </w:rPr>
        <w:t>，则：</w:t>
      </w:r>
      <w:r>
        <w:rPr>
          <w:rFonts w:hint="eastAsia" w:ascii="Times New Roman" w:hAnsi="Times New Roman" w:cs="Times New Roman"/>
          <w:i/>
          <w:color w:val="FF0000"/>
          <w:szCs w:val="21"/>
        </w:rPr>
        <w:t>v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i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i/>
          <w:color w:val="FF0000"/>
          <w:szCs w:val="21"/>
        </w:rPr>
        <w:t>as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则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074" o:spt="75" type="#_x0000_t75" style="height:32.25pt;width:97.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74" DrawAspect="Content" ObjectID="_1468075745" r:id="rId71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令tan</w:t>
      </w:r>
      <w:r>
        <w:rPr>
          <w:rFonts w:ascii="Times New Roman" w:hAnsi="Times New Roman" w:cs="Times New Roman"/>
          <w:i/>
          <w:color w:val="FF0000"/>
          <w:szCs w:val="21"/>
        </w:rPr>
        <w:t>α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μ</w:t>
      </w:r>
      <w:r>
        <w:rPr>
          <w:rFonts w:ascii="Times New Roman" w:hAnsi="Times New Roman" w:cs="Times New Roman"/>
          <w:color w:val="FF0000"/>
          <w:szCs w:val="21"/>
        </w:rPr>
        <w:t>，则当</w:t>
      </w:r>
      <w:r>
        <w:rPr>
          <w:rFonts w:ascii="Times New Roman" w:hAnsi="Times New Roman" w:cs="Times New Roman"/>
          <w:i/>
          <w:color w:val="FF0000"/>
          <w:szCs w:val="21"/>
        </w:rPr>
        <w:t>α</w:t>
      </w:r>
      <w:r>
        <w:rPr>
          <w:rFonts w:ascii="Times New Roman" w:hAnsi="Times New Roman" w:cs="Times New Roman"/>
          <w:color w:val="FF0000"/>
          <w:szCs w:val="21"/>
        </w:rPr>
        <w:t>＋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＝90°时</w:t>
      </w:r>
      <w:r>
        <w:rPr>
          <w:rFonts w:ascii="Times New Roman" w:hAnsi="Times New Roman" w:cs="Times New Roman"/>
          <w:i/>
          <w:color w:val="FF0000"/>
          <w:szCs w:val="21"/>
        </w:rPr>
        <w:t>s</w:t>
      </w:r>
      <w:r>
        <w:rPr>
          <w:rFonts w:ascii="Times New Roman" w:hAnsi="Times New Roman" w:cs="Times New Roman"/>
          <w:color w:val="FF0000"/>
          <w:szCs w:val="21"/>
        </w:rPr>
        <w:t>最小，即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＝60°，</w:t>
      </w:r>
    </w:p>
    <w:p>
      <w:pPr>
        <w:spacing w:line="276" w:lineRule="auto"/>
        <w:jc w:val="left"/>
        <w:rPr>
          <w:rFonts w:ascii="Times New Roman" w:hAnsi="Times New Roman" w:cs="Times New Roman"/>
          <w:position w:val="-26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小物块沿木板滑行的最小距离</w:t>
      </w:r>
      <w:r>
        <w:rPr>
          <w:rFonts w:hint="eastAsia" w:ascii="Times New Roman" w:hAnsi="Times New Roman" w:cs="Times New Roman"/>
          <w:color w:val="FF0000"/>
          <w:szCs w:val="21"/>
        </w:rPr>
        <w:t>为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075" o:spt="75" type="#_x0000_t75" style="height:33pt;width:160.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75" DrawAspect="Content" ObjectID="_1468075746" r:id="rId73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6</w:t>
      </w:r>
      <w:r>
        <w:rPr>
          <w:rFonts w:ascii="Times New Roman" w:hAnsi="Times New Roman" w:cs="Times New Roman"/>
          <w:szCs w:val="21"/>
        </w:rPr>
        <w:t>、如图，通过空间任一点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可作无限多个斜面，若将若干个小物体从点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分别沿这些倾角各不相同的光滑斜面同时滑下，那么在同一时刻这些小物体所在位置所构成的面是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18272" behindDoc="0" locked="0" layoutInCell="1" allowOverlap="1">
            <wp:simplePos x="0" y="0"/>
            <wp:positionH relativeFrom="column">
              <wp:posOffset>4052570</wp:posOffset>
            </wp:positionH>
            <wp:positionV relativeFrom="paragraph">
              <wp:posOffset>90805</wp:posOffset>
            </wp:positionV>
            <wp:extent cx="1295400" cy="990600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A．球面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B．抛物面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C．水平面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【答案】A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【解析】</w:t>
      </w:r>
      <w:r>
        <w:rPr>
          <w:rFonts w:ascii="Times New Roman" w:hAnsi="Times New Roman" w:cs="Times New Roman"/>
          <w:color w:val="FF0000"/>
          <w:szCs w:val="21"/>
        </w:rPr>
        <w:t>由“等时圆”可知，</w:t>
      </w:r>
      <w:r>
        <w:rPr>
          <w:rFonts w:hint="eastAsia" w:ascii="Times New Roman" w:hAnsi="Times New Roman" w:cs="Times New Roman"/>
          <w:color w:val="FF0000"/>
          <w:szCs w:val="21"/>
        </w:rPr>
        <w:t>在同一平面内，</w:t>
      </w:r>
      <w:r>
        <w:rPr>
          <w:rFonts w:ascii="Times New Roman" w:hAnsi="Times New Roman" w:cs="Times New Roman"/>
          <w:color w:val="FF0000"/>
          <w:szCs w:val="21"/>
        </w:rPr>
        <w:t>同一时刻这些小物体应在“等时圆”上，</w:t>
      </w:r>
      <w:r>
        <w:rPr>
          <w:rFonts w:hint="eastAsia" w:ascii="Times New Roman" w:hAnsi="Times New Roman" w:cs="Times New Roman"/>
          <w:color w:val="FF0000"/>
          <w:szCs w:val="21"/>
        </w:rPr>
        <w:t>在不同平面上，物体所在的位置是球面。</w:t>
      </w:r>
      <w:r>
        <w:rPr>
          <w:rFonts w:ascii="Times New Roman" w:hAnsi="Times New Roman" w:cs="Times New Roman"/>
          <w:color w:val="FF0000"/>
          <w:szCs w:val="21"/>
        </w:rPr>
        <w:t>所以A正确</w:t>
      </w: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7</w:t>
      </w:r>
      <w:r>
        <w:rPr>
          <w:rFonts w:ascii="Times New Roman" w:hAnsi="Times New Roman" w:cs="Times New Roman"/>
          <w:szCs w:val="21"/>
        </w:rPr>
        <w:t>、圆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和圆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相切于点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的连线为一竖直线，如图8所示。过点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有两条光滑的轨道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，两个小物体由静止开始分别沿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CD</w:t>
      </w:r>
      <w:r>
        <w:rPr>
          <w:rFonts w:ascii="Times New Roman" w:hAnsi="Times New Roman" w:cs="Times New Roman"/>
          <w:szCs w:val="21"/>
        </w:rPr>
        <w:t>下滑，下滑时间分别为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的关系是（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35680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11430</wp:posOffset>
            </wp:positionV>
            <wp:extent cx="1057275" cy="1190625"/>
            <wp:effectExtent l="0" t="0" r="9525" b="3175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D．无法判断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【答案】B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【解析】设轨道</w:t>
      </w:r>
      <w:r>
        <w:rPr>
          <w:rFonts w:ascii="Times New Roman" w:hAnsi="Times New Roman" w:cs="Times New Roman"/>
          <w:i/>
          <w:color w:val="FF0000"/>
          <w:szCs w:val="21"/>
        </w:rPr>
        <w:t>AB</w:t>
      </w:r>
      <w:r>
        <w:rPr>
          <w:rFonts w:ascii="Times New Roman" w:hAnsi="Times New Roman" w:cs="Times New Roman"/>
          <w:color w:val="FF0000"/>
          <w:szCs w:val="21"/>
        </w:rPr>
        <w:t>与水平面间的夹角为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，由几何关系可知：轨道</w:t>
      </w:r>
      <w:r>
        <w:rPr>
          <w:rFonts w:ascii="Times New Roman" w:hAnsi="Times New Roman" w:cs="Times New Roman"/>
          <w:i/>
          <w:color w:val="FF0000"/>
          <w:szCs w:val="21"/>
        </w:rPr>
        <w:t>ab</w:t>
      </w:r>
      <w:r>
        <w:rPr>
          <w:rFonts w:ascii="Times New Roman" w:hAnsi="Times New Roman" w:cs="Times New Roman"/>
          <w:color w:val="FF0000"/>
          <w:szCs w:val="21"/>
        </w:rPr>
        <w:t>的长度</w:t>
      </w:r>
      <w:r>
        <w:rPr>
          <w:rFonts w:ascii="Times New Roman" w:hAnsi="Times New Roman" w:cs="Times New Roman"/>
          <w:i/>
          <w:color w:val="FF0000"/>
          <w:szCs w:val="21"/>
        </w:rPr>
        <w:t>s＝（</w:t>
      </w: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i/>
          <w:color w:val="FF0000"/>
          <w:szCs w:val="21"/>
        </w:rPr>
        <w:t>R＋</w:t>
      </w: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ascii="Times New Roman" w:hAnsi="Times New Roman" w:cs="Times New Roman"/>
          <w:i/>
          <w:color w:val="FF0000"/>
          <w:szCs w:val="21"/>
        </w:rPr>
        <w:t>r）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i/>
          <w:color w:val="FF0000"/>
          <w:szCs w:val="21"/>
        </w:rPr>
        <w:t>s＝g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cs="Times New Roman"/>
          <w:i/>
          <w:color w:val="FF0000"/>
          <w:szCs w:val="21"/>
        </w:rPr>
        <w:t>θt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/2，所以时间与角度无关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如图所示，</w:t>
      </w:r>
      <w:r>
        <w:rPr>
          <w:rFonts w:ascii="Times New Roman" w:hAnsi="Times New Roman" w:cs="Times New Roman"/>
          <w:i/>
          <w:szCs w:val="21"/>
        </w:rPr>
        <w:t>Oa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Oc</w:t>
      </w:r>
      <w:r>
        <w:rPr>
          <w:rFonts w:ascii="Times New Roman" w:hAnsi="Times New Roman" w:cs="Times New Roman"/>
          <w:szCs w:val="21"/>
        </w:rPr>
        <w:t>是竖直平面内三根固定的光滑细杆，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四点位于同一圆周上，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点为圆周的最高点，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为最低点，每根杆上套着一个小滑环（图中未画出），三个滑环都从图中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点无初速释放，用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、依次表示滑到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所用的时间，则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66400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68580</wp:posOffset>
            </wp:positionV>
            <wp:extent cx="1085850" cy="1190625"/>
            <wp:effectExtent l="0" t="0" r="6350" b="3175"/>
            <wp:wrapSquare wrapText="bothSides"/>
            <wp:docPr id="5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2"/>
                    <pic:cNvPicPr>
                      <a:picLocks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3&gt;</w:t>
      </w:r>
      <w:r>
        <w:rPr>
          <w:rFonts w:ascii="Times New Roman" w:hAnsi="Times New Roman" w:cs="Times New Roman"/>
          <w:i/>
          <w:szCs w:val="21"/>
        </w:rPr>
        <w:t xml:space="preserve"> 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302565376" behindDoc="0" locked="0" layoutInCell="1" allowOverlap="1">
            <wp:simplePos x="0" y="0"/>
            <wp:positionH relativeFrom="column">
              <wp:posOffset>5087620</wp:posOffset>
            </wp:positionH>
            <wp:positionV relativeFrom="paragraph">
              <wp:posOffset>204470</wp:posOffset>
            </wp:positionV>
            <wp:extent cx="1504950" cy="1609725"/>
            <wp:effectExtent l="0" t="0" r="6350" b="3175"/>
            <wp:wrapSquare wrapText="bothSides"/>
            <wp:docPr id="53" name="图片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1"/>
                    <pic:cNvPicPr preferRelativeResize="0"/>
                  </pic:nvPicPr>
                  <pic:blipFill>
                    <a:blip r:embed="rId78">
                      <a:extLst>
                        <a:ext uri="{BEBA8EAE-BF5A-486C-A8C5-ECC9F3942E4B}">
                          <a14:imgProps xmlns:a14="http://schemas.microsoft.com/office/drawing/2010/main">
                            <a14:imgLayer r:embed="rId7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【答案】B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【解析】据题意，以</w:t>
      </w:r>
      <w:r>
        <w:rPr>
          <w:rFonts w:ascii="Times New Roman" w:hAnsi="Times New Roman" w:cs="Times New Roman"/>
          <w:i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</w:rPr>
        <w:t>点为最高点，取合适的竖直直径</w:t>
      </w:r>
      <w:r>
        <w:rPr>
          <w:rFonts w:ascii="Times New Roman" w:hAnsi="Times New Roman" w:cs="Times New Roman"/>
          <w:i/>
          <w:color w:val="FF0000"/>
          <w:szCs w:val="21"/>
        </w:rPr>
        <w:t>Oe</w:t>
      </w:r>
      <w:r>
        <w:rPr>
          <w:rFonts w:ascii="Times New Roman" w:hAnsi="Times New Roman" w:cs="Times New Roman"/>
          <w:color w:val="FF0000"/>
          <w:szCs w:val="21"/>
        </w:rPr>
        <w:t>作等时圆，交</w:t>
      </w:r>
      <w:r>
        <w:rPr>
          <w:rFonts w:ascii="Times New Roman" w:hAnsi="Times New Roman" w:cs="Times New Roman"/>
          <w:i/>
          <w:color w:val="FF0000"/>
          <w:szCs w:val="21"/>
        </w:rPr>
        <w:t>Ob</w:t>
      </w:r>
      <w:r>
        <w:rPr>
          <w:rFonts w:ascii="Times New Roman" w:hAnsi="Times New Roman" w:cs="Times New Roman"/>
          <w:color w:val="FF0000"/>
          <w:szCs w:val="21"/>
        </w:rPr>
        <w:t>为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，如图所示，显然</w:t>
      </w:r>
      <w:r>
        <w:rPr>
          <w:rFonts w:ascii="Times New Roman" w:hAnsi="Times New Roman" w:cs="Times New Roman"/>
          <w:i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</w:rPr>
        <w:t>到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i/>
          <w:color w:val="FF0000"/>
          <w:szCs w:val="21"/>
        </w:rPr>
        <w:t>e</w:t>
      </w:r>
      <w:r>
        <w:rPr>
          <w:rFonts w:ascii="Times New Roman" w:hAnsi="Times New Roman" w:cs="Times New Roman"/>
          <w:color w:val="FF0000"/>
          <w:szCs w:val="21"/>
        </w:rPr>
        <w:t>才是等时的，比较图示位移</w:t>
      </w:r>
      <w:r>
        <w:rPr>
          <w:rFonts w:ascii="Times New Roman" w:hAnsi="Times New Roman" w:cs="Times New Roman"/>
          <w:i/>
          <w:color w:val="FF0000"/>
          <w:szCs w:val="21"/>
        </w:rPr>
        <w:t>Oa</w:t>
      </w:r>
      <w:r>
        <w:rPr>
          <w:rFonts w:ascii="Times New Roman" w:hAnsi="Times New Roman" w:cs="Times New Roman"/>
          <w:color w:val="FF0000"/>
          <w:szCs w:val="21"/>
        </w:rPr>
        <w:t>&gt;</w:t>
      </w:r>
      <w:r>
        <w:rPr>
          <w:rFonts w:ascii="Times New Roman" w:hAnsi="Times New Roman" w:cs="Times New Roman"/>
          <w:i/>
          <w:color w:val="FF0000"/>
          <w:szCs w:val="21"/>
        </w:rPr>
        <w:t>Of</w: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i/>
          <w:color w:val="FF0000"/>
          <w:szCs w:val="21"/>
        </w:rPr>
        <w:t>Oc</w:t>
      </w:r>
      <w:r>
        <w:rPr>
          <w:rFonts w:ascii="Times New Roman" w:hAnsi="Times New Roman" w:cs="Times New Roman"/>
          <w:color w:val="FF0000"/>
          <w:szCs w:val="21"/>
        </w:rPr>
        <w:t>&lt;</w:t>
      </w:r>
      <w:r>
        <w:rPr>
          <w:rFonts w:ascii="Times New Roman" w:hAnsi="Times New Roman" w:cs="Times New Roman"/>
          <w:i/>
          <w:color w:val="FF0000"/>
          <w:szCs w:val="21"/>
        </w:rPr>
        <w:t>Og</w:t>
      </w:r>
      <w:r>
        <w:rPr>
          <w:rFonts w:ascii="Times New Roman" w:hAnsi="Times New Roman" w:cs="Times New Roman"/>
          <w:color w:val="FF0000"/>
          <w:szCs w:val="21"/>
        </w:rPr>
        <w:t>，故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&gt;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Cs w:val="21"/>
        </w:rPr>
        <w:t>&gt;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</w:t>
      </w:r>
      <w:r>
        <w:rPr>
          <w:rFonts w:ascii="Times New Roman" w:hAnsi="Times New Roman" w:cs="Times New Roman"/>
          <w:szCs w:val="21"/>
        </w:rPr>
        <w:t>、如图，底边为定长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的直角斜面中，球从光滑直角斜面顶端由静止滑到底端，至少需要多少时间？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42848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109220</wp:posOffset>
            </wp:positionV>
            <wp:extent cx="1171575" cy="1228725"/>
            <wp:effectExtent l="0" t="0" r="9525" b="3175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ajorEastAsia"/>
          <w:color w:val="FF0000"/>
          <w:szCs w:val="21"/>
        </w:rPr>
        <w:t>【答案】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76" o:spt="75" type="#_x0000_t75" style="height:33pt;width:2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76" DrawAspect="Content" ObjectID="_1468075747" r:id="rId81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【解析】加速度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，以为底边长为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，运动的位移</w:t>
      </w:r>
      <w:r>
        <w:rPr>
          <w:rFonts w:ascii="Times New Roman" w:hAnsi="Times New Roman" w:cs="Times New Roman"/>
          <w:i/>
          <w:color w:val="FF0000"/>
          <w:szCs w:val="21"/>
        </w:rPr>
        <w:t>s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/cos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θ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由</w:t>
      </w:r>
      <w:r>
        <w:rPr>
          <w:rFonts w:ascii="Times New Roman" w:hAnsi="Times New Roman" w:eastAsia="宋体" w:cs="Times New Roman"/>
          <w:i/>
          <w:color w:val="FF0000"/>
          <w:szCs w:val="21"/>
        </w:rPr>
        <w:t>s</w:t>
      </w:r>
      <w:r>
        <w:rPr>
          <w:rFonts w:ascii="Times New Roman" w:hAnsi="Times New Roman" w:eastAsia="宋体" w:cs="Times New Roman"/>
          <w:color w:val="FF0000"/>
          <w:szCs w:val="21"/>
        </w:rPr>
        <w:t>＝</w:t>
      </w:r>
      <w:r>
        <w:rPr>
          <w:rFonts w:ascii="Times New Roman" w:hAnsi="Times New Roman" w:eastAsia="宋体" w:cs="Times New Roman"/>
          <w:i/>
          <w:color w:val="FF0000"/>
          <w:szCs w:val="21"/>
        </w:rPr>
        <w:t>at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b/>
          <w:color w:val="FF0000"/>
          <w:szCs w:val="21"/>
        </w:rPr>
        <w:t>/</w:t>
      </w:r>
      <w:r>
        <w:rPr>
          <w:rFonts w:ascii="Times New Roman" w:hAnsi="Times New Roman" w:eastAsia="宋体" w:cs="Times New Roman"/>
          <w:color w:val="FF0000"/>
          <w:szCs w:val="21"/>
        </w:rPr>
        <w:t>2，所以</w:t>
      </w:r>
      <w:r>
        <w:rPr>
          <w:rFonts w:ascii="Times New Roman" w:hAnsi="Times New Roman" w:cs="Times New Roman"/>
          <w:color w:val="FF0000"/>
          <w:position w:val="-28"/>
          <w:szCs w:val="21"/>
        </w:rPr>
        <w:object>
          <v:shape id="_x0000_i1077" o:spt="75" type="#_x0000_t75" style="height:33pt;width:75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7" DrawAspect="Content" ObjectID="_1468075748" r:id="rId83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当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θ＝</w:t>
      </w:r>
      <w:r>
        <w:rPr>
          <w:rFonts w:ascii="Times New Roman" w:hAnsi="Times New Roman" w:eastAsia="宋体" w:cs="Times New Roman"/>
          <w:color w:val="FF0000"/>
          <w:szCs w:val="21"/>
        </w:rPr>
        <w:t>45º时，下滑时间最短，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78" o:spt="75" type="#_x0000_t75" style="height:33pt;width:38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8" DrawAspect="Content" ObjectID="_1468075749" r:id="rId85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3025674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583565</wp:posOffset>
                </wp:positionV>
                <wp:extent cx="1295400" cy="1287780"/>
                <wp:effectExtent l="0" t="0" r="0" b="7620"/>
                <wp:wrapSquare wrapText="bothSides"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287780"/>
                          <a:chOff x="5760" y="5730"/>
                          <a:chExt cx="2040" cy="2028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6075" y="7602"/>
                            <a:ext cx="1620" cy="156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直接连接符 55"/>
                        <wps:cNvSpPr/>
                        <wps:spPr>
                          <a:xfrm>
                            <a:off x="6060" y="7602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直接连接符 56"/>
                        <wps:cNvSpPr/>
                        <wps:spPr>
                          <a:xfrm>
                            <a:off x="6435" y="5730"/>
                            <a:ext cx="0" cy="186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直接连接符 57"/>
                        <wps:cNvSpPr/>
                        <wps:spPr>
                          <a:xfrm rot="-208665">
                            <a:off x="6462" y="7062"/>
                            <a:ext cx="850" cy="56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直接连接符 58"/>
                        <wps:cNvSpPr/>
                        <wps:spPr>
                          <a:xfrm rot="-178055">
                            <a:off x="6473" y="6193"/>
                            <a:ext cx="794" cy="141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SpPr/>
                        <wps:spPr>
                          <a:xfrm>
                            <a:off x="6075" y="7068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接连接符 60"/>
                        <wps:cNvSpPr/>
                        <wps:spPr>
                          <a:xfrm>
                            <a:off x="6075" y="6162"/>
                            <a:ext cx="2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接连接符 61"/>
                        <wps:cNvSpPr/>
                        <wps:spPr>
                          <a:xfrm flipV="1">
                            <a:off x="6255" y="6162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SpPr/>
                        <wps:spPr>
                          <a:xfrm>
                            <a:off x="6255" y="6756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4" name="直接连接符 64"/>
                        <wps:cNvSpPr/>
                        <wps:spPr>
                          <a:xfrm flipV="1">
                            <a:off x="6255" y="7068"/>
                            <a:ext cx="0" cy="19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SpPr/>
                        <wps:spPr>
                          <a:xfrm>
                            <a:off x="6255" y="7398"/>
                            <a:ext cx="0" cy="19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6015" y="5811"/>
                            <a:ext cx="72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5760" y="6837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7260" y="726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5910" y="710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5925" y="633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6315" y="7290"/>
                            <a:ext cx="510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0.75pt;margin-top:45.95pt;height:101.4pt;width:102pt;mso-wrap-distance-bottom:0pt;mso-wrap-distance-left:9pt;mso-wrap-distance-right:9pt;mso-wrap-distance-top:0pt;z-index:302567424;mso-width-relative:page;mso-height-relative:page;" coordorigin="5760,5730" coordsize="2040,2028" o:gfxdata="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EPUdevbAAAACgEAAA8AAAAAAAAAAQAgAAAAIgAAAGRycy9kb3du&#10;cmV2LnhtbFBLAQIUABQAAAAIAIdO4kAbqySk4QQAAOQhAAAOAAAAAAAAAAEAIAAAACoBAABkcnMv&#10;ZTJvRG9jLnhtbFBLBQYAAAAABgAGAFkBAAB9CAAAAAA=&#10;">
                <o:lock v:ext="edit" aspectratio="f"/>
                <v:rect id="_x0000_s1026" o:spid="_x0000_s1026" o:spt="1" style="position:absolute;left:6075;top:7602;height:156;width:1620;" fillcolor="#000000" filled="t" stroked="f" coordsize="21600,21600" o:gfxdata="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6nsW8AAAA&#10;2wAAAA8AAAAAAAAAAQAgAAAAIgAAAGRycy9kb3ducmV2LnhtbFBLAQIUABQAAAAIAIdO4kAzLwWe&#10;OwAAADkAAAAQAAAAAAAAAAEAIAAAAAsBAABkcnMvc2hhcGV4bWwueG1sUEsFBgAAAAAGAAYAWwEA&#10;ALUDAAAAAA==&#10;">
                  <v:fill type="pattern" on="t" color2="#FFFFFF" focussize="0,0" r:id="rId87"/>
                  <v:stroke on="f"/>
                  <v:imagedata o:title=""/>
                  <o:lock v:ext="edit" aspectratio="f"/>
                </v:rect>
                <v:line id="_x0000_s1026" o:spid="_x0000_s1026" o:spt="20" style="position:absolute;left:6060;top:7602;height:0;width:1620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35;top:5730;height:1869;width:0;" filled="f" stroked="t" coordsize="21600,21600" o:gfxdata="UEsDBAoAAAAAAIdO4kAAAAAAAAAAAAAAAAAEAAAAZHJzL1BLAwQUAAAACACHTuJAUfNUh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e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zVI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62;top:7062;height:567;width:850;rotation:-227918f;" filled="f" stroked="t" coordsize="21600,21600" o:gfxdata="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1uc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473;top:6193;height:1417;width:794;rotation:-194484f;" filled="f" stroked="t" coordsize="21600,21600" o:gfxdata="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eabD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75;top:7068;height:0;width:283;" filled="f" stroked="t" coordsize="21600,21600" o:gfxdata="UEsDBAoAAAAAAIdO4kAAAAAAAAAAAAAAAAAEAAAAZHJzL1BLAwQUAAAACACHTuJAIGzA9b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wP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75;top:6162;height:0;width:283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255;top:6162;flip:y;height:312;width:0;" filled="f" stroked="t" coordsize="21600,21600" o:gfxdata="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gMk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255;top:6756;height:312;width:0;" filled="f" stroked="t" coordsize="21600,21600" o:gfxdata="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G0O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255;top:7068;flip:y;height:198;width:0;" filled="f" stroked="t" coordsize="21600,21600" o:gfxdata="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+vC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255;top:7398;height:198;width:0;" filled="f" stroked="t" coordsize="21600,21600" o:gfxdata="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Ksj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6015;top:5811;height:624;width:72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60;top:6837;height:468;width:360;" filled="f" stroked="f" coordsize="21600,21600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60;top:7260;height:468;width:540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10;top:7104;height:468;width:540;" filled="f" stroked="f" coordsize="21600,21600" o:gfxdata="UEsDBAoAAAAAAIdO4kAAAAAAAAAAAAAAAAAEAAAAZHJzL1BLAwQUAAAACACHTuJAnmxjVr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+v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sY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25;top:6339;height:468;width:54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15;top:7290;height:442;width:510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Cs w:val="21"/>
          <w:lang w:val="en-US" w:eastAsia="zh-CN"/>
        </w:rPr>
        <w:t>10</w:t>
      </w:r>
      <w:r>
        <w:rPr>
          <w:rFonts w:ascii="Times New Roman" w:hAnsi="Times New Roman" w:cs="Times New Roman"/>
          <w:szCs w:val="21"/>
        </w:rPr>
        <w:t>、如图所示，在同一竖直线上有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两点，相距为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点离地高度为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，现在要在地面上寻找一点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，从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两点分别向点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安放光滑木板，满足物体从静止开始分别由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沿木板下滑到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点的时间相等，求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两点之间的距离</w:t>
      </w:r>
      <w:r>
        <w:rPr>
          <w:rFonts w:ascii="Times New Roman" w:hAnsi="Times New Roman" w:cs="Times New Roman"/>
          <w:i/>
          <w:szCs w:val="21"/>
        </w:rPr>
        <w:t>OP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79" o:spt="75" type="#_x0000_t75" style="height:30pt;width:13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79" DrawAspect="Content" ObjectID="_1468075750" r:id="rId88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【解析】等时圆特征可知，当</w:t>
      </w:r>
      <w:r>
        <w:rPr>
          <w:rFonts w:ascii="Times New Roman" w:hAnsi="Times New Roman" w:cs="Times New Roman"/>
          <w:i/>
          <w:color w:val="FF0000"/>
          <w:szCs w:val="21"/>
        </w:rPr>
        <w:t>AB</w:t>
      </w:r>
      <w:r>
        <w:rPr>
          <w:rFonts w:ascii="Times New Roman" w:hAnsi="Times New Roman" w:cs="Times New Roman"/>
          <w:color w:val="FF0000"/>
          <w:szCs w:val="21"/>
        </w:rPr>
        <w:t>处于等时圆周上，且</w:t>
      </w:r>
      <w:r>
        <w:rPr>
          <w:rFonts w:ascii="Times New Roman" w:hAnsi="Times New Roman" w:cs="Times New Roman"/>
          <w:i/>
          <w:color w:val="FF0000"/>
          <w:szCs w:val="21"/>
        </w:rPr>
        <w:t>P</w:t>
      </w:r>
      <w:r>
        <w:rPr>
          <w:rFonts w:ascii="Times New Roman" w:hAnsi="Times New Roman" w:cs="Times New Roman"/>
          <w:color w:val="FF0000"/>
          <w:szCs w:val="21"/>
        </w:rPr>
        <w:t>点处于等时圆的最低点时，即能满足题设要求，如图所示，此时等时圆的半径为所以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i/>
          <w:color w:val="FF0000"/>
          <w:szCs w:val="21"/>
        </w:rPr>
        <w:t>P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H</w:t>
      </w:r>
      <w:r>
        <w:rPr>
          <w:rFonts w:ascii="Times New Roman" w:hAnsi="Times New Roman" w:cs="Times New Roman"/>
          <w:color w:val="FF0000"/>
          <w:szCs w:val="21"/>
        </w:rPr>
        <w:t>＋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hint="eastAsia" w:ascii="Times New Roman" w:hAnsi="Times New Roman" w:cs="Times New Roman"/>
          <w:color w:val="FF0000"/>
          <w:szCs w:val="21"/>
        </w:rPr>
        <w:instrText xml:space="preserve">eq \f(1,2)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hint="eastAsia" w:ascii="Times New Roman" w:hAnsi="Times New Roman" w:cs="Times New Roman"/>
          <w:i/>
          <w:color w:val="FF0000"/>
          <w:szCs w:val="21"/>
        </w:rPr>
        <w:t>H</w:t>
      </w:r>
    </w:p>
    <w:p>
      <w:pPr>
        <w:spacing w:line="276" w:lineRule="auto"/>
        <w:jc w:val="left"/>
        <w:rPr>
          <w:rFonts w:ascii="Times New Roman" w:hAnsi="Times New Roman" w:cs="Times New Roman"/>
          <w:position w:val="-22"/>
          <w:szCs w:val="21"/>
        </w:rPr>
      </w:pPr>
      <w:r>
        <w:rPr>
          <w:rFonts w:ascii="Times New Roman" w:hAnsi="Times New Roman" w:cs="Times New Roman"/>
          <w:position w:val="-22"/>
          <w:szCs w:val="21"/>
        </w:rPr>
        <mc:AlternateContent>
          <mc:Choice Requires="wpg">
            <w:drawing>
              <wp:anchor distT="0" distB="0" distL="114300" distR="114300" simplePos="0" relativeHeight="30256844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148590</wp:posOffset>
                </wp:positionV>
                <wp:extent cx="1619250" cy="1329690"/>
                <wp:effectExtent l="0" t="4445" r="6350" b="12065"/>
                <wp:wrapSquare wrapText="bothSides"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329690"/>
                          <a:chOff x="7740" y="5730"/>
                          <a:chExt cx="2550" cy="2094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7740" y="5730"/>
                            <a:ext cx="2550" cy="2094"/>
                            <a:chOff x="9030" y="7020"/>
                            <a:chExt cx="2550" cy="2094"/>
                          </a:xfrm>
                        </wpg:grpSpPr>
                        <wps:wsp>
                          <wps:cNvPr id="75" name="椭圆 75"/>
                          <wps:cNvSpPr/>
                          <wps:spPr>
                            <a:xfrm>
                              <a:off x="9600" y="7020"/>
                              <a:ext cx="1980" cy="1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9345" y="8958"/>
                              <a:ext cx="1620" cy="156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" name="直接连接符 77"/>
                          <wps:cNvSpPr/>
                          <wps:spPr>
                            <a:xfrm>
                              <a:off x="9330" y="8958"/>
                              <a:ext cx="16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8" name="直接连接符 78"/>
                          <wps:cNvSpPr/>
                          <wps:spPr>
                            <a:xfrm>
                              <a:off x="9705" y="7086"/>
                              <a:ext cx="0" cy="186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9" name="直接连接符 79"/>
                          <wps:cNvSpPr/>
                          <wps:spPr>
                            <a:xfrm rot="-208665">
                              <a:off x="9732" y="8418"/>
                              <a:ext cx="850" cy="56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0" name="直接连接符 80"/>
                          <wps:cNvSpPr/>
                          <wps:spPr>
                            <a:xfrm rot="-178055">
                              <a:off x="9743" y="7549"/>
                              <a:ext cx="794" cy="141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1" name="直接连接符 81"/>
                          <wps:cNvSpPr/>
                          <wps:spPr>
                            <a:xfrm>
                              <a:off x="9345" y="8424"/>
                              <a:ext cx="283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" name="直接连接符 82"/>
                          <wps:cNvSpPr/>
                          <wps:spPr>
                            <a:xfrm>
                              <a:off x="9345" y="7518"/>
                              <a:ext cx="283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直接连接符 83"/>
                          <wps:cNvSpPr/>
                          <wps:spPr>
                            <a:xfrm flipV="1">
                              <a:off x="9525" y="7518"/>
                              <a:ext cx="0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84" name="直接连接符 84"/>
                          <wps:cNvSpPr/>
                          <wps:spPr>
                            <a:xfrm>
                              <a:off x="9525" y="8112"/>
                              <a:ext cx="0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85" name="直接连接符 85"/>
                          <wps:cNvSpPr/>
                          <wps:spPr>
                            <a:xfrm flipV="1">
                              <a:off x="9525" y="8424"/>
                              <a:ext cx="0" cy="19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86" name="直接连接符 86"/>
                          <wps:cNvSpPr/>
                          <wps:spPr>
                            <a:xfrm>
                              <a:off x="9525" y="8754"/>
                              <a:ext cx="0" cy="19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87" name="文本框 87"/>
                          <wps:cNvSpPr txBox="1"/>
                          <wps:spPr>
                            <a:xfrm>
                              <a:off x="9285" y="7167"/>
                              <a:ext cx="72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88" name="文本框 88"/>
                          <wps:cNvSpPr txBox="1"/>
                          <wps:spPr>
                            <a:xfrm>
                              <a:off x="9030" y="8193"/>
                              <a:ext cx="36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89" name="文本框 89"/>
                          <wps:cNvSpPr txBox="1"/>
                          <wps:spPr>
                            <a:xfrm>
                              <a:off x="10530" y="861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i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0" name="文本框 90"/>
                          <wps:cNvSpPr txBox="1"/>
                          <wps:spPr>
                            <a:xfrm>
                              <a:off x="9180" y="846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i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1" name="文本框 91"/>
                          <wps:cNvSpPr txBox="1"/>
                          <wps:spPr>
                            <a:xfrm>
                              <a:off x="9195" y="7695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i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2" name="文本框 92"/>
                          <wps:cNvSpPr txBox="1"/>
                          <wps:spPr>
                            <a:xfrm>
                              <a:off x="9585" y="8646"/>
                              <a:ext cx="510" cy="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宋体" w:cs="Times New Roman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94" name="椭圆 94"/>
                        <wps:cNvSpPr/>
                        <wps:spPr>
                          <a:xfrm>
                            <a:off x="9258" y="66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直接连接符 95"/>
                        <wps:cNvSpPr/>
                        <wps:spPr>
                          <a:xfrm>
                            <a:off x="9270" y="6714"/>
                            <a:ext cx="0" cy="952"/>
                          </a:xfrm>
                          <a:prstGeom prst="line">
                            <a:avLst/>
                          </a:prstGeom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6" name="直接连接符 96"/>
                        <wps:cNvSpPr/>
                        <wps:spPr>
                          <a:xfrm flipH="1">
                            <a:off x="8295" y="6714"/>
                            <a:ext cx="1009" cy="0"/>
                          </a:xfrm>
                          <a:prstGeom prst="line">
                            <a:avLst/>
                          </a:prstGeom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7" name="直接连接符 97"/>
                        <wps:cNvSpPr/>
                        <wps:spPr>
                          <a:xfrm flipH="1" flipV="1">
                            <a:off x="8385" y="6243"/>
                            <a:ext cx="900" cy="468"/>
                          </a:xfrm>
                          <a:prstGeom prst="line">
                            <a:avLst/>
                          </a:prstGeom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直接连接符 98"/>
                        <wps:cNvSpPr/>
                        <wps:spPr>
                          <a:xfrm flipH="1">
                            <a:off x="8430" y="6714"/>
                            <a:ext cx="850" cy="414"/>
                          </a:xfrm>
                          <a:prstGeom prst="line">
                            <a:avLst/>
                          </a:prstGeom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9180" y="6432"/>
                            <a:ext cx="9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宋体" w:cs="Times New Roman"/>
                                  <w:i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Times New Roman"/>
                                  <w:i/>
                                </w:rPr>
                                <w:t>O</w:t>
                              </w:r>
                              <w:r>
                                <w:rPr>
                                  <w:rFonts w:hint="eastAsia" w:ascii="Times New Roman" w:hAnsi="Times New Roman" w:eastAsia="宋体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pt;margin-top:11.7pt;height:104.7pt;width:127.5pt;mso-wrap-distance-bottom:0pt;mso-wrap-distance-left:9pt;mso-wrap-distance-right:9pt;mso-wrap-distance-top:0pt;z-index:302568448;mso-width-relative:page;mso-height-relative:page;" coordorigin="7740,5730" coordsize="2550,2094" o:gfxdata="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C86PRL2gAAAAoBAAAPAAAAAAAAAAEAIAAAACIAAABkcnMvZG93&#10;bnJldi54bWxQSwECFAAUAAAACACHTuJAYSgMTTkGAABZMQAADgAAAAAAAAABACAAAAApAQAAZHJz&#10;L2Uyb0RvYy54bWxQSwUGAAAAAAYABgBZAQAA1AkAAAAA&#10;">
                <o:lock v:ext="edit" aspectratio="f"/>
                <v:group id="_x0000_s1026" o:spid="_x0000_s1026" o:spt="203" style="position:absolute;left:7740;top:5730;height:2094;width:2550;" coordorigin="9030,7020" coordsize="2550,209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9600;top:7020;height:1926;width:1980;" fillcolor="#FFFFFF" filled="t" stroked="t" coordsize="21600,21600" o:gfxdata="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I2Jq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 dashstyle="1 1"/>
                    <v:imagedata o:title=""/>
                    <o:lock v:ext="edit" aspectratio="f"/>
                  </v:shape>
                  <v:rect id="_x0000_s1026" o:spid="_x0000_s1026" o:spt="1" style="position:absolute;left:9345;top:8958;height:156;width:1620;" fillcolor="#000000" filled="t" stroked="f" coordsize="21600,21600" o:gfxdata="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H5SbsAAADb&#10;AAAADwAAAAAAAAABACAAAAAiAAAAZHJzL2Rvd25yZXYueG1sUEsBAhQAFAAAAAgAh07iQDMvBZ47&#10;AAAAOQAAABAAAAAAAAAAAQAgAAAACgEAAGRycy9zaGFwZXhtbC54bWxQSwUGAAAAAAYABgBbAQAA&#10;tAMAAAAA&#10;">
                    <v:fill type="pattern" on="t" color2="#FFFFFF" focussize="0,0" r:id="rId87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9330;top:8958;height:0;width:1620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05;top:7086;height:1869;width:0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32;top:8418;height:567;width:850;rotation:-227918f;" filled="f" stroked="t" coordsize="21600,21600" o:gfxdata="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qwP4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43;top:7549;height:1417;width:794;rotation:-194484f;" filled="f" stroked="t" coordsize="21600,21600" o:gfxdata="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b4aC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345;top:8424;height:0;width:283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345;top:7518;height:0;width:283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525;top:7518;flip:y;height:312;width:0;" filled="f" stroked="t" coordsize="21600,21600" o:gfxdata="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q0Ye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_x0000_s1026" o:spid="_x0000_s1026" o:spt="20" style="position:absolute;left:9525;top:8112;height:312;width:0;" filled="f" stroked="t" coordsize="21600,21600" o:gfxdata="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Yby+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_x0000_s1026" o:spid="_x0000_s1026" o:spt="20" style="position:absolute;left:9525;top:8424;flip:y;height:198;width:0;" filled="f" stroked="t" coordsize="21600,21600" o:gfxdata="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/sa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_x0000_s1026" o:spid="_x0000_s1026" o:spt="20" style="position:absolute;left:9525;top:8754;height:198;width:0;" filled="f" stroked="t" coordsize="21600,21600" o:gfxdata="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GVMO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_x0000_s1026" o:spid="_x0000_s1026" o:spt="202" type="#_x0000_t202" style="position:absolute;left:9285;top:7167;height:624;width:720;" filled="f" stroked="f" coordsize="21600,21600" o:gfxdata="UEsDBAoAAAAAAIdO4kAAAAAAAAAAAAAAAAAEAAAAZHJzL1BLAwQUAAAACACHTuJAJFCLBb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Qiw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  <w:i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030;top:8193;height:468;width:360;" filled="f" stroked="f" coordsize="21600,21600" o:gfxdata="UEsDBAoAAAAAAIdO4kAAAAAAAAAAAAAAAAAEAAAAZHJzL1BLAwQUAAAACACHTuJAVc8fd7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s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PH3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  <w:i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30;top:8616;height:468;width:540;" filled="f" stroked="f" coordsize="21600,21600" o:gfxdata="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O67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  <w:i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i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180;top:8460;height:468;width:540;" filled="f" stroked="f" coordsize="21600,21600" o:gfxdata="UEsDBAoAAAAAAIdO4kAAAAAAAAAAAAAAAAAEAAAAZHJzL1BLAwQUAAAACACHTuJALmCFrL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uD5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mCFr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  <w:i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i/>
                            </w:rPr>
                            <w:t>H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195;top:7695;height:468;width:540;" filled="f" stroked="f" coordsize="21600,21600" o:gfxdata="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wg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  <w:i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i/>
                            </w:rPr>
                            <w:t>h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585;top:8646;height:442;width:510;" filled="f" stroked="f" coordsize="21600,21600" o:gfxdata="UEsDBAoAAAAAAIdO4kAAAAAAAAAAAAAAAAAEAAAAZHJzL1BLAwQUAAAACACHTuJAsf6+QL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u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6+Q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  <w:i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9258;top:6666;height:57;width:57;" fillcolor="#000000" filled="t" stroked="t" coordsize="21600,21600" o:gfxdata="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0+kQ7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9270;top:6714;height:952;width:0;" filled="f" stroked="t" coordsize="21600,21600" o:gfxdata="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raGs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8295;top:6714;flip:x;height:0;width:1009;" filled="f" stroked="t" coordsize="21600,21600" o:gfxdata="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8Lv0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8385;top:6243;flip:x y;height:468;width:900;" filled="f" stroked="t" coordsize="21600,21600" o:gfxdata="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yRy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8430;top:6714;flip:x;height:414;width:850;" filled="f" stroked="t" coordsize="21600,21600" o:gfxdata="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I4od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1 1" endcap="round"/>
                  <v:imagedata o:title=""/>
                  <o:lock v:ext="edit" aspectratio="f"/>
                </v:line>
                <v:shape id="_x0000_s1026" o:spid="_x0000_s1026" o:spt="202" type="#_x0000_t202" style="position:absolute;left:9180;top:6432;height:624;width:900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宋体" w:cs="Times New Roman"/>
                            <w:i/>
                            <w:vertAlign w:val="subscript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i/>
                          </w:rPr>
                          <w:t>O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position w:val="-22"/>
          <w:szCs w:val="21"/>
        </w:rPr>
        <w:object>
          <v:shape id="_x0000_i1080" o:spt="75" type="#_x0000_t75" style="height:30pt;width:13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80" DrawAspect="Content" ObjectID="_1468075751" r:id="rId90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position w:val="-22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position w:val="-22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position w:val="-22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position w:val="-22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position w:val="-22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position w:val="-22"/>
          <w:szCs w:val="21"/>
        </w:rPr>
      </w:pPr>
    </w:p>
    <w:p>
      <w:pPr>
        <w:jc w:val="both"/>
      </w:pPr>
    </w:p>
    <w:p>
      <w:pPr>
        <w:jc w:val="both"/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9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1、如图所示，一竖直平面内的正方形，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为其三边上的中点，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为其中一个交点，三根光滑杆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DB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CB</w:t>
      </w:r>
      <w:r>
        <w:rPr>
          <w:rFonts w:ascii="Times New Roman" w:hAnsi="Times New Roman" w:cs="Times New Roman"/>
          <w:szCs w:val="21"/>
        </w:rPr>
        <w:t>分别从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三点处由静止开始释放，到达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点的时间分别是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，则它们的关系是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43872" behindDoc="0" locked="0" layoutInCell="1" allowOverlap="1">
            <wp:simplePos x="0" y="0"/>
            <wp:positionH relativeFrom="column">
              <wp:posOffset>3995420</wp:posOffset>
            </wp:positionH>
            <wp:positionV relativeFrom="paragraph">
              <wp:posOffset>4445</wp:posOffset>
            </wp:positionV>
            <wp:extent cx="1019175" cy="1123950"/>
            <wp:effectExtent l="0" t="0" r="9525" b="635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【答案】D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【解析】分别对处于</w:t>
      </w:r>
      <w:r>
        <w:rPr>
          <w:rFonts w:ascii="Times New Roman" w:hAnsi="Times New Roman" w:cs="Times New Roman"/>
          <w:i/>
          <w:color w:val="FF0000"/>
          <w:szCs w:val="21"/>
        </w:rPr>
        <w:t>AB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i/>
          <w:color w:val="FF0000"/>
          <w:szCs w:val="21"/>
        </w:rPr>
        <w:t>BD</w:t>
      </w:r>
      <w:r>
        <w:rPr>
          <w:rFonts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i/>
          <w:color w:val="FF0000"/>
          <w:szCs w:val="21"/>
        </w:rPr>
        <w:t>CD</w:t>
      </w:r>
      <w:r>
        <w:rPr>
          <w:rFonts w:ascii="Times New Roman" w:hAnsi="Times New Roman" w:cs="Times New Roman"/>
          <w:color w:val="FF0000"/>
          <w:szCs w:val="21"/>
        </w:rPr>
        <w:t>杆上的物体受力分析，求出加速度，然后</w:t>
      </w:r>
      <w:r>
        <w:rPr>
          <w:rFonts w:ascii="Times New Roman" w:hAnsi="Times New Roman" w:cs="Times New Roman"/>
          <w:i/>
          <w:color w:val="FF0000"/>
          <w:szCs w:val="21"/>
        </w:rPr>
        <w:t>s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hint="eastAsia" w:ascii="Times New Roman" w:hAnsi="Times New Roman" w:cs="Times New Roman"/>
          <w:color w:val="FF0000"/>
          <w:szCs w:val="21"/>
        </w:rPr>
        <w:instrText xml:space="preserve">eq \f(1,2)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i/>
          <w:color w:val="FF0000"/>
          <w:szCs w:val="21"/>
        </w:rPr>
        <w:t>at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，求出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即可</w:t>
      </w: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2、如图所示，质量为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的球置于斜面上，被一个竖直挡板挡住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现用一个力</w:t>
      </w:r>
      <w:r>
        <w:rPr>
          <w:rFonts w:ascii="Times New Roman" w:hAnsi="Times New Roman" w:cs="Times New Roman"/>
          <w:i/>
          <w:szCs w:val="21"/>
        </w:rPr>
        <w:t>F</w:t>
      </w:r>
      <w:r>
        <w:rPr>
          <w:rFonts w:ascii="Times New Roman" w:hAnsi="Times New Roman" w:cs="Times New Roman"/>
          <w:szCs w:val="21"/>
        </w:rPr>
        <w:t>拉斜面，使斜面在水平面上做加速度为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的匀加速直线运动，忽略一切摩擦，以下说法中正确的是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77664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109220</wp:posOffset>
            </wp:positionV>
            <wp:extent cx="1524000" cy="1047750"/>
            <wp:effectExtent l="0" t="0" r="0" b="6350"/>
            <wp:wrapSquare wrapText="bothSides"/>
            <wp:docPr id="101" name="图片 101" descr="X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X75.TIF"/>
                    <pic:cNvPicPr>
                      <a:picLocks noChangeAspect="1" noChangeArrowheads="1"/>
                    </pic:cNvPicPr>
                  </pic:nvPicPr>
                  <pic:blipFill>
                    <a:blip r:embed="rId93" r:link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A．若加速度足够小，竖直挡板对球的弹力可能为零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B．若加速度足够大，斜面对球的弹力可能为零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C．斜面和挡板对球的弹力的合力等于</w:t>
      </w:r>
      <w:r>
        <w:rPr>
          <w:rFonts w:ascii="Times New Roman" w:hAnsi="Times New Roman" w:cs="Times New Roman"/>
          <w:i/>
          <w:szCs w:val="21"/>
        </w:rPr>
        <w:t>ma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D．斜面对球不仅有弹力，而且该弹力是一个定值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【解析】设球的质量为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，斜面倾角为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，斜面给球的弹力为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，竖直挡板给球的弹力为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.对球受力分析，如图所示．由牛顿第二定律得：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i/>
          <w:color w:val="FF0000"/>
          <w:szCs w:val="21"/>
        </w:rPr>
        <w:t>mg</w:t>
      </w:r>
      <w:r>
        <w:rPr>
          <w:rFonts w:ascii="Times New Roman" w:hAnsi="Times New Roman" w:cs="Times New Roman"/>
          <w:color w:val="FF0000"/>
          <w:szCs w:val="21"/>
        </w:rPr>
        <w:t>＝0，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ma</w:t>
      </w:r>
      <w:r>
        <w:rPr>
          <w:rFonts w:ascii="Times New Roman" w:hAnsi="Times New Roman" w:cs="Times New Roman"/>
          <w:color w:val="FF0000"/>
          <w:szCs w:val="21"/>
        </w:rPr>
        <w:t>解得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position w:val="-22"/>
          <w:szCs w:val="21"/>
        </w:rPr>
        <w:object>
          <v:shape id="_x0000_i1081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81" DrawAspect="Content" ObjectID="_1468075752" r:id="rId9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是定值，</w:t>
      </w:r>
      <w:r>
        <w:rPr>
          <w:rFonts w:ascii="Times New Roman" w:hAnsi="Times New Roman" w:cs="Times New Roman"/>
          <w:i/>
          <w:color w:val="FF0000"/>
          <w:szCs w:val="21"/>
        </w:rPr>
        <w:t>F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mg</w:t>
      </w:r>
      <w:r>
        <w:rPr>
          <w:rFonts w:ascii="Times New Roman" w:hAnsi="Times New Roman" w:cs="Times New Roman"/>
          <w:color w:val="FF0000"/>
          <w:szCs w:val="21"/>
        </w:rPr>
        <w:t>tan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＋</w:t>
      </w:r>
      <w:r>
        <w:rPr>
          <w:rFonts w:ascii="Times New Roman" w:hAnsi="Times New Roman" w:cs="Times New Roman"/>
          <w:i/>
          <w:color w:val="FF0000"/>
          <w:szCs w:val="21"/>
        </w:rPr>
        <w:t>ma</w:t>
      </w:r>
      <w:r>
        <w:rPr>
          <w:rFonts w:ascii="Times New Roman" w:hAnsi="Times New Roman" w:cs="Times New Roman"/>
          <w:color w:val="FF0000"/>
          <w:szCs w:val="21"/>
        </w:rPr>
        <w:t>，故A、B错，D正确；球所受斜面、挡板的力以及重力的合力为</w:t>
      </w:r>
      <w:r>
        <w:rPr>
          <w:rFonts w:ascii="Times New Roman" w:hAnsi="Times New Roman" w:cs="Times New Roman"/>
          <w:i/>
          <w:color w:val="FF0000"/>
          <w:szCs w:val="21"/>
        </w:rPr>
        <w:t>ma</w:t>
      </w:r>
      <w:r>
        <w:rPr>
          <w:rFonts w:ascii="Times New Roman" w:hAnsi="Times New Roman" w:cs="Times New Roman"/>
          <w:color w:val="FF0000"/>
          <w:szCs w:val="21"/>
        </w:rPr>
        <w:t>，故</w:t>
      </w:r>
      <w:r>
        <w:rPr>
          <w:rFonts w:ascii="Times New Roman" w:hAnsi="Times New Roman" w:cs="Times New Roman"/>
          <w:i/>
          <w:color w:val="FF0000"/>
          <w:szCs w:val="21"/>
        </w:rPr>
        <w:t>C</w:t>
      </w:r>
      <w:r>
        <w:rPr>
          <w:rFonts w:ascii="Times New Roman" w:hAnsi="Times New Roman" w:cs="Times New Roman"/>
          <w:color w:val="FF0000"/>
          <w:szCs w:val="21"/>
        </w:rPr>
        <w:t>错．</w:t>
      </w:r>
    </w:p>
    <w:p>
      <w:pPr>
        <w:spacing w:line="276" w:lineRule="auto"/>
        <w:jc w:val="left"/>
        <w:rPr>
          <w:rFonts w:ascii="Times New Roman" w:hAnsi="Times New Roman" w:cs="Times New Roman"/>
          <w:i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302569472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179705</wp:posOffset>
            </wp:positionV>
            <wp:extent cx="1000125" cy="838200"/>
            <wp:effectExtent l="0" t="0" r="3175" b="0"/>
            <wp:wrapSquare wrapText="bothSides"/>
            <wp:docPr id="102" name="图片 102" descr="X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X76.TIF"/>
                    <pic:cNvPicPr>
                      <a:picLocks noChangeAspect="1" noChangeArrowheads="1"/>
                    </pic:cNvPicPr>
                  </pic:nvPicPr>
                  <pic:blipFill>
                    <a:blip r:embed="rId97" r:link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i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i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i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3、在一竖直墙面上固定一光滑的杆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，如图所示，</w:t>
      </w:r>
      <w:r>
        <w:rPr>
          <w:rFonts w:ascii="Times New Roman" w:hAnsi="Times New Roman" w:cs="Times New Roman"/>
          <w:i/>
          <w:szCs w:val="21"/>
        </w:rPr>
        <w:t>BD</w:t>
      </w:r>
      <w:r>
        <w:rPr>
          <w:rFonts w:ascii="Times New Roman" w:hAnsi="Times New Roman" w:cs="Times New Roman"/>
          <w:szCs w:val="21"/>
        </w:rPr>
        <w:t>为水平地面，</w:t>
      </w:r>
      <w:r>
        <w:rPr>
          <w:rFonts w:ascii="Times New Roman" w:hAnsi="Times New Roman" w:cs="Times New Roman"/>
          <w:i/>
          <w:szCs w:val="21"/>
        </w:rPr>
        <w:t>ABD</w:t>
      </w:r>
      <w:r>
        <w:rPr>
          <w:rFonts w:ascii="Times New Roman" w:hAnsi="Times New Roman" w:cs="Times New Roman"/>
          <w:szCs w:val="21"/>
        </w:rPr>
        <w:t>三点在同一竖直平面内，且连线</w:t>
      </w:r>
      <w:r>
        <w:rPr>
          <w:rFonts w:ascii="Times New Roman" w:hAnsi="Times New Roman" w:cs="Times New Roman"/>
          <w:i/>
          <w:szCs w:val="21"/>
        </w:rPr>
        <w:t>AC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BC</w:t>
      </w:r>
      <w:r>
        <w:rPr>
          <w:rFonts w:ascii="Times New Roman" w:hAnsi="Times New Roman" w:cs="Times New Roman"/>
          <w:szCs w:val="21"/>
        </w:rPr>
        <w:t>＝0.1m。一小球套在杆上自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端滑到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端的时间为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79712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57785</wp:posOffset>
            </wp:positionV>
            <wp:extent cx="762000" cy="962025"/>
            <wp:effectExtent l="0" t="0" r="0" b="317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A．0.1s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szCs w:val="21"/>
        </w:rPr>
        <w:t>B．0.2s</w:t>
      </w:r>
    </w:p>
    <w:p>
      <w:pPr>
        <w:spacing w:line="276" w:lineRule="auto"/>
        <w:ind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82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82" DrawAspect="Content" ObjectID="_1468075753" r:id="rId10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hint="eastAsia"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3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83" DrawAspect="Content" ObjectID="_1468075754" r:id="rId102">
            <o:LockedField>false</o:LockedField>
          </o:OLEObject>
        </w:object>
      </w:r>
      <w:r>
        <w:rPr>
          <w:rFonts w:hint="eastAsia"/>
        </w:rPr>
        <w:t>s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【答案】B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【解析】以</w:t>
      </w:r>
      <w:r>
        <w:rPr>
          <w:rFonts w:ascii="Times New Roman" w:hAnsi="Times New Roman" w:cs="Times New Roman"/>
          <w:i/>
          <w:color w:val="FF0000"/>
          <w:szCs w:val="21"/>
        </w:rPr>
        <w:t>C</w:t>
      </w:r>
      <w:r>
        <w:rPr>
          <w:rFonts w:ascii="Times New Roman" w:hAnsi="Times New Roman" w:cs="Times New Roman"/>
          <w:color w:val="FF0000"/>
          <w:szCs w:val="21"/>
        </w:rPr>
        <w:t>为圆心作一个参考园。由结论知，小球自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到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运动的时间与自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到</w:t>
      </w:r>
      <w:r>
        <w:rPr>
          <w:rFonts w:ascii="Times New Roman" w:hAnsi="Times New Roman" w:cs="Times New Roman"/>
          <w:i/>
          <w:color w:val="FF0000"/>
          <w:szCs w:val="21"/>
        </w:rPr>
        <w:t>B</w:t>
      </w:r>
      <w:r>
        <w:rPr>
          <w:rFonts w:ascii="Times New Roman" w:hAnsi="Times New Roman" w:cs="Times New Roman"/>
          <w:color w:val="FF0000"/>
          <w:szCs w:val="21"/>
        </w:rPr>
        <w:t>自由落体运动的时间相等。即</w:t>
      </w:r>
      <w:r>
        <w:rPr>
          <w:rFonts w:ascii="Times New Roman" w:hAnsi="Times New Roman" w:cs="Times New Roman"/>
          <w:i/>
          <w:color w:val="FF0000"/>
          <w:szCs w:val="21"/>
        </w:rPr>
        <w:t>AE</w:t>
      </w:r>
      <w:r>
        <w:rPr>
          <w:rFonts w:ascii="Times New Roman" w:hAnsi="Times New Roman" w:cs="Times New Roman"/>
          <w:color w:val="FF0000"/>
          <w:szCs w:val="21"/>
        </w:rPr>
        <w:t>＝2</w:t>
      </w:r>
      <w:r>
        <w:rPr>
          <w:rFonts w:ascii="Times New Roman" w:hAnsi="Times New Roman" w:cs="Times New Roman"/>
          <w:i/>
          <w:color w:val="FF0000"/>
          <w:szCs w:val="21"/>
        </w:rPr>
        <w:t>R</w:t>
      </w:r>
      <w:r>
        <w:rPr>
          <w:rFonts w:ascii="Times New Roman" w:hAnsi="Times New Roman" w:cs="Times New Roman"/>
          <w:color w:val="FF0000"/>
          <w:szCs w:val="21"/>
        </w:rPr>
        <w:t>＝0.2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i/>
          <w:color w:val="FF0000"/>
          <w:szCs w:val="21"/>
        </w:rPr>
        <w:t>AE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/2所以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＝0.2s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81760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39370</wp:posOffset>
            </wp:positionV>
            <wp:extent cx="1114425" cy="1123950"/>
            <wp:effectExtent l="0" t="0" r="3175" b="635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70496" behindDoc="0" locked="0" layoutInCell="1" allowOverlap="1">
            <wp:simplePos x="0" y="0"/>
            <wp:positionH relativeFrom="column">
              <wp:posOffset>3995420</wp:posOffset>
            </wp:positionH>
            <wp:positionV relativeFrom="paragraph">
              <wp:posOffset>560705</wp:posOffset>
            </wp:positionV>
            <wp:extent cx="1162050" cy="875030"/>
            <wp:effectExtent l="0" t="0" r="6350" b="1270"/>
            <wp:wrapSquare wrapText="bothSides"/>
            <wp:docPr id="23" name="图片 23" descr="E:\张艳\核\2015课件\核2015·人教物理课件\W21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:\张艳\核\2015课件\核2015·人教物理课件\W219A.TIF"/>
                    <pic:cNvPicPr>
                      <a:picLocks noChangeAspect="1" noChangeArrowheads="1"/>
                    </pic:cNvPicPr>
                  </pic:nvPicPr>
                  <pic:blipFill>
                    <a:blip r:embed="rId105" r:link="rId10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7">
                              <a14:imgEffect>
                                <a14:sharpenSoften amount="5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4、</w:t>
      </w:r>
      <w:r>
        <w:rPr>
          <w:rFonts w:ascii="Times New Roman" w:hAnsi="Times New Roman" w:cs="Times New Roman"/>
          <w:bCs/>
          <w:szCs w:val="21"/>
        </w:rPr>
        <w:t>如图所示，质量为</w:t>
      </w:r>
      <w:r>
        <w:rPr>
          <w:rFonts w:ascii="Times New Roman" w:hAnsi="Times New Roman" w:cs="Times New Roman"/>
          <w:bCs/>
          <w:i/>
          <w:iCs/>
          <w:szCs w:val="21"/>
        </w:rPr>
        <w:t>m</w:t>
      </w:r>
      <w:r>
        <w:rPr>
          <w:rFonts w:ascii="Times New Roman" w:hAnsi="Times New Roman" w:cs="Times New Roman"/>
          <w:bCs/>
          <w:szCs w:val="21"/>
        </w:rPr>
        <w:t>＝1kg的物体，放在倾角</w:t>
      </w:r>
      <w:r>
        <w:rPr>
          <w:rFonts w:ascii="Times New Roman" w:hAnsi="Times New Roman" w:cs="Times New Roman"/>
          <w:bCs/>
          <w:i/>
          <w:iCs/>
          <w:szCs w:val="21"/>
        </w:rPr>
        <w:t>θ</w:t>
      </w:r>
      <w:r>
        <w:rPr>
          <w:rFonts w:ascii="Times New Roman" w:hAnsi="Times New Roman" w:cs="Times New Roman"/>
          <w:bCs/>
          <w:szCs w:val="21"/>
        </w:rPr>
        <w:t>＝37°的斜面上，已知物体与斜面间的动摩擦因数</w:t>
      </w:r>
      <w:r>
        <w:rPr>
          <w:rFonts w:ascii="Times New Roman" w:hAnsi="Times New Roman" w:cs="Times New Roman"/>
          <w:bCs/>
          <w:i/>
          <w:iCs/>
          <w:szCs w:val="21"/>
        </w:rPr>
        <w:t>μ</w:t>
      </w:r>
      <w:r>
        <w:rPr>
          <w:rFonts w:ascii="Times New Roman" w:hAnsi="Times New Roman" w:cs="Times New Roman"/>
          <w:bCs/>
          <w:szCs w:val="21"/>
        </w:rPr>
        <w:t>＝0.3，最大静摩擦力等于滑动摩擦力，取sin37°＝0.6，cos 37°＝0.8。要使物体与斜面相对静止且一起沿水平方向向左做加速运动，则其加速度多大？</w:t>
      </w: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bCs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bCs/>
          <w:color w:val="FF0000"/>
          <w:szCs w:val="21"/>
        </w:rPr>
        <w:t>3.6</w:t>
      </w: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8 </w:t>
      </w:r>
      <w:r>
        <w:rPr>
          <w:rFonts w:ascii="Times New Roman" w:hAnsi="Times New Roman" w:cs="Times New Roman"/>
          <w:bCs/>
          <w:color w:val="FF0000"/>
          <w:szCs w:val="21"/>
        </w:rPr>
        <w:t>m/s</w:t>
      </w:r>
      <w:r>
        <w:rPr>
          <w:rFonts w:ascii="Times New Roman" w:hAnsi="Times New Roman" w:cs="Times New Roman"/>
          <w:bCs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≤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a</w:t>
      </w:r>
      <w:r>
        <w:rPr>
          <w:rFonts w:ascii="Times New Roman" w:hAnsi="Times New Roman" w:cs="Times New Roman"/>
          <w:bCs/>
          <w:color w:val="FF0000"/>
          <w:szCs w:val="21"/>
        </w:rPr>
        <w:t>≤13.</w:t>
      </w:r>
      <w:r>
        <w:rPr>
          <w:rFonts w:hint="eastAsia" w:ascii="Times New Roman" w:hAnsi="Times New Roman" w:cs="Times New Roman"/>
          <w:bCs/>
          <w:color w:val="FF0000"/>
          <w:szCs w:val="21"/>
        </w:rPr>
        <w:t>55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m/s</w:t>
      </w:r>
      <w:r>
        <w:rPr>
          <w:rFonts w:ascii="Times New Roman" w:hAnsi="Times New Roman" w:cs="Times New Roman"/>
          <w:bCs/>
          <w:color w:val="FF0000"/>
          <w:szCs w:val="21"/>
          <w:vertAlign w:val="superscript"/>
        </w:rPr>
        <w:t>2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hAnsi="Times New Roman" w:cs="Times New Roman"/>
          <w:bCs/>
          <w:color w:val="FF0000"/>
          <w:szCs w:val="21"/>
        </w:rPr>
        <w:t>当物体恰</w:t>
      </w:r>
      <w:r>
        <w:rPr>
          <w:rFonts w:hint="eastAsia" w:ascii="Times New Roman" w:hAnsi="Times New Roman" w:cs="Times New Roman"/>
          <w:bCs/>
          <w:color w:val="FF0000"/>
          <w:szCs w:val="21"/>
        </w:rPr>
        <w:t>好</w:t>
      </w:r>
      <w:r>
        <w:rPr>
          <w:rFonts w:ascii="Times New Roman" w:hAnsi="Times New Roman" w:cs="Times New Roman"/>
          <w:bCs/>
          <w:color w:val="FF0000"/>
          <w:szCs w:val="21"/>
        </w:rPr>
        <w:t>不向下滑动时，受力分析如右图所示，沿竖直水平方向建立直角坐标系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i/>
          <w:iCs/>
          <w:color w:val="FF0000"/>
          <w:szCs w:val="21"/>
        </w:rPr>
        <w:drawing>
          <wp:anchor distT="0" distB="0" distL="114300" distR="114300" simplePos="0" relativeHeight="302577664" behindDoc="0" locked="0" layoutInCell="1" allowOverlap="1">
            <wp:simplePos x="0" y="0"/>
            <wp:positionH relativeFrom="margin">
              <wp:posOffset>4652645</wp:posOffset>
            </wp:positionH>
            <wp:positionV relativeFrom="paragraph">
              <wp:posOffset>191135</wp:posOffset>
            </wp:positionV>
            <wp:extent cx="1104900" cy="866775"/>
            <wp:effectExtent l="0" t="0" r="0" b="9525"/>
            <wp:wrapSquare wrapText="bothSides"/>
            <wp:docPr id="28" name="图片 28" descr="E:\张艳\核\2015课件\核2015·人教物理课件\W221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:\张艳\核\2015课件\核2015·人教物理课件\W221A.TIF"/>
                    <pic:cNvPicPr>
                      <a:picLocks noChangeAspect="1" noChangeArrowheads="1"/>
                    </pic:cNvPicPr>
                  </pic:nvPicPr>
                  <pic:blipFill>
                    <a:blip r:embed="rId108" r:link="rId10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N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FF0000"/>
          <w:szCs w:val="21"/>
        </w:rPr>
        <w:t>sin 37°－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FF0000"/>
          <w:szCs w:val="21"/>
        </w:rPr>
        <w:t>cos 37°＝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ma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60256" behindDoc="0" locked="0" layoutInCell="1" allowOverlap="1">
            <wp:simplePos x="0" y="0"/>
            <wp:positionH relativeFrom="margin">
              <wp:posOffset>3056890</wp:posOffset>
            </wp:positionH>
            <wp:positionV relativeFrom="paragraph">
              <wp:posOffset>5080</wp:posOffset>
            </wp:positionV>
            <wp:extent cx="1100455" cy="827405"/>
            <wp:effectExtent l="0" t="0" r="4445" b="10795"/>
            <wp:wrapSquare wrapText="bothSides"/>
            <wp:docPr id="29" name="图片 29" descr="E:\张艳\核\2015课件\核2015·人教物理课件\W220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:\张艳\核\2015课件\核2015·人教物理课件\W220A.TIF"/>
                    <pic:cNvPicPr>
                      <a:picLocks noChangeAspect="1" noChangeArrowheads="1"/>
                    </pic:cNvPicPr>
                  </pic:nvPicPr>
                  <pic:blipFill>
                    <a:blip r:embed="rId111" r:link="rId1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3">
                              <a14:imgEffect>
                                <a14:sharpenSoften amount="9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82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FF0000"/>
          <w:szCs w:val="21"/>
        </w:rPr>
        <w:t>sin 37°＋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N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FF0000"/>
          <w:szCs w:val="21"/>
        </w:rPr>
        <w:t>cos 37°＝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mg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FF0000"/>
          <w:szCs w:val="21"/>
        </w:rPr>
        <w:t>＝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μN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解得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a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FF0000"/>
          <w:szCs w:val="21"/>
        </w:rPr>
        <w:t>＝3.6</w:t>
      </w:r>
      <w:r>
        <w:rPr>
          <w:rFonts w:hint="eastAsia" w:ascii="Times New Roman" w:hAnsi="Times New Roman" w:cs="Times New Roman"/>
          <w:bCs/>
          <w:color w:val="FF0000"/>
          <w:szCs w:val="21"/>
        </w:rPr>
        <w:t>8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m/s</w:t>
      </w:r>
      <w:r>
        <w:rPr>
          <w:rFonts w:ascii="Times New Roman" w:hAnsi="Times New Roman" w:cs="Times New Roman"/>
          <w:bCs/>
          <w:color w:val="FF0000"/>
          <w:szCs w:val="21"/>
          <w:vertAlign w:val="superscript"/>
        </w:rPr>
        <w:t>2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当物体恰</w:t>
      </w:r>
      <w:r>
        <w:rPr>
          <w:rFonts w:hint="eastAsia" w:ascii="Times New Roman" w:hAnsi="Times New Roman" w:cs="Times New Roman"/>
          <w:bCs/>
          <w:color w:val="FF0000"/>
          <w:szCs w:val="21"/>
        </w:rPr>
        <w:t>好</w:t>
      </w:r>
      <w:r>
        <w:rPr>
          <w:rFonts w:ascii="Times New Roman" w:hAnsi="Times New Roman" w:cs="Times New Roman"/>
          <w:bCs/>
          <w:color w:val="FF0000"/>
          <w:szCs w:val="21"/>
        </w:rPr>
        <w:t>不向上滑动时，受力分析如右图所示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N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sin37°＋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cos37°＝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ma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N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cos37°＝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mg</w:t>
      </w:r>
      <w:r>
        <w:rPr>
          <w:rFonts w:ascii="Times New Roman" w:hAnsi="Times New Roman" w:cs="Times New Roman"/>
          <w:bCs/>
          <w:color w:val="FF0000"/>
          <w:szCs w:val="21"/>
        </w:rPr>
        <w:t>＋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sin37°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f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＝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μN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解得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a</w:t>
      </w:r>
      <w:r>
        <w:rPr>
          <w:rFonts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＝13.</w:t>
      </w: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55 </w:t>
      </w:r>
      <w:r>
        <w:rPr>
          <w:rFonts w:ascii="Times New Roman" w:hAnsi="Times New Roman" w:cs="Times New Roman"/>
          <w:bCs/>
          <w:color w:val="FF0000"/>
          <w:szCs w:val="21"/>
        </w:rPr>
        <w:t>m/s</w:t>
      </w:r>
      <w:r>
        <w:rPr>
          <w:rFonts w:ascii="Times New Roman" w:hAnsi="Times New Roman" w:cs="Times New Roman"/>
          <w:bCs/>
          <w:color w:val="FF0000"/>
          <w:szCs w:val="21"/>
          <w:vertAlign w:val="superscript"/>
        </w:rPr>
        <w:t>2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因此加速度的取值范围为3.6</w:t>
      </w: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8 </w:t>
      </w:r>
      <w:r>
        <w:rPr>
          <w:rFonts w:ascii="Times New Roman" w:hAnsi="Times New Roman" w:cs="Times New Roman"/>
          <w:bCs/>
          <w:color w:val="FF0000"/>
          <w:szCs w:val="21"/>
        </w:rPr>
        <w:t>m/s</w:t>
      </w:r>
      <w:r>
        <w:rPr>
          <w:rFonts w:ascii="Times New Roman" w:hAnsi="Times New Roman" w:cs="Times New Roman"/>
          <w:bCs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≤</w:t>
      </w:r>
      <w:r>
        <w:rPr>
          <w:rFonts w:ascii="Times New Roman" w:hAnsi="Times New Roman" w:cs="Times New Roman"/>
          <w:bCs/>
          <w:i/>
          <w:iCs/>
          <w:color w:val="FF0000"/>
          <w:szCs w:val="21"/>
        </w:rPr>
        <w:t>a</w:t>
      </w:r>
      <w:r>
        <w:rPr>
          <w:rFonts w:ascii="Times New Roman" w:hAnsi="Times New Roman" w:cs="Times New Roman"/>
          <w:bCs/>
          <w:color w:val="FF0000"/>
          <w:szCs w:val="21"/>
        </w:rPr>
        <w:t>≤13.</w:t>
      </w: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55 </w:t>
      </w:r>
      <w:r>
        <w:rPr>
          <w:rFonts w:ascii="Times New Roman" w:hAnsi="Times New Roman" w:cs="Times New Roman"/>
          <w:bCs/>
          <w:color w:val="FF0000"/>
          <w:szCs w:val="21"/>
        </w:rPr>
        <w:t>m/s</w:t>
      </w:r>
      <w:r>
        <w:rPr>
          <w:rFonts w:ascii="Times New Roman" w:hAnsi="Times New Roman" w:cs="Times New Roman"/>
          <w:bCs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bCs/>
          <w:color w:val="FF0000"/>
          <w:szCs w:val="21"/>
        </w:rPr>
        <w:t>。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、如图所示，一球</w:t>
      </w:r>
      <w:r>
        <w:rPr>
          <w:i/>
          <w:szCs w:val="21"/>
        </w:rPr>
        <w:t>A</w:t>
      </w:r>
      <w:r>
        <w:rPr>
          <w:szCs w:val="21"/>
        </w:rPr>
        <w:t>夹在竖直墙与三角劈</w:t>
      </w:r>
      <w:r>
        <w:rPr>
          <w:i/>
          <w:szCs w:val="21"/>
        </w:rPr>
        <w:t>B</w:t>
      </w:r>
      <w:r>
        <w:rPr>
          <w:szCs w:val="21"/>
        </w:rPr>
        <w:t>的斜面之间，三角劈的重力为</w:t>
      </w:r>
      <w:r>
        <w:rPr>
          <w:i/>
          <w:szCs w:val="21"/>
        </w:rPr>
        <w:t>G</w:t>
      </w:r>
      <w:r>
        <w:rPr>
          <w:szCs w:val="21"/>
        </w:rPr>
        <w:t>，劈的底部与水平地面间的动摩擦因数为</w:t>
      </w:r>
      <w:r>
        <w:rPr>
          <w:i/>
          <w:szCs w:val="21"/>
        </w:rPr>
        <w:t>μ</w:t>
      </w:r>
      <w:r>
        <w:rPr>
          <w:szCs w:val="21"/>
        </w:rPr>
        <w:t>，劈的斜面与竖直墙面是光滑的。问：欲使三角劈静止不动，球的重力不能超过多大?</w:t>
      </w:r>
      <w:r>
        <w:rPr>
          <w:rFonts w:hint="eastAsia"/>
          <w:szCs w:val="21"/>
        </w:rPr>
        <w:t>（</w:t>
      </w:r>
      <w:r>
        <w:rPr>
          <w:szCs w:val="21"/>
        </w:rPr>
        <w:t>设劈的最大静摩擦力等于滑动摩擦力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drawing>
          <wp:anchor distT="0" distB="0" distL="0" distR="0" simplePos="0" relativeHeight="302608384" behindDoc="0" locked="0" layoutInCell="1" allowOverlap="0">
            <wp:simplePos x="0" y="0"/>
            <wp:positionH relativeFrom="column">
              <wp:posOffset>4252595</wp:posOffset>
            </wp:positionH>
            <wp:positionV relativeFrom="line">
              <wp:posOffset>61595</wp:posOffset>
            </wp:positionV>
            <wp:extent cx="1028700" cy="904875"/>
            <wp:effectExtent l="0" t="0" r="0" b="9525"/>
            <wp:wrapSquare wrapText="bothSides"/>
            <wp:docPr id="711" name="图片 711" descr="高考物理第一轮复习导学206动态平衡、临界和极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711" descr="高考物理第一轮复习导学206动态平衡、临界和极值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【难度】★★★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【答案】</w:t>
      </w:r>
      <w:r>
        <w:rPr>
          <w:color w:val="FF0000"/>
          <w:position w:val="-26"/>
          <w:szCs w:val="21"/>
        </w:rPr>
        <w:object>
          <v:shape id="_x0000_i1084" o:spt="75" type="#_x0000_t75" style="height:30pt;width:35.2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4" DrawAspect="Content" ObjectID="_1468075755" r:id="rId115">
            <o:LockedField>false</o:LockedField>
          </o:OLEObject>
        </w:object>
      </w:r>
    </w:p>
    <w:p>
      <w:pPr>
        <w:rPr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76640" behindDoc="0" locked="0" layoutInCell="1" allowOverlap="1">
            <wp:simplePos x="0" y="0"/>
            <wp:positionH relativeFrom="column">
              <wp:posOffset>4004945</wp:posOffset>
            </wp:positionH>
            <wp:positionV relativeFrom="paragraph">
              <wp:posOffset>762635</wp:posOffset>
            </wp:positionV>
            <wp:extent cx="1200150" cy="990600"/>
            <wp:effectExtent l="0" t="0" r="6350" b="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117">
                      <a:extLst>
                        <a:ext uri="{BEBA8EAE-BF5A-486C-A8C5-ECC9F3942E4B}">
                          <a14:imgProps xmlns:a14="http://schemas.microsoft.com/office/drawing/2010/main">
                            <a14:imgLayer r:embed="rId118">
                              <a14:imgEffect>
                                <a14:sharpenSoften amount="7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、如图所示，倾角为30°的长斜坡上有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三点，</w:t>
      </w:r>
      <w:r>
        <w:rPr>
          <w:rFonts w:ascii="Times New Roman" w:hAnsi="Times New Roman" w:cs="Times New Roman"/>
          <w:i/>
          <w:szCs w:val="21"/>
        </w:rPr>
        <w:t>CO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OB</w:t>
      </w:r>
      <w:r>
        <w:rPr>
          <w:rFonts w:ascii="Times New Roman" w:hAnsi="Times New Roman" w:cs="Times New Roman"/>
          <w:szCs w:val="21"/>
        </w:rPr>
        <w:t>＝10m．在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点竖直地固定一长10m的直杆</w:t>
      </w:r>
      <w:r>
        <w:rPr>
          <w:rFonts w:ascii="Times New Roman" w:hAnsi="Times New Roman" w:cs="Times New Roman"/>
          <w:i/>
          <w:szCs w:val="21"/>
        </w:rPr>
        <w:t>OA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端与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点间和坡底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点问各连有一光滑的钢绳．且各穿有一钢球（视为质点）．将两球从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点由静止开始同时分别沿两钢绳滑到钢绳末端．则小球在钢绳上滑行的时间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i/>
          <w:szCs w:val="21"/>
          <w:vertAlign w:val="subscript"/>
        </w:rPr>
        <w:t>AC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i/>
          <w:szCs w:val="21"/>
          <w:vertAlign w:val="subscript"/>
        </w:rPr>
        <w:t>AB</w:t>
      </w:r>
      <w:r>
        <w:rPr>
          <w:rFonts w:ascii="Times New Roman" w:hAnsi="Times New Roman" w:cs="Times New Roman"/>
          <w:szCs w:val="21"/>
        </w:rPr>
        <w:t>分别为少？（取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＝10m/s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【答案】2s和2s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【解析】由几何知识得，</w:t>
      </w:r>
      <w:r>
        <w:rPr>
          <w:rFonts w:ascii="Times New Roman" w:hAnsi="Times New Roman" w:cs="Times New Roman"/>
          <w:i/>
          <w:color w:val="FF0000"/>
          <w:szCs w:val="21"/>
        </w:rPr>
        <w:t>AO＝CO＝BO</w:t>
      </w:r>
      <w:r>
        <w:rPr>
          <w:rFonts w:ascii="Times New Roman" w:hAnsi="Times New Roman" w:cs="Times New Roman"/>
          <w:color w:val="FF0000"/>
          <w:szCs w:val="21"/>
        </w:rPr>
        <w:t>，所以三角形</w:t>
      </w:r>
      <w:r>
        <w:rPr>
          <w:rFonts w:ascii="Times New Roman" w:hAnsi="Times New Roman" w:cs="Times New Roman"/>
          <w:i/>
          <w:color w:val="FF0000"/>
          <w:szCs w:val="21"/>
        </w:rPr>
        <w:t>ACB</w:t>
      </w:r>
      <w:r>
        <w:rPr>
          <w:rFonts w:ascii="Times New Roman" w:hAnsi="Times New Roman" w:cs="Times New Roman"/>
          <w:color w:val="FF0000"/>
          <w:szCs w:val="21"/>
        </w:rPr>
        <w:t>为直角三角形，</w:t>
      </w:r>
      <w:r>
        <w:rPr>
          <w:rFonts w:ascii="Times New Roman" w:hAnsi="Times New Roman" w:cs="Times New Roman"/>
          <w:i/>
          <w:color w:val="FF0000"/>
          <w:szCs w:val="21"/>
        </w:rPr>
        <w:t>AC</w:t>
      </w:r>
      <w:r>
        <w:rPr>
          <w:rFonts w:ascii="Times New Roman" w:hAnsi="Times New Roman" w:cs="Times New Roman"/>
          <w:color w:val="FF0000"/>
          <w:szCs w:val="21"/>
        </w:rPr>
        <w:t>与水平方向的倾角为</w:t>
      </w:r>
      <w:r>
        <w:rPr>
          <w:rFonts w:ascii="Times New Roman" w:hAnsi="Times New Roman" w:cs="Times New Roman"/>
          <w:i/>
          <w:color w:val="FF0000"/>
          <w:szCs w:val="21"/>
        </w:rPr>
        <w:t>α</w:t>
      </w:r>
      <w:r>
        <w:rPr>
          <w:rFonts w:ascii="Times New Roman" w:hAnsi="Times New Roman" w:cs="Times New Roman"/>
          <w:color w:val="FF0000"/>
          <w:szCs w:val="21"/>
        </w:rPr>
        <w:t>＝30</w:t>
      </w:r>
      <w:r>
        <w:rPr>
          <w:rFonts w:ascii="Times New Roman" w:hAnsi="Times New Roman" w:cs="Times New Roman"/>
          <w:i/>
          <w:color w:val="FF0000"/>
          <w:szCs w:val="21"/>
        </w:rPr>
        <w:t>º</w:t>
      </w:r>
      <w:r>
        <w:rPr>
          <w:rFonts w:ascii="Times New Roman" w:hAnsi="Times New Roman" w:cs="Times New Roman"/>
          <w:color w:val="FF0000"/>
          <w:szCs w:val="21"/>
        </w:rPr>
        <w:t>，位移</w:t>
      </w:r>
      <w:r>
        <w:rPr>
          <w:rFonts w:ascii="Times New Roman" w:hAnsi="Times New Roman" w:cs="Times New Roman"/>
          <w:i/>
          <w:color w:val="FF0000"/>
          <w:szCs w:val="21"/>
        </w:rPr>
        <w:t>x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AC</w:t>
      </w:r>
      <w:r>
        <w:rPr>
          <w:rFonts w:ascii="Times New Roman" w:hAnsi="Times New Roman" w:cs="Times New Roman"/>
          <w:color w:val="FF0000"/>
          <w:szCs w:val="21"/>
        </w:rPr>
        <w:t>＝10</w:t>
      </w:r>
      <w:r>
        <w:rPr>
          <w:rFonts w:ascii="Times New Roman" w:hAnsi="Times New Roman" w:cs="Times New Roman"/>
          <w:i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</w:rPr>
        <w:t>。</w:t>
      </w:r>
      <w:r>
        <w:rPr>
          <w:rFonts w:ascii="Times New Roman" w:hAnsi="Times New Roman" w:cs="Times New Roman"/>
          <w:i/>
          <w:color w:val="FF0000"/>
          <w:szCs w:val="21"/>
        </w:rPr>
        <w:t>AB</w:t>
      </w:r>
      <w:r>
        <w:rPr>
          <w:rFonts w:ascii="Times New Roman" w:hAnsi="Times New Roman" w:cs="Times New Roman"/>
          <w:color w:val="FF0000"/>
          <w:szCs w:val="21"/>
        </w:rPr>
        <w:t>与水平方向的夹角为</w:t>
      </w:r>
      <w:r>
        <w:rPr>
          <w:rFonts w:ascii="Times New Roman" w:hAnsi="Times New Roman" w:cs="Times New Roman"/>
          <w:i/>
          <w:color w:val="FF0000"/>
          <w:szCs w:val="21"/>
        </w:rPr>
        <w:t>β</w:t>
      </w:r>
      <w:r>
        <w:rPr>
          <w:rFonts w:ascii="Times New Roman" w:hAnsi="Times New Roman" w:cs="Times New Roman"/>
          <w:color w:val="FF0000"/>
          <w:szCs w:val="21"/>
        </w:rPr>
        <w:t>＝60</w:t>
      </w:r>
      <w:r>
        <w:rPr>
          <w:rFonts w:ascii="Times New Roman" w:hAnsi="Times New Roman" w:cs="Times New Roman"/>
          <w:i/>
          <w:color w:val="FF0000"/>
          <w:szCs w:val="21"/>
        </w:rPr>
        <w:t>º</w:t>
      </w:r>
      <w:r>
        <w:rPr>
          <w:rFonts w:ascii="Times New Roman" w:hAnsi="Times New Roman" w:cs="Times New Roman"/>
          <w:color w:val="FF0000"/>
          <w:szCs w:val="21"/>
        </w:rPr>
        <w:t>，位移</w:t>
      </w:r>
      <w:r>
        <w:rPr>
          <w:rFonts w:ascii="Times New Roman" w:hAnsi="Times New Roman" w:cs="Times New Roman"/>
          <w:i/>
          <w:color w:val="FF0000"/>
          <w:szCs w:val="21"/>
        </w:rPr>
        <w:t>x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AB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position w:val="-6"/>
          <w:szCs w:val="21"/>
        </w:rPr>
        <w:object>
          <v:shape id="_x0000_i1085" o:spt="75" type="#_x0000_t75" style="height:15.75pt;width:26.25pt;" o:ole="t" filled="f" o:preferrelative="f" stroked="f" coordsize="21600,21600">
            <v:path/>
            <v:fill on="f" focussize="0,0"/>
            <v:stroke on="f" joinstyle="miter"/>
            <v:imagedata r:id="rId120" o:title=""/>
            <o:lock v:ext="edit" aspectratio="f"/>
            <w10:wrap type="none"/>
            <w10:anchorlock/>
          </v:shape>
          <o:OLEObject Type="Embed" ProgID="Equation.DSMT4" ShapeID="_x0000_i1085" DrawAspect="Content" ObjectID="_1468075756" r:id="rId119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m。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设</w:t>
      </w:r>
      <w:r>
        <w:rPr>
          <w:rFonts w:ascii="Times New Roman" w:hAnsi="Times New Roman" w:cs="Times New Roman"/>
          <w:i/>
          <w:color w:val="FF0000"/>
          <w:szCs w:val="21"/>
        </w:rPr>
        <w:t>AC</w:t>
      </w:r>
      <w:r>
        <w:rPr>
          <w:rFonts w:ascii="Times New Roman" w:hAnsi="Times New Roman" w:cs="Times New Roman"/>
          <w:color w:val="FF0000"/>
          <w:szCs w:val="21"/>
        </w:rPr>
        <w:t>下滑的小球，加速度为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sin30</w:t>
      </w:r>
      <w:r>
        <w:rPr>
          <w:rFonts w:ascii="Times New Roman" w:hAnsi="Times New Roman" w:cs="Times New Roman"/>
          <w:i/>
          <w:color w:val="FF0000"/>
          <w:szCs w:val="21"/>
        </w:rPr>
        <w:t>º</w:t>
      </w:r>
      <w:r>
        <w:rPr>
          <w:rFonts w:ascii="Times New Roman" w:hAnsi="Times New Roman" w:cs="Times New Roman"/>
          <w:color w:val="FF0000"/>
          <w:szCs w:val="21"/>
        </w:rPr>
        <w:t>＝5m/s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，由</w:t>
      </w:r>
      <w:r>
        <w:rPr>
          <w:rFonts w:ascii="Times New Roman" w:hAnsi="Times New Roman" w:cs="Times New Roman"/>
          <w:i/>
          <w:color w:val="FF0000"/>
          <w:szCs w:val="21"/>
        </w:rPr>
        <w:t>x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AC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AC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/</w:t>
      </w:r>
      <w:r>
        <w:rPr>
          <w:rFonts w:ascii="Times New Roman" w:hAnsi="Times New Roman" w:cs="Times New Roman"/>
          <w:color w:val="FF0000"/>
          <w:szCs w:val="21"/>
        </w:rPr>
        <w:t>2得，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AC</w:t>
      </w:r>
      <w:r>
        <w:rPr>
          <w:rFonts w:ascii="Times New Roman" w:hAnsi="Times New Roman" w:cs="Times New Roman"/>
          <w:color w:val="FF0000"/>
          <w:szCs w:val="21"/>
        </w:rPr>
        <w:t>＝2</w:t>
      </w:r>
      <w:r>
        <w:rPr>
          <w:rFonts w:ascii="Times New Roman" w:hAnsi="Times New Roman" w:cs="Times New Roman"/>
          <w:i/>
          <w:color w:val="FF0000"/>
          <w:szCs w:val="21"/>
        </w:rPr>
        <w:t>s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沿</w:t>
      </w:r>
      <w:r>
        <w:rPr>
          <w:rFonts w:ascii="Times New Roman" w:hAnsi="Times New Roman" w:cs="Times New Roman"/>
          <w:i/>
          <w:color w:val="FF0000"/>
          <w:szCs w:val="21"/>
        </w:rPr>
        <w:t>AB</w:t>
      </w:r>
      <w:r>
        <w:rPr>
          <w:rFonts w:ascii="Times New Roman" w:hAnsi="Times New Roman" w:cs="Times New Roman"/>
          <w:color w:val="FF0000"/>
          <w:szCs w:val="21"/>
        </w:rPr>
        <w:t>下滑的小球，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sin60</w:t>
      </w:r>
      <w:r>
        <w:rPr>
          <w:rFonts w:ascii="Times New Roman" w:hAnsi="Times New Roman" w:cs="Times New Roman"/>
          <w:i/>
          <w:color w:val="FF0000"/>
          <w:szCs w:val="21"/>
        </w:rPr>
        <w:t>º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color w:val="FF0000"/>
          <w:position w:val="-6"/>
          <w:szCs w:val="21"/>
        </w:rPr>
        <w:object>
          <v:shape id="_x0000_i1086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6" DrawAspect="Content" ObjectID="_1468075757" r:id="rId121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m/s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hAnsi="Times New Roman" w:cs="Times New Roman"/>
          <w:i/>
          <w:color w:val="FF0000"/>
          <w:szCs w:val="21"/>
        </w:rPr>
        <w:t>x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AB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AB</w:t>
      </w:r>
      <w:r>
        <w:rPr>
          <w:rFonts w:ascii="Times New Roman" w:hAnsi="Times New Roman" w:cs="Times New Roman"/>
          <w:color w:val="FF0000"/>
          <w:szCs w:val="21"/>
        </w:rPr>
        <w:t>/2得，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i/>
          <w:color w:val="FF0000"/>
          <w:szCs w:val="21"/>
          <w:vertAlign w:val="subscript"/>
        </w:rPr>
        <w:t>AB</w:t>
      </w:r>
      <w:r>
        <w:rPr>
          <w:rFonts w:ascii="Times New Roman" w:hAnsi="Times New Roman" w:cs="Times New Roman"/>
          <w:color w:val="FF0000"/>
          <w:szCs w:val="21"/>
        </w:rPr>
        <w:t>＝2</w:t>
      </w:r>
      <w:r>
        <w:rPr>
          <w:rFonts w:ascii="Times New Roman" w:hAnsi="Times New Roman" w:cs="Times New Roman"/>
          <w:i/>
          <w:color w:val="FF0000"/>
          <w:szCs w:val="21"/>
        </w:rPr>
        <w:t>s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、如图所示，一细线的一端固定于倾角为45°的光滑楔形滑块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的顶端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处，细线另一端拴一质量为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的小球。当滑块以2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加速度向左运动时，线中拉力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等于多少？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605312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16510</wp:posOffset>
            </wp:positionV>
            <wp:extent cx="1276350" cy="952500"/>
            <wp:effectExtent l="0" t="0" r="6350" b="0"/>
            <wp:wrapSquare wrapText="bothSides"/>
            <wp:docPr id="694" name="图片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694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87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7" DrawAspect="Content" ObjectID="_1468075758" r:id="rId124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【解析】当小球和斜面接触，但两者之间无压力时，设滑块的加速度为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'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此时小球受力如图</w:t>
      </w:r>
      <w:r>
        <w:rPr>
          <w:rFonts w:hint="eastAsia" w:ascii="Times New Roman" w:hAnsi="Times New Roman" w:cs="Times New Roman"/>
          <w:color w:val="FF0000"/>
          <w:szCs w:val="21"/>
        </w:rPr>
        <w:t>甲</w:t>
      </w:r>
      <w:r>
        <w:rPr>
          <w:rFonts w:ascii="Times New Roman" w:hAnsi="Times New Roman" w:cs="Times New Roman"/>
          <w:color w:val="FF0000"/>
          <w:szCs w:val="21"/>
        </w:rPr>
        <w:t>，由水平和竖直方向状态可列方程分别为：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cos45</w:t>
      </w:r>
      <w:r>
        <w:rPr>
          <w:rFonts w:ascii="Times New Roman" w:hAnsi="Times New Roman" w:eastAsia="宋体" w:cs="Times New Roman"/>
          <w:color w:val="FF0000"/>
          <w:szCs w:val="21"/>
        </w:rPr>
        <w:t>º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ma</w:t>
      </w:r>
      <w:r>
        <w:rPr>
          <w:rFonts w:ascii="Times New Roman" w:hAnsi="Times New Roman" w:eastAsia="宋体" w:cs="Times New Roman"/>
          <w:i/>
          <w:color w:val="FF0000"/>
          <w:szCs w:val="21"/>
        </w:rPr>
        <w:t>′</w:t>
      </w:r>
      <w:r>
        <w:rPr>
          <w:rFonts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sin45</w:t>
      </w:r>
      <w:r>
        <w:rPr>
          <w:rFonts w:ascii="Times New Roman" w:hAnsi="Times New Roman" w:eastAsia="宋体" w:cs="Times New Roman"/>
          <w:color w:val="FF0000"/>
          <w:szCs w:val="21"/>
        </w:rPr>
        <w:t>º</w:t>
      </w:r>
      <w:r>
        <w:rPr>
          <w:rFonts w:ascii="Times New Roman" w:hAnsi="Times New Roman" w:cs="Times New Roman"/>
          <w:color w:val="FF0000"/>
          <w:szCs w:val="21"/>
        </w:rPr>
        <w:t>－</w:t>
      </w:r>
      <w:r>
        <w:rPr>
          <w:rFonts w:ascii="Times New Roman" w:hAnsi="Times New Roman" w:cs="Times New Roman"/>
          <w:i/>
          <w:color w:val="FF0000"/>
          <w:szCs w:val="21"/>
        </w:rPr>
        <w:t>mg</w:t>
      </w:r>
      <w:r>
        <w:rPr>
          <w:rFonts w:ascii="Times New Roman" w:hAnsi="Times New Roman" w:cs="Times New Roman"/>
          <w:color w:val="FF0000"/>
          <w:szCs w:val="21"/>
        </w:rPr>
        <w:t>＝0得：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eastAsia="宋体" w:cs="Times New Roman"/>
          <w:i/>
          <w:color w:val="FF0000"/>
          <w:szCs w:val="21"/>
        </w:rPr>
        <w:t>′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302606336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366395</wp:posOffset>
            </wp:positionV>
            <wp:extent cx="2876550" cy="1504950"/>
            <wp:effectExtent l="0" t="0" r="6350" b="6350"/>
            <wp:wrapSquare wrapText="bothSides"/>
            <wp:docPr id="697" name="图片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697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由滑块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的加速度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＝2</w:t>
      </w:r>
      <w:r>
        <w:rPr>
          <w:rFonts w:ascii="Times New Roman" w:hAnsi="Times New Roman" w:cs="Times New Roman"/>
          <w:i/>
          <w:color w:val="FF0000"/>
          <w:szCs w:val="21"/>
        </w:rPr>
        <w:t>g</w:t>
      </w:r>
      <w:r>
        <w:rPr>
          <w:rFonts w:ascii="Times New Roman" w:hAnsi="Times New Roman" w:cs="Times New Roman"/>
          <w:color w:val="FF0000"/>
          <w:szCs w:val="21"/>
        </w:rPr>
        <w:t>&gt;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eastAsia="宋体" w:cs="Times New Roman"/>
          <w:i/>
          <w:color w:val="FF0000"/>
          <w:szCs w:val="21"/>
        </w:rPr>
        <w:t>′</w:t>
      </w:r>
      <w:r>
        <w:rPr>
          <w:rFonts w:ascii="Times New Roman" w:hAnsi="Times New Roman" w:cs="Times New Roman"/>
          <w:color w:val="FF0000"/>
          <w:szCs w:val="21"/>
        </w:rPr>
        <w:t>，所以小球将飘离滑块</w:t>
      </w:r>
      <w:r>
        <w:rPr>
          <w:rFonts w:ascii="Times New Roman" w:hAnsi="Times New Roman" w:cs="Times New Roman"/>
          <w:i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，其受力如图</w:t>
      </w:r>
      <w:r>
        <w:rPr>
          <w:rFonts w:hint="eastAsia" w:ascii="Times New Roman" w:hAnsi="Times New Roman" w:cs="Times New Roman"/>
          <w:color w:val="FF0000"/>
          <w:szCs w:val="21"/>
        </w:rPr>
        <w:t>乙</w:t>
      </w:r>
      <w:r>
        <w:rPr>
          <w:rFonts w:ascii="Times New Roman" w:hAnsi="Times New Roman" w:cs="Times New Roman"/>
          <w:color w:val="FF0000"/>
          <w:szCs w:val="21"/>
        </w:rPr>
        <w:t>所示，设线和竖直方向成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β</w:t>
      </w:r>
      <w:r>
        <w:rPr>
          <w:rFonts w:ascii="Times New Roman" w:hAnsi="Times New Roman" w:cs="Times New Roman"/>
          <w:color w:val="FF0000"/>
          <w:szCs w:val="21"/>
        </w:rPr>
        <w:t>角，由小球水平竖直方向状态可列方程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sin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β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ma</w:t>
      </w:r>
      <w:r>
        <w:rPr>
          <w:rFonts w:ascii="Times New Roman" w:hAnsi="Times New Roman" w:eastAsia="宋体" w:cs="Times New Roman"/>
          <w:i/>
          <w:color w:val="FF0000"/>
          <w:szCs w:val="21"/>
        </w:rPr>
        <w:t>′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i/>
          <w:color w:val="FF0000"/>
          <w:szCs w:val="21"/>
        </w:rPr>
        <w:t>T</w:t>
      </w:r>
      <w:r>
        <w:rPr>
          <w:rFonts w:ascii="Times New Roman" w:hAnsi="Times New Roman" w:cs="Times New Roman"/>
          <w:color w:val="FF0000"/>
          <w:szCs w:val="21"/>
        </w:rPr>
        <w:t>cos</w:t>
      </w:r>
      <w:r>
        <w:rPr>
          <w:rFonts w:ascii="Times New Roman" w:hAnsi="Times New Roman" w:eastAsia="宋体" w:cs="Times New Roman"/>
          <w:i/>
          <w:color w:val="FF0000"/>
          <w:szCs w:val="21"/>
        </w:rPr>
        <w:t>β－mg</w:t>
      </w:r>
      <w:r>
        <w:rPr>
          <w:rFonts w:ascii="Times New Roman" w:hAnsi="Times New Roman" w:cs="Times New Roman"/>
          <w:color w:val="FF0000"/>
          <w:szCs w:val="21"/>
        </w:rPr>
        <w:t>＝</w:t>
      </w:r>
      <w:r>
        <w:rPr>
          <w:rFonts w:ascii="Times New Roman" w:hAnsi="Times New Roman" w:cs="Times New Roman"/>
          <w:i/>
          <w:color w:val="FF0000"/>
          <w:szCs w:val="21"/>
        </w:rPr>
        <w:t>ma</w:t>
      </w:r>
      <w:r>
        <w:rPr>
          <w:rFonts w:ascii="Times New Roman" w:hAnsi="Times New Roman" w:eastAsia="宋体" w:cs="Times New Roman"/>
          <w:i/>
          <w:color w:val="FF0000"/>
          <w:szCs w:val="21"/>
        </w:rPr>
        <w:t>′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解得：</w:t>
      </w:r>
      <w:r>
        <w:rPr>
          <w:rFonts w:ascii="Times New Roman" w:hAnsi="Times New Roman" w:cs="Times New Roman"/>
          <w:color w:val="FF0000"/>
          <w:position w:val="-12"/>
          <w:szCs w:val="21"/>
        </w:rPr>
        <w:object>
          <v:shape id="_x0000_i1088" o:spt="75" type="#_x0000_t75" style="height:20.25pt;width:123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8" DrawAspect="Content" ObjectID="_1468075759" r:id="rId127">
            <o:LockedField>false</o:LockedField>
          </o:OLEObject>
        </w:objec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60256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567690</wp:posOffset>
            </wp:positionV>
            <wp:extent cx="1447800" cy="1040765"/>
            <wp:effectExtent l="0" t="0" r="0" b="635"/>
            <wp:wrapTight wrapText="bothSides">
              <wp:wrapPolygon>
                <wp:start x="0" y="0"/>
                <wp:lineTo x="0" y="21350"/>
                <wp:lineTo x="21411" y="21350"/>
                <wp:lineTo x="21411" y="0"/>
                <wp:lineTo x="0" y="0"/>
              </wp:wrapPolygon>
            </wp:wrapTight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>、如图，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是一个倾角为</w:t>
      </w:r>
      <w:r>
        <w:rPr>
          <w:rFonts w:ascii="Times New Roman" w:hAnsi="Times New Roman" w:cs="Times New Roman"/>
          <w:i/>
          <w:szCs w:val="21"/>
        </w:rPr>
        <w:t>θ</w:t>
      </w:r>
      <w:r>
        <w:rPr>
          <w:rFonts w:ascii="Times New Roman" w:hAnsi="Times New Roman" w:cs="Times New Roman"/>
          <w:szCs w:val="21"/>
        </w:rPr>
        <w:t>的输送带，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处为原料输入口，为避免粉尘飞扬，在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与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输送带间建立一管道（假设其光滑），使原料从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处以最短的时间到达输送带上，则管道与竖直方向的夹角应为多大？</w:t>
      </w: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cs="Times New Roman" w:eastAsiaTheme="majorEastAsia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【难度】★★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eastAsiaTheme="majorEastAsia"/>
          <w:color w:val="FF0000"/>
          <w:szCs w:val="21"/>
        </w:rPr>
        <w:t>【答案】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/2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【解析】借助“等时圆”理论，可以以过</w:t>
      </w:r>
      <w:r>
        <w:rPr>
          <w:rFonts w:ascii="Times New Roman" w:hAnsi="Times New Roman" w:cs="Times New Roman"/>
          <w:i/>
          <w:color w:val="FF0000"/>
          <w:szCs w:val="21"/>
        </w:rPr>
        <w:t>P</w:t>
      </w:r>
      <w:r>
        <w:rPr>
          <w:rFonts w:ascii="Times New Roman" w:hAnsi="Times New Roman" w:cs="Times New Roman"/>
          <w:color w:val="FF0000"/>
          <w:szCs w:val="21"/>
        </w:rPr>
        <w:t>点的竖直线为半径作圆，要求该圆与输送带</w:t>
      </w:r>
      <w:r>
        <w:rPr>
          <w:rFonts w:ascii="Times New Roman" w:hAnsi="Times New Roman" w:cs="Times New Roman"/>
          <w:i/>
          <w:color w:val="FF0000"/>
          <w:szCs w:val="21"/>
        </w:rPr>
        <w:t>AB</w:t>
      </w:r>
      <w:r>
        <w:rPr>
          <w:rFonts w:ascii="Times New Roman" w:hAnsi="Times New Roman" w:cs="Times New Roman"/>
          <w:color w:val="FF0000"/>
          <w:szCs w:val="21"/>
        </w:rPr>
        <w:t>相切，如图所示，</w:t>
      </w:r>
      <w:r>
        <w:rPr>
          <w:rFonts w:ascii="Times New Roman" w:hAnsi="Times New Roman" w:cs="Times New Roman"/>
          <w:i/>
          <w:color w:val="FF0000"/>
          <w:szCs w:val="21"/>
        </w:rPr>
        <w:t>C</w:t>
      </w:r>
      <w:r>
        <w:rPr>
          <w:rFonts w:ascii="Times New Roman" w:hAnsi="Times New Roman" w:cs="Times New Roman"/>
          <w:color w:val="FF0000"/>
          <w:szCs w:val="21"/>
        </w:rPr>
        <w:t>为切点，</w:t>
      </w:r>
      <w:r>
        <w:rPr>
          <w:rFonts w:ascii="Times New Roman" w:hAnsi="Times New Roman" w:cs="Times New Roman"/>
          <w:i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</w:rPr>
        <w:t>为圆心．显然，沿着</w:t>
      </w:r>
      <w:r>
        <w:rPr>
          <w:rFonts w:ascii="Times New Roman" w:hAnsi="Times New Roman" w:cs="Times New Roman"/>
          <w:i/>
          <w:color w:val="FF0000"/>
          <w:szCs w:val="21"/>
        </w:rPr>
        <w:t>PC</w:t>
      </w:r>
      <w:r>
        <w:rPr>
          <w:rFonts w:ascii="Times New Roman" w:hAnsi="Times New Roman" w:cs="Times New Roman"/>
          <w:color w:val="FF0000"/>
          <w:szCs w:val="21"/>
        </w:rPr>
        <w:t>弦建立管道，原料从</w:t>
      </w:r>
      <w:r>
        <w:rPr>
          <w:rFonts w:ascii="Times New Roman" w:hAnsi="Times New Roman" w:cs="Times New Roman"/>
          <w:i/>
          <w:color w:val="FF0000"/>
          <w:szCs w:val="21"/>
        </w:rPr>
        <w:t>P</w:t>
      </w:r>
      <w:r>
        <w:rPr>
          <w:rFonts w:ascii="Times New Roman" w:hAnsi="Times New Roman" w:cs="Times New Roman"/>
          <w:color w:val="FF0000"/>
          <w:szCs w:val="21"/>
        </w:rPr>
        <w:t>处到达</w:t>
      </w:r>
      <w:r>
        <w:rPr>
          <w:rFonts w:ascii="Times New Roman" w:hAnsi="Times New Roman" w:cs="Times New Roman"/>
          <w:i/>
          <w:color w:val="FF0000"/>
          <w:szCs w:val="21"/>
        </w:rPr>
        <w:t>C</w:t>
      </w:r>
      <w:r>
        <w:rPr>
          <w:rFonts w:ascii="Times New Roman" w:hAnsi="Times New Roman" w:cs="Times New Roman"/>
          <w:color w:val="FF0000"/>
          <w:szCs w:val="21"/>
        </w:rPr>
        <w:t>点处的时间与沿其他弦到达“等时圆”的圆周上所用时间相等．因而，要使原料从</w:t>
      </w:r>
      <w:r>
        <w:rPr>
          <w:rFonts w:ascii="Times New Roman" w:hAnsi="Times New Roman" w:cs="Times New Roman"/>
          <w:i/>
          <w:color w:val="FF0000"/>
          <w:szCs w:val="21"/>
        </w:rPr>
        <w:t>P</w:t>
      </w:r>
      <w:r>
        <w:rPr>
          <w:rFonts w:ascii="Times New Roman" w:hAnsi="Times New Roman" w:cs="Times New Roman"/>
          <w:color w:val="FF0000"/>
          <w:szCs w:val="21"/>
        </w:rPr>
        <w:t>处到达输送带上所用时间最短，需沿着</w:t>
      </w:r>
      <w:r>
        <w:rPr>
          <w:rFonts w:ascii="Times New Roman" w:hAnsi="Times New Roman" w:cs="Times New Roman"/>
          <w:i/>
          <w:color w:val="FF0000"/>
          <w:szCs w:val="21"/>
        </w:rPr>
        <w:t>PC</w:t>
      </w:r>
      <w:r>
        <w:rPr>
          <w:rFonts w:ascii="Times New Roman" w:hAnsi="Times New Roman" w:cs="Times New Roman"/>
          <w:color w:val="FF0000"/>
          <w:szCs w:val="21"/>
        </w:rPr>
        <w:t>弦建立管道．由几何关系可得：</w:t>
      </w:r>
      <w:r>
        <w:rPr>
          <w:rFonts w:ascii="Times New Roman" w:hAnsi="Times New Roman" w:cs="Times New Roman"/>
          <w:i/>
          <w:color w:val="FF0000"/>
          <w:szCs w:val="21"/>
        </w:rPr>
        <w:t>PC</w:t>
      </w:r>
      <w:r>
        <w:rPr>
          <w:rFonts w:ascii="Times New Roman" w:hAnsi="Times New Roman" w:cs="Times New Roman"/>
          <w:color w:val="FF0000"/>
          <w:szCs w:val="21"/>
        </w:rPr>
        <w:t>与竖直方向间的夹角等于</w:t>
      </w:r>
      <w:r>
        <w:rPr>
          <w:rFonts w:ascii="Times New Roman" w:hAnsi="Times New Roman" w:cs="Times New Roman"/>
          <w:i/>
          <w:color w:val="FF0000"/>
          <w:szCs w:val="21"/>
        </w:rPr>
        <w:t>θ</w:t>
      </w:r>
      <w:r>
        <w:rPr>
          <w:rFonts w:ascii="Times New Roman" w:hAnsi="Times New Roman" w:cs="Times New Roman"/>
          <w:color w:val="FF0000"/>
          <w:szCs w:val="21"/>
        </w:rPr>
        <w:t>/2。</w:t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302565376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208280</wp:posOffset>
            </wp:positionV>
            <wp:extent cx="1609725" cy="1219200"/>
            <wp:effectExtent l="0" t="0" r="3175" b="0"/>
            <wp:wrapSquare wrapText="bothSides"/>
            <wp:docPr id="105" name="图片 105" descr="3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316.TIF"/>
                    <pic:cNvPicPr>
                      <a:picLocks noChangeAspect="1" noChangeArrowheads="1"/>
                    </pic:cNvPicPr>
                  </pic:nvPicPr>
                  <pic:blipFill>
                    <a:blip r:embed="rId130" r:link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ascii="Times New Roman" w:hAnsi="Times New Roman" w:cs="Times New Roman"/>
          <w:szCs w:val="21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D806C3A"/>
    <w:rsid w:val="0F430626"/>
    <w:rsid w:val="115D0F91"/>
    <w:rsid w:val="11F9776F"/>
    <w:rsid w:val="152C56FB"/>
    <w:rsid w:val="183141F7"/>
    <w:rsid w:val="1C366986"/>
    <w:rsid w:val="1E7B1B50"/>
    <w:rsid w:val="249B2E31"/>
    <w:rsid w:val="29FF490B"/>
    <w:rsid w:val="2DBB7D20"/>
    <w:rsid w:val="33906039"/>
    <w:rsid w:val="33E84921"/>
    <w:rsid w:val="3BA533DE"/>
    <w:rsid w:val="3BDE52A3"/>
    <w:rsid w:val="433F16C9"/>
    <w:rsid w:val="47EA79EB"/>
    <w:rsid w:val="49C2520A"/>
    <w:rsid w:val="4A532010"/>
    <w:rsid w:val="4B0B3D25"/>
    <w:rsid w:val="4FED04D4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arc" idref="#_x0000_s2053"/>
        <o:r id="V:Rule2" type="arc" idref="#_x0000_s206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2.png"/><Relationship Id="rId98" Type="http://schemas.openxmlformats.org/officeDocument/2006/relationships/image" Target="file:///D:\&#26032;&#24314;&#25991;&#20214;&#22841;2fu\X76.TIF" TargetMode="External"/><Relationship Id="rId97" Type="http://schemas.openxmlformats.org/officeDocument/2006/relationships/image" Target="media/image61.png"/><Relationship Id="rId96" Type="http://schemas.openxmlformats.org/officeDocument/2006/relationships/image" Target="media/image60.wmf"/><Relationship Id="rId95" Type="http://schemas.openxmlformats.org/officeDocument/2006/relationships/oleObject" Target="embeddings/oleObject28.bin"/><Relationship Id="rId94" Type="http://schemas.openxmlformats.org/officeDocument/2006/relationships/image" Target="file:///D:\&#26032;&#24314;&#25991;&#20214;&#22841;2fu\X75.TIF" TargetMode="External"/><Relationship Id="rId93" Type="http://schemas.openxmlformats.org/officeDocument/2006/relationships/image" Target="media/image59.png"/><Relationship Id="rId92" Type="http://schemas.openxmlformats.org/officeDocument/2006/relationships/image" Target="media/image58.png"/><Relationship Id="rId91" Type="http://schemas.openxmlformats.org/officeDocument/2006/relationships/image" Target="media/image57.png"/><Relationship Id="rId90" Type="http://schemas.openxmlformats.org/officeDocument/2006/relationships/oleObject" Target="embeddings/oleObject27.bin"/><Relationship Id="rId9" Type="http://schemas.openxmlformats.org/officeDocument/2006/relationships/image" Target="media/image6.png"/><Relationship Id="rId89" Type="http://schemas.openxmlformats.org/officeDocument/2006/relationships/image" Target="media/image56.wmf"/><Relationship Id="rId88" Type="http://schemas.openxmlformats.org/officeDocument/2006/relationships/oleObject" Target="embeddings/oleObject26.bin"/><Relationship Id="rId87" Type="http://schemas.openxmlformats.org/officeDocument/2006/relationships/image" Target="media/image55.bmp"/><Relationship Id="rId86" Type="http://schemas.openxmlformats.org/officeDocument/2006/relationships/image" Target="media/image54.wmf"/><Relationship Id="rId85" Type="http://schemas.openxmlformats.org/officeDocument/2006/relationships/oleObject" Target="embeddings/oleObject25.bin"/><Relationship Id="rId84" Type="http://schemas.openxmlformats.org/officeDocument/2006/relationships/image" Target="media/image53.wmf"/><Relationship Id="rId83" Type="http://schemas.openxmlformats.org/officeDocument/2006/relationships/oleObject" Target="embeddings/oleObject24.bin"/><Relationship Id="rId82" Type="http://schemas.openxmlformats.org/officeDocument/2006/relationships/image" Target="media/image52.wmf"/><Relationship Id="rId81" Type="http://schemas.openxmlformats.org/officeDocument/2006/relationships/oleObject" Target="embeddings/oleObject23.bin"/><Relationship Id="rId80" Type="http://schemas.openxmlformats.org/officeDocument/2006/relationships/image" Target="media/image51.png"/><Relationship Id="rId8" Type="http://schemas.openxmlformats.org/officeDocument/2006/relationships/image" Target="media/image5.png"/><Relationship Id="rId79" Type="http://schemas.microsoft.com/office/2007/relationships/hdphoto" Target="media/image50.wdp"/><Relationship Id="rId78" Type="http://schemas.openxmlformats.org/officeDocument/2006/relationships/image" Target="media/image49.png"/><Relationship Id="rId77" Type="http://schemas.openxmlformats.org/officeDocument/2006/relationships/image" Target="media/image48.png"/><Relationship Id="rId76" Type="http://schemas.openxmlformats.org/officeDocument/2006/relationships/image" Target="media/image47.png"/><Relationship Id="rId75" Type="http://schemas.openxmlformats.org/officeDocument/2006/relationships/image" Target="media/image46.png"/><Relationship Id="rId74" Type="http://schemas.openxmlformats.org/officeDocument/2006/relationships/image" Target="media/image45.wmf"/><Relationship Id="rId73" Type="http://schemas.openxmlformats.org/officeDocument/2006/relationships/oleObject" Target="embeddings/oleObject22.bin"/><Relationship Id="rId72" Type="http://schemas.openxmlformats.org/officeDocument/2006/relationships/image" Target="media/image44.wmf"/><Relationship Id="rId71" Type="http://schemas.openxmlformats.org/officeDocument/2006/relationships/oleObject" Target="embeddings/oleObject21.bin"/><Relationship Id="rId70" Type="http://schemas.openxmlformats.org/officeDocument/2006/relationships/oleObject" Target="embeddings/oleObject20.bin"/><Relationship Id="rId7" Type="http://schemas.openxmlformats.org/officeDocument/2006/relationships/image" Target="media/image4.emf"/><Relationship Id="rId69" Type="http://schemas.openxmlformats.org/officeDocument/2006/relationships/image" Target="media/image43.wmf"/><Relationship Id="rId68" Type="http://schemas.openxmlformats.org/officeDocument/2006/relationships/oleObject" Target="embeddings/oleObject19.bin"/><Relationship Id="rId67" Type="http://schemas.openxmlformats.org/officeDocument/2006/relationships/image" Target="media/image42.wmf"/><Relationship Id="rId66" Type="http://schemas.openxmlformats.org/officeDocument/2006/relationships/oleObject" Target="embeddings/oleObject18.bin"/><Relationship Id="rId65" Type="http://schemas.openxmlformats.org/officeDocument/2006/relationships/image" Target="media/image41.jpeg"/><Relationship Id="rId64" Type="http://schemas.openxmlformats.org/officeDocument/2006/relationships/image" Target="media/image40.wmf"/><Relationship Id="rId63" Type="http://schemas.openxmlformats.org/officeDocument/2006/relationships/oleObject" Target="embeddings/oleObject17.bin"/><Relationship Id="rId62" Type="http://schemas.openxmlformats.org/officeDocument/2006/relationships/image" Target="media/image39.png"/><Relationship Id="rId61" Type="http://schemas.openxmlformats.org/officeDocument/2006/relationships/image" Target="file:///E:\&#24352;&#33395;\&#26680;\2015&#35838;&#20214;\&#26680;2015&#183;&#20154;&#25945;&#29289;&#29702;&#35838;&#20214;\W229A.TIF" TargetMode="External"/><Relationship Id="rId60" Type="http://schemas.openxmlformats.org/officeDocument/2006/relationships/image" Target="media/image38.png"/><Relationship Id="rId6" Type="http://schemas.openxmlformats.org/officeDocument/2006/relationships/image" Target="media/image3.emf"/><Relationship Id="rId59" Type="http://schemas.openxmlformats.org/officeDocument/2006/relationships/image" Target="media/image37.png"/><Relationship Id="rId58" Type="http://schemas.openxmlformats.org/officeDocument/2006/relationships/image" Target="media/image36.jpeg"/><Relationship Id="rId57" Type="http://schemas.openxmlformats.org/officeDocument/2006/relationships/image" Target="media/image35.wmf"/><Relationship Id="rId56" Type="http://schemas.openxmlformats.org/officeDocument/2006/relationships/oleObject" Target="embeddings/oleObject16.bin"/><Relationship Id="rId55" Type="http://schemas.openxmlformats.org/officeDocument/2006/relationships/image" Target="media/image34.wmf"/><Relationship Id="rId54" Type="http://schemas.openxmlformats.org/officeDocument/2006/relationships/oleObject" Target="embeddings/oleObject15.bin"/><Relationship Id="rId53" Type="http://schemas.openxmlformats.org/officeDocument/2006/relationships/image" Target="media/image33.png"/><Relationship Id="rId52" Type="http://schemas.openxmlformats.org/officeDocument/2006/relationships/image" Target="media/image32.wmf"/><Relationship Id="rId51" Type="http://schemas.openxmlformats.org/officeDocument/2006/relationships/oleObject" Target="embeddings/oleObject14.bin"/><Relationship Id="rId50" Type="http://schemas.openxmlformats.org/officeDocument/2006/relationships/image" Target="media/image31.png"/><Relationship Id="rId5" Type="http://schemas.openxmlformats.org/officeDocument/2006/relationships/theme" Target="theme/theme1.xml"/><Relationship Id="rId49" Type="http://schemas.openxmlformats.org/officeDocument/2006/relationships/image" Target="media/image30.wmf"/><Relationship Id="rId48" Type="http://schemas.openxmlformats.org/officeDocument/2006/relationships/oleObject" Target="embeddings/oleObject13.bin"/><Relationship Id="rId47" Type="http://schemas.openxmlformats.org/officeDocument/2006/relationships/image" Target="media/image29.wmf"/><Relationship Id="rId46" Type="http://schemas.openxmlformats.org/officeDocument/2006/relationships/oleObject" Target="embeddings/oleObject12.bin"/><Relationship Id="rId45" Type="http://schemas.openxmlformats.org/officeDocument/2006/relationships/image" Target="media/image28.wmf"/><Relationship Id="rId44" Type="http://schemas.openxmlformats.org/officeDocument/2006/relationships/oleObject" Target="embeddings/oleObject11.bin"/><Relationship Id="rId43" Type="http://schemas.openxmlformats.org/officeDocument/2006/relationships/image" Target="media/image27.png"/><Relationship Id="rId42" Type="http://schemas.openxmlformats.org/officeDocument/2006/relationships/image" Target="media/image26.wmf"/><Relationship Id="rId41" Type="http://schemas.openxmlformats.org/officeDocument/2006/relationships/oleObject" Target="embeddings/oleObject10.bin"/><Relationship Id="rId40" Type="http://schemas.openxmlformats.org/officeDocument/2006/relationships/image" Target="file:///D:\&#26032;&#24314;&#25991;&#20214;&#22841;2fu\312.TIF" TargetMode="External"/><Relationship Id="rId4" Type="http://schemas.openxmlformats.org/officeDocument/2006/relationships/footer" Target="footer1.xml"/><Relationship Id="rId39" Type="http://schemas.openxmlformats.org/officeDocument/2006/relationships/image" Target="media/image25.png"/><Relationship Id="rId38" Type="http://schemas.openxmlformats.org/officeDocument/2006/relationships/image" Target="media/image24.wmf"/><Relationship Id="rId37" Type="http://schemas.openxmlformats.org/officeDocument/2006/relationships/oleObject" Target="embeddings/oleObject9.bin"/><Relationship Id="rId36" Type="http://schemas.openxmlformats.org/officeDocument/2006/relationships/image" Target="media/image23.GIF"/><Relationship Id="rId35" Type="http://schemas.openxmlformats.org/officeDocument/2006/relationships/image" Target="media/image22.wmf"/><Relationship Id="rId34" Type="http://schemas.openxmlformats.org/officeDocument/2006/relationships/oleObject" Target="embeddings/oleObject8.bin"/><Relationship Id="rId33" Type="http://schemas.openxmlformats.org/officeDocument/2006/relationships/image" Target="file:///D:\&#26032;&#24314;&#25991;&#20214;&#22841;2fu\313.TIF" TargetMode="External"/><Relationship Id="rId32" Type="http://schemas.openxmlformats.org/officeDocument/2006/relationships/image" Target="media/image21.png"/><Relationship Id="rId31" Type="http://schemas.openxmlformats.org/officeDocument/2006/relationships/image" Target="media/image20.wmf"/><Relationship Id="rId30" Type="http://schemas.openxmlformats.org/officeDocument/2006/relationships/oleObject" Target="embeddings/oleObject7.bin"/><Relationship Id="rId3" Type="http://schemas.openxmlformats.org/officeDocument/2006/relationships/header" Target="header1.xml"/><Relationship Id="rId29" Type="http://schemas.openxmlformats.org/officeDocument/2006/relationships/image" Target="file:///E:\&#24352;&#33395;\&#26680;\2015&#35838;&#20214;\&#26680;2015&#183;&#20154;&#25945;&#29289;&#29702;&#35838;&#20214;\W222A.TIF" TargetMode="External"/><Relationship Id="rId28" Type="http://schemas.openxmlformats.org/officeDocument/2006/relationships/image" Target="media/image19.png"/><Relationship Id="rId27" Type="http://schemas.openxmlformats.org/officeDocument/2006/relationships/image" Target="media/image18.wmf"/><Relationship Id="rId26" Type="http://schemas.openxmlformats.org/officeDocument/2006/relationships/oleObject" Target="embeddings/oleObject6.bin"/><Relationship Id="rId25" Type="http://schemas.openxmlformats.org/officeDocument/2006/relationships/image" Target="media/image17.wmf"/><Relationship Id="rId24" Type="http://schemas.openxmlformats.org/officeDocument/2006/relationships/oleObject" Target="embeddings/oleObject5.bin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oleObject" Target="embeddings/oleObject4.bin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3.wmf"/><Relationship Id="rId17" Type="http://schemas.openxmlformats.org/officeDocument/2006/relationships/oleObject" Target="embeddings/oleObject2.bin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microsoft.com/office/2007/relationships/hdphoto" Target="media/image11.wdp"/><Relationship Id="rId133" Type="http://schemas.openxmlformats.org/officeDocument/2006/relationships/fontTable" Target="fontTable.xml"/><Relationship Id="rId132" Type="http://schemas.openxmlformats.org/officeDocument/2006/relationships/customXml" Target="../customXml/item1.xml"/><Relationship Id="rId131" Type="http://schemas.openxmlformats.org/officeDocument/2006/relationships/image" Target="file:///D:\&#26032;&#24314;&#25991;&#20214;&#22841;2fu\316.TIF" TargetMode="External"/><Relationship Id="rId130" Type="http://schemas.openxmlformats.org/officeDocument/2006/relationships/image" Target="media/image83.png"/><Relationship Id="rId13" Type="http://schemas.openxmlformats.org/officeDocument/2006/relationships/image" Target="media/image10.png"/><Relationship Id="rId129" Type="http://schemas.openxmlformats.org/officeDocument/2006/relationships/image" Target="media/image82.png"/><Relationship Id="rId128" Type="http://schemas.openxmlformats.org/officeDocument/2006/relationships/image" Target="media/image81.wmf"/><Relationship Id="rId127" Type="http://schemas.openxmlformats.org/officeDocument/2006/relationships/oleObject" Target="embeddings/oleObject35.bin"/><Relationship Id="rId126" Type="http://schemas.openxmlformats.org/officeDocument/2006/relationships/image" Target="media/image80.png"/><Relationship Id="rId125" Type="http://schemas.openxmlformats.org/officeDocument/2006/relationships/image" Target="media/image79.wmf"/><Relationship Id="rId124" Type="http://schemas.openxmlformats.org/officeDocument/2006/relationships/oleObject" Target="embeddings/oleObject34.bin"/><Relationship Id="rId123" Type="http://schemas.openxmlformats.org/officeDocument/2006/relationships/image" Target="media/image78.png"/><Relationship Id="rId122" Type="http://schemas.openxmlformats.org/officeDocument/2006/relationships/image" Target="media/image77.wmf"/><Relationship Id="rId121" Type="http://schemas.openxmlformats.org/officeDocument/2006/relationships/oleObject" Target="embeddings/oleObject33.bin"/><Relationship Id="rId120" Type="http://schemas.openxmlformats.org/officeDocument/2006/relationships/image" Target="media/image76.wmf"/><Relationship Id="rId12" Type="http://schemas.openxmlformats.org/officeDocument/2006/relationships/image" Target="media/image9.png"/><Relationship Id="rId119" Type="http://schemas.openxmlformats.org/officeDocument/2006/relationships/oleObject" Target="embeddings/oleObject32.bin"/><Relationship Id="rId118" Type="http://schemas.microsoft.com/office/2007/relationships/hdphoto" Target="media/image75.wdp"/><Relationship Id="rId117" Type="http://schemas.openxmlformats.org/officeDocument/2006/relationships/image" Target="media/image74.png"/><Relationship Id="rId116" Type="http://schemas.openxmlformats.org/officeDocument/2006/relationships/image" Target="media/image73.wmf"/><Relationship Id="rId115" Type="http://schemas.openxmlformats.org/officeDocument/2006/relationships/oleObject" Target="embeddings/oleObject31.bin"/><Relationship Id="rId114" Type="http://schemas.openxmlformats.org/officeDocument/2006/relationships/image" Target="media/image72.png"/><Relationship Id="rId113" Type="http://schemas.microsoft.com/office/2007/relationships/hdphoto" Target="media/image71.wdp"/><Relationship Id="rId112" Type="http://schemas.openxmlformats.org/officeDocument/2006/relationships/image" Target="file:///E:\&#24352;&#33395;\&#26680;\2015&#35838;&#20214;\&#26680;2015&#183;&#20154;&#25945;&#29289;&#29702;&#35838;&#20214;\W220A.TIF" TargetMode="External"/><Relationship Id="rId111" Type="http://schemas.openxmlformats.org/officeDocument/2006/relationships/image" Target="media/image70.png"/><Relationship Id="rId110" Type="http://schemas.microsoft.com/office/2007/relationships/hdphoto" Target="media/image69.wdp"/><Relationship Id="rId11" Type="http://schemas.openxmlformats.org/officeDocument/2006/relationships/image" Target="media/image8.emf"/><Relationship Id="rId109" Type="http://schemas.openxmlformats.org/officeDocument/2006/relationships/image" Target="file:///E:\&#24352;&#33395;\&#26680;\2015&#35838;&#20214;\&#26680;2015&#183;&#20154;&#25945;&#29289;&#29702;&#35838;&#20214;\W221A.TIF" TargetMode="External"/><Relationship Id="rId108" Type="http://schemas.openxmlformats.org/officeDocument/2006/relationships/image" Target="media/image68.png"/><Relationship Id="rId107" Type="http://schemas.microsoft.com/office/2007/relationships/hdphoto" Target="media/image67.wdp"/><Relationship Id="rId106" Type="http://schemas.openxmlformats.org/officeDocument/2006/relationships/image" Target="file:///E:\&#24352;&#33395;\&#26680;\2015&#35838;&#20214;\&#26680;2015&#183;&#20154;&#25945;&#29289;&#29702;&#35838;&#20214;\W219A.TIF" TargetMode="External"/><Relationship Id="rId105" Type="http://schemas.openxmlformats.org/officeDocument/2006/relationships/image" Target="media/image66.png"/><Relationship Id="rId104" Type="http://schemas.openxmlformats.org/officeDocument/2006/relationships/image" Target="media/image65.png"/><Relationship Id="rId103" Type="http://schemas.openxmlformats.org/officeDocument/2006/relationships/image" Target="media/image64.wmf"/><Relationship Id="rId102" Type="http://schemas.openxmlformats.org/officeDocument/2006/relationships/oleObject" Target="embeddings/oleObject30.bin"/><Relationship Id="rId101" Type="http://schemas.openxmlformats.org/officeDocument/2006/relationships/image" Target="media/image63.wmf"/><Relationship Id="rId100" Type="http://schemas.openxmlformats.org/officeDocument/2006/relationships/oleObject" Target="embeddings/oleObject29.bin"/><Relationship Id="rId10" Type="http://schemas.microsoft.com/office/2007/relationships/hdphoto" Target="media/image7.wdp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2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2022-01-15T12:01:40Z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