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1BA" w:rsidRDefault="00BD01BA" w:rsidP="00BD01BA">
      <w:pPr>
        <w:pStyle w:val="a5"/>
        <w:rPr>
          <w:sz w:val="30"/>
        </w:rPr>
      </w:pPr>
      <w:r>
        <w:rPr>
          <w:rFonts w:hint="eastAsia"/>
        </w:rPr>
        <w:t>陕西省</w:t>
      </w:r>
      <w:r>
        <w:rPr>
          <w:rFonts w:hint="eastAsia"/>
        </w:rPr>
        <w:t>2010</w:t>
      </w:r>
      <w:r>
        <w:rPr>
          <w:rFonts w:hint="eastAsia"/>
        </w:rPr>
        <w:t>年初中毕业学业考试</w:t>
      </w:r>
      <w:r>
        <w:t xml:space="preserve"> </w:t>
      </w:r>
      <w:r>
        <w:rPr>
          <w:sz w:val="30"/>
        </w:rPr>
        <w:t xml:space="preserve"> </w:t>
      </w:r>
    </w:p>
    <w:p w:rsidR="00BD01BA" w:rsidRDefault="00BD01BA" w:rsidP="00BD01BA">
      <w:pPr>
        <w:jc w:val="center"/>
      </w:pPr>
      <w:r>
        <w:rPr>
          <w:sz w:val="30"/>
        </w:rPr>
        <w:t>物理与化学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bCs/>
          <w:color w:val="000000"/>
          <w:kern w:val="0"/>
          <w:szCs w:val="21"/>
        </w:rPr>
        <w:t>可能用到的相对原子质量：H-1  C-12  O-16  S-32  Fe-56</w:t>
      </w:r>
    </w:p>
    <w:p w:rsidR="00BD01BA" w:rsidRDefault="00BD01BA" w:rsidP="00BD01BA">
      <w:pPr>
        <w:jc w:val="center"/>
        <w:rPr>
          <w:b/>
          <w:bCs/>
        </w:rPr>
      </w:pPr>
    </w:p>
    <w:p w:rsidR="00BD01BA" w:rsidRDefault="00BD01BA" w:rsidP="00BD01BA">
      <w:pPr>
        <w:jc w:val="center"/>
        <w:rPr>
          <w:b/>
          <w:bCs/>
        </w:rPr>
      </w:pPr>
      <w:r>
        <w:rPr>
          <w:b/>
          <w:bCs/>
        </w:rPr>
        <w:t>第</w:t>
      </w:r>
      <w:r>
        <w:rPr>
          <w:b/>
          <w:bCs/>
        </w:rPr>
        <w:t>1</w:t>
      </w:r>
      <w:r>
        <w:rPr>
          <w:b/>
          <w:bCs/>
        </w:rPr>
        <w:t>卷（选择题共</w:t>
      </w:r>
      <w:r>
        <w:rPr>
          <w:b/>
          <w:bCs/>
        </w:rPr>
        <w:t>30</w:t>
      </w:r>
      <w:r>
        <w:rPr>
          <w:b/>
          <w:bCs/>
        </w:rPr>
        <w:t>分）</w:t>
      </w:r>
    </w:p>
    <w:p w:rsidR="00BD01BA" w:rsidRPr="00BD01BA" w:rsidRDefault="00BD01BA" w:rsidP="00BD01BA">
      <w:pPr>
        <w:jc w:val="center"/>
      </w:pPr>
      <w:r>
        <w:t xml:space="preserve">    A</w:t>
      </w:r>
      <w:r>
        <w:t>卷</w:t>
      </w:r>
    </w:p>
    <w:p w:rsidR="00BD01BA" w:rsidRPr="00BD01BA" w:rsidRDefault="00BD01BA" w:rsidP="00BD01BA">
      <w:pPr>
        <w:numPr>
          <w:ilvl w:val="0"/>
          <w:numId w:val="4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选择题（共8小题，每小题2分，共16分。每小题只有一个选项是符合题意的）</w:t>
      </w:r>
    </w:p>
    <w:p w:rsidR="00BD01BA" w:rsidRPr="00BD01BA" w:rsidRDefault="00BD01BA" w:rsidP="00BD01BA">
      <w:pPr>
        <w:numPr>
          <w:ilvl w:val="0"/>
          <w:numId w:val="5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清晨，小鸟清脆的叫声让我们心情舒畅，关于小鸟的叫声，下面说法正确的是（ ）</w:t>
      </w:r>
    </w:p>
    <w:p w:rsidR="00BD01BA" w:rsidRPr="00BD01BA" w:rsidRDefault="00BD01BA" w:rsidP="00BD01BA">
      <w:pPr>
        <w:numPr>
          <w:ilvl w:val="0"/>
          <w:numId w:val="6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小鸟的叫声是由它的发声器官振动产生的</w:t>
      </w:r>
    </w:p>
    <w:p w:rsidR="00BD01BA" w:rsidRPr="00BD01BA" w:rsidRDefault="00BD01BA" w:rsidP="00BD01BA">
      <w:pPr>
        <w:numPr>
          <w:ilvl w:val="0"/>
          <w:numId w:val="6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小鸟的叫声只能在空气中传播</w:t>
      </w:r>
    </w:p>
    <w:p w:rsidR="00BD01BA" w:rsidRPr="00BD01BA" w:rsidRDefault="00BD01BA" w:rsidP="00BD01BA">
      <w:pPr>
        <w:numPr>
          <w:ilvl w:val="0"/>
          <w:numId w:val="6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口技演员主要模仿的是小鸟叫声的响度</w:t>
      </w:r>
    </w:p>
    <w:p w:rsidR="00BD01BA" w:rsidRPr="00BD01BA" w:rsidRDefault="00BD01BA" w:rsidP="00BD01BA">
      <w:pPr>
        <w:numPr>
          <w:ilvl w:val="0"/>
          <w:numId w:val="6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推开窗户后听到小鸟的叫声变大，是因为音调变高了</w:t>
      </w:r>
    </w:p>
    <w:p w:rsidR="00BD01BA" w:rsidRPr="00BD01BA" w:rsidRDefault="00BD01BA" w:rsidP="00BD01BA">
      <w:pPr>
        <w:numPr>
          <w:ilvl w:val="0"/>
          <w:numId w:val="5"/>
        </w:num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下面四幅图解释正确的是（  ）</w:t>
      </w:r>
    </w:p>
    <w:p w:rsidR="00BD01BA" w:rsidRPr="00BD01BA" w:rsidRDefault="00BD01BA" w:rsidP="00BD01BA">
      <w:pPr>
        <w:spacing w:line="360" w:lineRule="auto"/>
        <w:ind w:rightChars="-330" w:right="-693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</w:t>
      </w:r>
      <w:r w:rsidRPr="00BD01BA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1028700" cy="8382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szCs w:val="21"/>
        </w:rPr>
        <w:t xml:space="preserve">        </w:t>
      </w:r>
      <w:r w:rsidRPr="00BD01BA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876300" cy="79057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szCs w:val="21"/>
        </w:rPr>
        <w:t xml:space="preserve">         </w:t>
      </w:r>
      <w:r w:rsidRPr="00BD01BA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1104900" cy="838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szCs w:val="21"/>
        </w:rPr>
        <w:t xml:space="preserve">     </w:t>
      </w:r>
      <w:r w:rsidRPr="00BD01BA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800100" cy="80962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szCs w:val="21"/>
        </w:rPr>
        <w:t xml:space="preserve">  </w:t>
      </w:r>
    </w:p>
    <w:p w:rsidR="00BD01BA" w:rsidRPr="00BD01BA" w:rsidRDefault="00BD01BA" w:rsidP="00BD01BA">
      <w:pPr>
        <w:spacing w:line="360" w:lineRule="auto"/>
        <w:ind w:left="240" w:rightChars="-501" w:right="-1052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A树的倒影是水    B 通过放大镜看到     C 苹果在眼中视网   D  红、绿、蓝</w:t>
      </w:r>
    </w:p>
    <w:p w:rsidR="00BD01BA" w:rsidRPr="00BD01BA" w:rsidRDefault="00BD01BA" w:rsidP="00BD01BA">
      <w:pPr>
        <w:spacing w:line="360" w:lineRule="auto"/>
        <w:ind w:rightChars="-416" w:right="-874" w:firstLineChars="200" w:firstLine="420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面所成的实像      的是物体正立放        膜上成倒立缩小      三色光可以</w:t>
      </w:r>
    </w:p>
    <w:p w:rsidR="00BD01BA" w:rsidRPr="00BD01BA" w:rsidRDefault="00BD01BA" w:rsidP="00BD01BA">
      <w:pPr>
        <w:spacing w:line="360" w:lineRule="auto"/>
        <w:ind w:leftChars="307" w:left="645" w:rightChars="-416" w:right="-874" w:firstLineChars="100" w:firstLine="210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                大的实像          的虚像               混合成白光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3．下列关于安全用电做法正确的是（   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A．在户外遇到雷雨时，应到大树下躲避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B．更换灯泡时，应切断电源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C．遇到有人触电，应立即用手将他拉离带电体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D．用电器在使用时起火，应立即用水浇灭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4．鱼在水中是靠改变自身体积实现上浮和下沉的，下列分析正确的是（   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A．鱼在上浮过程中，水对它的压强逐渐增大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B．鱼在下潜的过程中，体积减小浮力不变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C．鱼在水中静止时，它受到的浮力和重力大小不相等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D．水面下游动的鱼体积变大时，它受到的浮力也变大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lastRenderedPageBreak/>
        <w:t>5．下面说法错误的是（  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A．用筷子夹菜时，筷子是费力杠杆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B．扫地时尘土飞扬，说明分子是在作热运动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C．太阳、地球、乒乓球、分子、电子是按物体的尺度由大到小排序的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D．相距较近的两艘船平行向前快速行驶时容易相撞，是因为流体的压强与流速有关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6．有一款不用充电的新型手机，其核心技术是利用了通话时声音的能量，下列说法错误的是（   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A．这种手机具有把声能转化为电能的功能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B．手机是通过电磁波传递信息的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C．电磁波的频率越高，它的波长越长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D．电磁波在空气中传播的速度约为3×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8"/>
          <w:attr w:name="UnitName" w:val="m"/>
        </w:smartTagPr>
        <w:r w:rsidRPr="00BD01BA">
          <w:rPr>
            <w:rFonts w:asciiTheme="minorEastAsia" w:eastAsiaTheme="minorEastAsia" w:hAnsiTheme="minorEastAsia" w:hint="eastAsia"/>
            <w:szCs w:val="21"/>
          </w:rPr>
          <w:t>10</w:t>
        </w:r>
        <w:r w:rsidRPr="00BD01BA">
          <w:rPr>
            <w:rFonts w:asciiTheme="minorEastAsia" w:eastAsiaTheme="minorEastAsia" w:hAnsiTheme="minorEastAsia" w:hint="eastAsia"/>
            <w:szCs w:val="21"/>
            <w:vertAlign w:val="superscript"/>
          </w:rPr>
          <w:t>8</w:t>
        </w:r>
        <w:r w:rsidRPr="00BD01BA">
          <w:rPr>
            <w:rFonts w:asciiTheme="minorEastAsia" w:eastAsiaTheme="minorEastAsia" w:hAnsiTheme="minorEastAsia" w:hint="eastAsia"/>
            <w:szCs w:val="21"/>
          </w:rPr>
          <w:t>m</w:t>
        </w:r>
      </w:smartTag>
      <w:r w:rsidRPr="00BD01BA">
        <w:rPr>
          <w:rFonts w:asciiTheme="minorEastAsia" w:eastAsiaTheme="minorEastAsia" w:hAnsiTheme="minorEastAsia" w:hint="eastAsia"/>
          <w:szCs w:val="21"/>
        </w:rPr>
        <w:t>/s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7.火箭常用液态氢作燃料，相同质量的氢和汽油完全燃烧，氢放出的热量约为汽油的3倍，下列说法正确的是（   ）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A．火箭发动机是一种热机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B．氢的热值约为汽油热值的三分之一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C．火箭上升时，以发射塔为参照物，火箭是静止的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D．火箭加速上升过程中，机械能保持不变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>8．对下列两幅图的认识正确的是（   ）</w:t>
      </w:r>
    </w:p>
    <w:p w:rsidR="00BD01BA" w:rsidRPr="00BD01BA" w:rsidRDefault="00BD01BA" w:rsidP="00BD01BA">
      <w:pPr>
        <w:spacing w:line="360" w:lineRule="auto"/>
        <w:ind w:rightChars="-416" w:right="-874" w:firstLineChars="400" w:firstLine="840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352925" cy="1666875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A．图-1中，通电螺线管的右端是S极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B．图-1中，只调换电源的正负极，通电螺线管的磁场方向不变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C．图-2中，实验研究的是电磁感应现象</w:t>
      </w: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szCs w:val="21"/>
        </w:rPr>
        <w:t xml:space="preserve">  D．图-2中，只调换磁体的N、S极，电流表指针偏转方向不变</w:t>
      </w:r>
    </w:p>
    <w:p w:rsidR="00BD01BA" w:rsidRPr="00BD01BA" w:rsidRDefault="00BD01BA" w:rsidP="00BD01BA">
      <w:pPr>
        <w:widowControl/>
        <w:spacing w:line="360" w:lineRule="auto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9．下列现象和做法，仅涉及物理变化的是   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62500" cy="790575"/>
            <wp:effectExtent l="19050" t="0" r="0" b="0"/>
            <wp:docPr id="1" name="图片 9" descr="W02010072153247226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0201007215324722699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 A．绿色植物光合作用   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    B．世博会开幕燃放烟花    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   C．电解水探究水的组成       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   D．相互划刻比较硬度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 10．在空气中，与人类关系最密切的当属氧气。下列说法正确的是   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A．带火星的木条在氧气中能够复燃，说明氧气能支持燃烧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B．铁丝在空气中剧烈燃烧，火星四射，说明氧气具有可燃性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C．氧气的化学性质非常活泼，能与所有的物质发生化学反应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D．用高锰酸钾制取氧气的反应中，锰元素、氧元素的化合价都没有变化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11．在一次化学实验操作考核中，某班同学有如下几种操作和应急措施，其中不正确的是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inline distT="0" distB="0" distL="0" distR="0">
            <wp:extent cx="5238750" cy="1209675"/>
            <wp:effectExtent l="19050" t="0" r="0" b="0"/>
            <wp:docPr id="2" name="图片 10" descr="W02010072153247242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02010072153247242108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widowControl/>
        <w:spacing w:line="360" w:lineRule="auto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  A．酒精灯失火用 湿抹布扑盖      </w:t>
      </w:r>
    </w:p>
    <w:p w:rsidR="00BD01BA" w:rsidRPr="00BD01BA" w:rsidRDefault="00BD01BA" w:rsidP="00BD01BA">
      <w:pPr>
        <w:spacing w:line="360" w:lineRule="auto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  B．将NaCl倒入量筒中配制溶液   </w:t>
      </w:r>
    </w:p>
    <w:p w:rsidR="00BD01BA" w:rsidRPr="00BD01BA" w:rsidRDefault="00BD01BA" w:rsidP="00BD01BA">
      <w:pPr>
        <w:spacing w:line="360" w:lineRule="auto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  C．研磨闻气味鉴别铵态氮肥      </w:t>
      </w:r>
    </w:p>
    <w:p w:rsidR="00BD01BA" w:rsidRPr="00BD01BA" w:rsidRDefault="00BD01BA" w:rsidP="00BD01BA">
      <w:pPr>
        <w:spacing w:line="360" w:lineRule="auto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  D．分离溶液中析出的KNO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晶体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12．大蒜是常见的调味品之一，大蒜中主要成分大蒜素具有消毒杀菌作用。大蒜素的化学式为C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6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10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S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，下列说法不正确的是   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A．大蒜素的一个分子由6个碳原子、10个氢原子和3个硫原子构成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B．大蒜素由碳、氢、硫三种元素组成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C．大蒜素中碳、氢、硫三种元素的质量比为6：10：3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D．大蒜素属于有机化合物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13．NaCl和KNO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在不同温度时的溶解度如下：</w:t>
      </w:r>
    </w:p>
    <w:tbl>
      <w:tblPr>
        <w:tblW w:w="0" w:type="auto"/>
        <w:tblInd w:w="34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48"/>
        <w:gridCol w:w="848"/>
        <w:gridCol w:w="830"/>
        <w:gridCol w:w="839"/>
        <w:gridCol w:w="829"/>
        <w:gridCol w:w="839"/>
        <w:gridCol w:w="839"/>
        <w:gridCol w:w="839"/>
        <w:gridCol w:w="820"/>
      </w:tblGrid>
      <w:tr w:rsidR="00BD01BA" w:rsidRPr="00BD01BA" w:rsidTr="003322C1">
        <w:trPr>
          <w:trHeight w:val="372"/>
        </w:trPr>
        <w:tc>
          <w:tcPr>
            <w:tcW w:w="189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温度／℃</w:t>
            </w:r>
          </w:p>
        </w:tc>
        <w:tc>
          <w:tcPr>
            <w:tcW w:w="83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839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829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839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ind w:firstLine="420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839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839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820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60</w:t>
            </w:r>
          </w:p>
        </w:tc>
      </w:tr>
      <w:tr w:rsidR="00BD01BA" w:rsidRPr="00BD01BA" w:rsidTr="003322C1">
        <w:trPr>
          <w:trHeight w:val="419"/>
        </w:trPr>
        <w:tc>
          <w:tcPr>
            <w:tcW w:w="1048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lastRenderedPageBreak/>
              <w:t>溶解度／g</w:t>
            </w:r>
          </w:p>
        </w:tc>
        <w:tc>
          <w:tcPr>
            <w:tcW w:w="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NaCl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35．7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35．8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36．0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36．3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36．6</w:t>
            </w:r>
          </w:p>
        </w:tc>
        <w:tc>
          <w:tcPr>
            <w:tcW w:w="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37．0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37．3</w:t>
            </w:r>
          </w:p>
        </w:tc>
      </w:tr>
      <w:tr w:rsidR="00BD01BA" w:rsidRPr="00BD01BA" w:rsidTr="003322C1">
        <w:trPr>
          <w:trHeight w:val="419"/>
        </w:trPr>
        <w:tc>
          <w:tcPr>
            <w:tcW w:w="104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KNO</w:t>
            </w: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13．3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20．9</w:t>
            </w:r>
          </w:p>
        </w:tc>
        <w:tc>
          <w:tcPr>
            <w:tcW w:w="82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31．6</w:t>
            </w:r>
          </w:p>
        </w:tc>
        <w:tc>
          <w:tcPr>
            <w:tcW w:w="83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45．8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63．9</w:t>
            </w:r>
          </w:p>
        </w:tc>
        <w:tc>
          <w:tcPr>
            <w:tcW w:w="83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85．5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D01BA" w:rsidRPr="00BD01BA" w:rsidRDefault="00BD01BA" w:rsidP="00BD01BA">
            <w:pPr>
              <w:widowControl/>
              <w:spacing w:line="360" w:lineRule="auto"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 w:rsidRPr="00BD01BA">
              <w:rPr>
                <w:rFonts w:asciiTheme="minorEastAsia" w:eastAsia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</w:tr>
    </w:tbl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color w:val="000000"/>
          <w:kern w:val="0"/>
          <w:szCs w:val="21"/>
        </w:rPr>
        <w:t> 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下列说法正确的是   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A．10℃时，将40g NaCl固体加入l00g水中，可得到l40gNaCl溶液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B．KNO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和NaCl的溶解度受温度的影响都很大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C．将30℃的KNO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饱和溶液升温至60℃，会变成不饱和溶液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D．20℃时，NaCl饱和溶液的溶质质量分数为36％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 14．下列实验能够直接用于验证质量守恒定律的是   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inline distT="0" distB="0" distL="0" distR="0">
            <wp:extent cx="5657850" cy="1114425"/>
            <wp:effectExtent l="19050" t="0" r="0" b="0"/>
            <wp:docPr id="3" name="图片 11" descr="W02010072153247242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0201007215324724298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15．推理是学习化学的一种重要方法，但不合理的推理会得出错误的结论。以下推理正确的是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</w:rPr>
        <w:t>（   ）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A．含碳元素的物质充分燃烧会生成CO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，燃烧能生成CO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的物质一定含碳元素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B．离子是带电荷的微粒，带电荷的微粒一定是离子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C．碱溶液的pH都大于7，pH大于7的溶液一定是碱溶液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D．分子可以构成物质，物质一定是由分子构成的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  <w:r w:rsidRPr="00BD01BA">
        <w:rPr>
          <w:rFonts w:asciiTheme="minorEastAsia" w:eastAsiaTheme="minorEastAsia" w:hAnsiTheme="minorEastAsia" w:hint="eastAsia"/>
          <w:b/>
          <w:bCs/>
          <w:color w:val="000000"/>
          <w:kern w:val="0"/>
          <w:szCs w:val="21"/>
        </w:rPr>
        <w:t>二、填空及简答题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(共5小题。计l9分)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16．(每空l分，共3分)</w:t>
      </w:r>
      <w:r w:rsidRPr="00BD01BA">
        <w:rPr>
          <w:rFonts w:asciiTheme="minorEastAsia" w:eastAsiaTheme="minorEastAsia" w:hAnsiTheme="minorEastAsia" w:hint="eastAsia"/>
          <w:b/>
          <w:bCs/>
          <w:color w:val="000000"/>
          <w:kern w:val="0"/>
          <w:szCs w:val="21"/>
        </w:rPr>
        <w:t>Ⅰ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、Ⅱ两小题只选做一题，如果两题全做。只按l题计分。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  <w:r w:rsidRPr="00BD01BA">
        <w:rPr>
          <w:rFonts w:asciiTheme="minorEastAsia" w:eastAsiaTheme="minorEastAsia" w:hAnsiTheme="minorEastAsia" w:hint="eastAsia"/>
          <w:b/>
          <w:bCs/>
          <w:color w:val="000000"/>
          <w:kern w:val="0"/>
          <w:szCs w:val="21"/>
        </w:rPr>
        <w:t>Ⅰ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．为改善学生营养状况，增强学生体质，我省从2009年9月1日起，启动了“蛋奶工程”。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(1)牛奶、鸡蛋中富含的营养素为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(2)牛奶常用塑料袋盛装。聚乙烯塑料无毒，可用来生产食品袋、保鲜膜，聚乙烯塑料属于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(选填“热固性”或“热塑性”)塑料。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(3)为减少随意丢弃塑料制品引起的“白色污染”，目前采取的措施有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(写一条即可)。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Ⅱ．今春我国西南部分省区遭受百年不遇的特大干旱。一些灾区群众用水极其困难，他们在政府的帮助下，多方寻找水源。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(1)将浑浊的水变澄清的简单方法是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(其他合理答案均可) 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(2)将澄清后的水煮沸，若水中出现较多水垢，该水为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(选填“硬水”或“软水”)。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lastRenderedPageBreak/>
        <w:t> (3)全球气候变暖会导致干旱、洪涝等灾害的频发。面对全球气候变暖的严峻挑战，各国都应采取的措施有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(写一条即可)。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 17．(每空l分，共3分)右图是2006年──2009年陕西西安蓝天天数对比示意图。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3905250</wp:posOffset>
            </wp:positionH>
            <wp:positionV relativeFrom="line">
              <wp:posOffset>89535</wp:posOffset>
            </wp:positionV>
            <wp:extent cx="2200275" cy="1438275"/>
            <wp:effectExtent l="19050" t="0" r="9525" b="0"/>
            <wp:wrapSquare wrapText="bothSides"/>
            <wp:docPr id="4" name="图片 41" descr="W02010072153247242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0201007215324724274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 (1)蓝天多了，污染少了，是因为空气中气体污染物如S0：、N0。以及固体污染物如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等逐渐减少的结果。SO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、NO。减少的原因之一是化石燃料的综合利用增强了，你知道的一种化石燃料是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(2)空气是混合物，主要成分是氮气和氧气。氧气分子是由氧原子构成的，氧原子核外有8个电子，它的原子核内质子数</w:t>
      </w:r>
      <w:r>
        <w:rPr>
          <w:rFonts w:asciiTheme="minorEastAsia" w:eastAsiaTheme="minorEastAsia" w:hAnsiTheme="minorEastAsia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2990850</wp:posOffset>
            </wp:positionH>
            <wp:positionV relativeFrom="line">
              <wp:posOffset>220980</wp:posOffset>
            </wp:positionV>
            <wp:extent cx="3114675" cy="1400175"/>
            <wp:effectExtent l="19050" t="0" r="9525" b="0"/>
            <wp:wrapSquare wrapText="bothSides"/>
            <wp:docPr id="5" name="图片 43" descr="W02010072153247258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02010072153247258970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为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18．(每空l分，共4分)青少年看书、写字一定要爱护眼睛，台灯是在光线不足时常用的照明用具。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(1)图中标示的物质属于金属材料的有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(填序号)。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(2)灯管后面的反光片为铝箔。铝块能制成铝箔是利用了铝的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性。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(3)铝比铁活泼，但铝箔比铁螺丝钉耐腐蚀。铝制品耐腐蚀的原因是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       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(4)若要验证铜、铁、铝的活动性顺序，某同学已经选择了打磨过的铁丝，你认为他还需要的另外两种溶液是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19．(化学方程式2分，其余每空l分，共4分)陕西榆林是我国重要的能源基地，煤化工产业发展迅速。煤化工是指在一定条件下将煤等物质转化为H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、CO和炭黑等一系列重要化工原料的生产过程。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(1)用炭黑制成的墨汁书写或绘制的字匮能够经久不变色，其原因是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(2)将干燥H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和CO两种气体分别点燃，在火焰上方各罩一个冷而干燥的烧杯，烧杯内壁出现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的原气体H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 (3)CO是一种气体燃料，其燃烧的化学方程为 ——————————————————— 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20．(化学方程式2分，其余每空l分，共5分)构建知识网络，可以帮助我们理解知识间的内在联系。右图是盐酸与不同类别物质之间反应的知识网络。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3267075</wp:posOffset>
            </wp:positionH>
            <wp:positionV relativeFrom="line">
              <wp:posOffset>47625</wp:posOffset>
            </wp:positionV>
            <wp:extent cx="1905000" cy="1047750"/>
            <wp:effectExtent l="19050" t="0" r="0" b="0"/>
            <wp:wrapSquare wrapText="bothSides"/>
            <wp:docPr id="6" name="图片 42" descr="W02010072153247258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0201007215324725887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   (1)图中M应为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类物质。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lastRenderedPageBreak/>
        <w:t>   (2)写出一种能与盐酸反应的金属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(3)盐酸能与碱反应的实质是盐酸中的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(写离子符号)与碱中的0H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perscript"/>
        </w:rPr>
        <w:t>?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反应生成H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(4)用盐酸除铁锈(主要成分Fe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)的化学方程式是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</w:t>
      </w:r>
      <w:r w:rsidRPr="00BD01BA">
        <w:rPr>
          <w:rFonts w:asciiTheme="minorEastAsia" w:eastAsiaTheme="minorEastAsia" w:hAnsiTheme="minorEastAsia" w:hint="eastAsia"/>
          <w:b/>
          <w:bCs/>
          <w:color w:val="000000"/>
          <w:kern w:val="0"/>
          <w:szCs w:val="21"/>
        </w:rPr>
        <w:t>三、实验及探究题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(共2小题。计l2分)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21．(化学方程式2分，其余每空l分，共5分)某同学模仿物理课上学到的“串联电路”，设计了如下气体制取与性质验证的组合实验。打开分液漏斗活塞后，A中出现大量气泡，B中白磷燃烧，C中液面下降，稀盐酸逐渐进入D中。请看图回答问题：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inline distT="0" distB="0" distL="0" distR="0">
            <wp:extent cx="3810000" cy="1257300"/>
            <wp:effectExtent l="19050" t="0" r="0" b="0"/>
            <wp:docPr id="8" name="图片 12" descr="W02010072153247273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0201007215324727306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br/>
        <w:t>      A           B        C         D        E         F 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(1)A中发生反应的化学方程式为 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(2)B中白磷能够燃烧的原因是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(3)E中的实验现象是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(4)用F装置收集气体的依据是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22．(化学方程式2分，其余每空l分，共7分)某兴趣小组的同学对一包久置的生石灰(CaO)干燥剂产生了好奇，于是他们对这包干燥剂的成分展开了探究。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【提出问题】这包干燥剂是否变质，成分是什么?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【猜想假设】猜想一：全部是CaO；      猜想二：是CaO和Ca(OH)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的混合物；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 猜想三：全部是Ca(OH)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；   猜想四：是Ca(OH)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和CaCO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的混合物。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【实验探究】(1)取部分该干燥剂于试管中，加水后无放热现象，说明这包干燥剂中不含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 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(2)继续向试管中滴加足量稀盐酸，有气泡出现，说明这包干燥剂中含有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(3)为了进一步确定这包干燥剂中有无其他成分，小组同学设计了以下三种方案。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另取部分干燥剂于烧杯中，加水并搅拌，静置后取上层清液于3支试管中。请你参与实验，并填写表中的空白：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lastRenderedPageBreak/>
        <w:t> </w:t>
      </w:r>
      <w:r w:rsidRPr="00BD01BA">
        <w:rPr>
          <w:rFonts w:asciiTheme="minorEastAsia" w:eastAsiaTheme="minorEastAsia" w:hAnsiTheme="minorEastAsia"/>
          <w:noProof/>
          <w:color w:val="000000"/>
          <w:kern w:val="0"/>
          <w:szCs w:val="21"/>
        </w:rPr>
        <w:drawing>
          <wp:inline distT="0" distB="0" distL="0" distR="0">
            <wp:extent cx="4762500" cy="1514475"/>
            <wp:effectExtent l="19050" t="0" r="0" b="0"/>
            <wp:docPr id="14" name="图片 13" descr="W02010072153247273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0201007215324727304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写出方案二发生的化学反应方程式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   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【实验结论】通过以上实验探究，得出猜想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成立。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【拓展迁移】小组同学反思了生石灰干燥剂变质的原因，认识到实验室保存氧化钙应注意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 </w:t>
      </w:r>
      <w:r w:rsidR="00CA0A56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  <w:r w:rsidRPr="00BD01BA">
        <w:rPr>
          <w:rFonts w:asciiTheme="minorEastAsia" w:eastAsiaTheme="minorEastAsia" w:hAnsiTheme="minorEastAsia" w:hint="eastAsia"/>
          <w:b/>
          <w:bCs/>
          <w:color w:val="000000"/>
          <w:kern w:val="0"/>
          <w:szCs w:val="21"/>
        </w:rPr>
        <w:t>四、计算与分析题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(5分)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23．我国是世界钢铁产量最大的国家，炼铁的主要原料是铁矿石。用赤铁矿石(主要成分为Fe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)炼铁的反应原理为： 3CO+ Fe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  <w:vertAlign w:val="superscript"/>
        </w:rPr>
        <w:t>高温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perscript"/>
        </w:rPr>
        <w:t xml:space="preserve">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2Fe + 3CO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 xml:space="preserve">2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。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上述反应不是置换反应的理由是：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u w:val="single"/>
        </w:rPr>
        <w:t xml:space="preserve">               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。 </w:t>
      </w:r>
    </w:p>
    <w:p w:rsidR="00BD01BA" w:rsidRPr="00BD01BA" w:rsidRDefault="00BD01BA" w:rsidP="00BD01BA">
      <w:pPr>
        <w:widowControl/>
        <w:numPr>
          <w:ilvl w:val="0"/>
          <w:numId w:val="3"/>
        </w:numPr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(2)Fe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中铁元素的质量分数：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(3)根据化学方程式计算：用含Fe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2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O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  <w:vertAlign w:val="subscript"/>
        </w:rPr>
        <w:t>3</w:t>
      </w: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60％的赤铁矿石800 t，理论上可炼出纯铁多少吨?</w:t>
      </w:r>
    </w:p>
    <w:p w:rsidR="00BD01BA" w:rsidRPr="00BD01BA" w:rsidRDefault="00BD01BA" w:rsidP="00BD01BA">
      <w:pPr>
        <w:widowControl/>
        <w:spacing w:line="360" w:lineRule="auto"/>
        <w:ind w:firstLine="420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> </w:t>
      </w:r>
    </w:p>
    <w:p w:rsidR="00BD01BA" w:rsidRPr="00BD01BA" w:rsidRDefault="00BD01BA" w:rsidP="00BD01BA">
      <w:pPr>
        <w:spacing w:line="360" w:lineRule="auto"/>
        <w:rPr>
          <w:rFonts w:asciiTheme="minorEastAsia" w:eastAsiaTheme="minorEastAsia" w:hAnsiTheme="minorEastAsia"/>
          <w:szCs w:val="21"/>
        </w:rPr>
      </w:pPr>
      <w:r w:rsidRPr="00BD01BA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 </w:t>
      </w:r>
    </w:p>
    <w:p w:rsidR="00BD01BA" w:rsidRPr="00BD01BA" w:rsidRDefault="00BD01BA" w:rsidP="00BD01BA">
      <w:pPr>
        <w:spacing w:line="360" w:lineRule="auto"/>
        <w:rPr>
          <w:rFonts w:asciiTheme="minorEastAsia" w:eastAsiaTheme="minorEastAsia" w:hAnsiTheme="minorEastAsia"/>
          <w:szCs w:val="21"/>
        </w:rPr>
      </w:pPr>
    </w:p>
    <w:p w:rsidR="00BD01BA" w:rsidRPr="00BD01BA" w:rsidRDefault="00BD01BA" w:rsidP="00BD01BA">
      <w:pPr>
        <w:spacing w:line="360" w:lineRule="auto"/>
        <w:ind w:rightChars="-416" w:right="-874"/>
        <w:rPr>
          <w:rFonts w:asciiTheme="minorEastAsia" w:eastAsiaTheme="minorEastAsia" w:hAnsiTheme="minorEastAsia"/>
          <w:szCs w:val="21"/>
        </w:rPr>
      </w:pP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五．填空与作图题（共</w:t>
      </w:r>
      <w:r w:rsidRPr="00BD01BA">
        <w:rPr>
          <w:rFonts w:hint="eastAsia"/>
        </w:rPr>
        <w:t>6</w:t>
      </w:r>
      <w:r w:rsidRPr="00BD01BA">
        <w:rPr>
          <w:rFonts w:hint="eastAsia"/>
        </w:rPr>
        <w:t>小题，计</w:t>
      </w:r>
      <w:r w:rsidRPr="00BD01BA">
        <w:rPr>
          <w:rFonts w:hint="eastAsia"/>
        </w:rPr>
        <w:t>19</w:t>
      </w:r>
      <w:r w:rsidRPr="00BD01BA">
        <w:rPr>
          <w:rFonts w:hint="eastAsia"/>
        </w:rPr>
        <w:t>分）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24</w:t>
      </w:r>
      <w:r w:rsidRPr="00BD01BA">
        <w:rPr>
          <w:rFonts w:hint="eastAsia"/>
        </w:rPr>
        <w:t>．（每空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3</w:t>
      </w:r>
      <w:r w:rsidRPr="00BD01BA">
        <w:rPr>
          <w:rFonts w:hint="eastAsia"/>
        </w:rPr>
        <w:t>分）下面是小敏同学将几种物体依据物质的导电性进行分类，请你在表中空白处填上分类的物理名称。</w:t>
      </w:r>
    </w:p>
    <w:tbl>
      <w:tblPr>
        <w:tblStyle w:val="a7"/>
        <w:tblW w:w="0" w:type="auto"/>
        <w:tblInd w:w="1008" w:type="dxa"/>
        <w:tblLook w:val="01E0"/>
      </w:tblPr>
      <w:tblGrid>
        <w:gridCol w:w="1440"/>
        <w:gridCol w:w="1812"/>
        <w:gridCol w:w="1428"/>
        <w:gridCol w:w="1260"/>
      </w:tblGrid>
      <w:tr w:rsidR="00BD01BA" w:rsidRPr="00BD01BA" w:rsidTr="003322C1">
        <w:tc>
          <w:tcPr>
            <w:tcW w:w="144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物理名称</w:t>
            </w:r>
          </w:p>
        </w:tc>
        <w:tc>
          <w:tcPr>
            <w:tcW w:w="1812" w:type="dxa"/>
          </w:tcPr>
          <w:p w:rsidR="00BD01BA" w:rsidRPr="00BD01BA" w:rsidRDefault="00BD01BA" w:rsidP="00BD01BA">
            <w:pPr>
              <w:spacing w:line="360" w:lineRule="auto"/>
            </w:pPr>
          </w:p>
        </w:tc>
        <w:tc>
          <w:tcPr>
            <w:tcW w:w="1428" w:type="dxa"/>
          </w:tcPr>
          <w:p w:rsidR="00BD01BA" w:rsidRPr="00BD01BA" w:rsidRDefault="00BD01BA" w:rsidP="00BD01BA">
            <w:pPr>
              <w:spacing w:line="360" w:lineRule="auto"/>
            </w:pPr>
          </w:p>
        </w:tc>
        <w:tc>
          <w:tcPr>
            <w:tcW w:w="1260" w:type="dxa"/>
          </w:tcPr>
          <w:p w:rsidR="00BD01BA" w:rsidRPr="00BD01BA" w:rsidRDefault="00BD01BA" w:rsidP="00BD01BA">
            <w:pPr>
              <w:spacing w:line="360" w:lineRule="auto"/>
            </w:pPr>
          </w:p>
        </w:tc>
      </w:tr>
      <w:tr w:rsidR="00BD01BA" w:rsidRPr="00BD01BA" w:rsidTr="003322C1">
        <w:tc>
          <w:tcPr>
            <w:tcW w:w="1440" w:type="dxa"/>
          </w:tcPr>
          <w:p w:rsidR="00BD01BA" w:rsidRPr="00BD01BA" w:rsidRDefault="00BD01BA" w:rsidP="00BD01BA">
            <w:pPr>
              <w:spacing w:line="360" w:lineRule="auto"/>
            </w:pP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物体</w:t>
            </w:r>
          </w:p>
          <w:p w:rsidR="00BD01BA" w:rsidRPr="00BD01BA" w:rsidRDefault="00BD01BA" w:rsidP="00BD01BA">
            <w:pPr>
              <w:spacing w:line="360" w:lineRule="auto"/>
            </w:pPr>
          </w:p>
        </w:tc>
        <w:tc>
          <w:tcPr>
            <w:tcW w:w="1812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</w:t>
            </w:r>
            <w:r w:rsidRPr="00BD01BA">
              <w:rPr>
                <w:rFonts w:hint="eastAsia"/>
              </w:rPr>
              <w:t>陶瓷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</w:t>
            </w:r>
            <w:r w:rsidRPr="00BD01BA">
              <w:rPr>
                <w:rFonts w:hint="eastAsia"/>
              </w:rPr>
              <w:t>橡胶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</w:t>
            </w:r>
            <w:r w:rsidRPr="00BD01BA">
              <w:rPr>
                <w:rFonts w:hint="eastAsia"/>
              </w:rPr>
              <w:t>干燥的空气</w:t>
            </w:r>
          </w:p>
        </w:tc>
        <w:tc>
          <w:tcPr>
            <w:tcW w:w="1428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晶体二极管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热敏电阻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光敏电阻</w:t>
            </w:r>
          </w:p>
        </w:tc>
        <w:tc>
          <w:tcPr>
            <w:tcW w:w="126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</w:t>
            </w:r>
            <w:r w:rsidRPr="00BD01BA">
              <w:rPr>
                <w:rFonts w:hint="eastAsia"/>
              </w:rPr>
              <w:t>铜片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</w:t>
            </w:r>
            <w:r w:rsidRPr="00BD01BA">
              <w:rPr>
                <w:rFonts w:hint="eastAsia"/>
              </w:rPr>
              <w:t>铅笔芯</w:t>
            </w:r>
          </w:p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</w:t>
            </w:r>
            <w:r w:rsidRPr="00BD01BA">
              <w:rPr>
                <w:rFonts w:hint="eastAsia"/>
              </w:rPr>
              <w:t>食盐水</w:t>
            </w:r>
          </w:p>
        </w:tc>
      </w:tr>
    </w:tbl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lastRenderedPageBreak/>
        <w:drawing>
          <wp:inline distT="0" distB="0" distL="0" distR="0">
            <wp:extent cx="1123950" cy="10953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     </w:t>
      </w:r>
      <w:r w:rsidRPr="00BD01BA">
        <w:rPr>
          <w:rFonts w:hint="eastAsia"/>
          <w:noProof/>
        </w:rPr>
        <w:drawing>
          <wp:inline distT="0" distB="0" distL="0" distR="0">
            <wp:extent cx="647700" cy="110490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         </w:t>
      </w:r>
      <w:r w:rsidRPr="00BD01BA">
        <w:rPr>
          <w:rFonts w:hint="eastAsia"/>
          <w:noProof/>
        </w:rPr>
        <w:drawing>
          <wp:inline distT="0" distB="0" distL="0" distR="0">
            <wp:extent cx="838200" cy="118110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25</w:t>
      </w:r>
      <w:r w:rsidRPr="00BD01BA">
        <w:rPr>
          <w:rFonts w:hint="eastAsia"/>
        </w:rPr>
        <w:t>．（每空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4</w:t>
      </w:r>
      <w:r w:rsidRPr="00BD01BA">
        <w:rPr>
          <w:rFonts w:hint="eastAsia"/>
        </w:rPr>
        <w:t>分）图示为利用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名磁极相互排斥的原理制成的能够“飘起来的花瓶”。当瓶中的水减少时，其重力比磁极间的斥力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时，花瓶向上飘起。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26</w:t>
      </w:r>
      <w:r w:rsidRPr="00BD01BA">
        <w:rPr>
          <w:rFonts w:hint="eastAsia"/>
        </w:rPr>
        <w:t>．（每空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3</w:t>
      </w:r>
      <w:r w:rsidRPr="00BD01BA">
        <w:rPr>
          <w:rFonts w:hint="eastAsia"/>
        </w:rPr>
        <w:t>分）“加所混凝土砌块”是一种新型材料，它是利用煤粉灰等工业废料以特殊工艺生产的存在大量空隙的砌块，若用平均密度为</w:t>
      </w:r>
      <w:r w:rsidRPr="00BD01BA">
        <w:rPr>
          <w:rFonts w:hint="eastAsia"/>
        </w:rPr>
        <w:t>0.6</w:t>
      </w:r>
      <w:r w:rsidRPr="00BD01BA">
        <w:rPr>
          <w:rFonts w:hint="eastAsia"/>
        </w:rPr>
        <w:t>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3"/>
          <w:attr w:name="UnitName" w:val="kg"/>
        </w:smartTagPr>
        <w:r w:rsidRPr="00BD01BA">
          <w:rPr>
            <w:rFonts w:hint="eastAsia"/>
          </w:rPr>
          <w:t>10</w:t>
        </w:r>
        <w:r w:rsidRPr="00BD01BA">
          <w:rPr>
            <w:rFonts w:hint="eastAsia"/>
            <w:vertAlign w:val="superscript"/>
          </w:rPr>
          <w:t>3</w:t>
        </w:r>
        <w:r w:rsidRPr="00BD01BA">
          <w:rPr>
            <w:rFonts w:hint="eastAsia"/>
          </w:rPr>
          <w:t>kg</w:t>
        </w:r>
      </w:smartTag>
      <w:r w:rsidRPr="00BD01BA">
        <w:rPr>
          <w:rFonts w:hint="eastAsia"/>
        </w:rPr>
        <w:t>/m</w:t>
      </w:r>
      <w:r w:rsidRPr="00BD01BA">
        <w:rPr>
          <w:rFonts w:hint="eastAsia"/>
          <w:vertAlign w:val="superscript"/>
        </w:rPr>
        <w:t>3</w:t>
      </w:r>
      <w:r w:rsidRPr="00BD01BA">
        <w:rPr>
          <w:rFonts w:hint="eastAsia"/>
        </w:rPr>
        <w:t>的砌块，砌一面长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m"/>
        </w:smartTagPr>
        <w:r w:rsidRPr="00BD01BA">
          <w:rPr>
            <w:rFonts w:hint="eastAsia"/>
          </w:rPr>
          <w:t>5m</w:t>
        </w:r>
      </w:smartTag>
      <w:r w:rsidRPr="00BD01BA">
        <w:rPr>
          <w:rFonts w:hint="eastAsia"/>
        </w:rPr>
        <w:t>、宽</w:t>
      </w:r>
      <w:r w:rsidRPr="00BD01BA">
        <w:rPr>
          <w:rFonts w:hint="eastAsia"/>
        </w:rPr>
        <w:t>12</w:t>
      </w:r>
      <w:r w:rsidR="00E47A48">
        <w:rPr>
          <w:rFonts w:hint="eastAsia"/>
        </w:rPr>
        <w:t>c</w:t>
      </w:r>
      <w:r w:rsidRPr="00BD01BA">
        <w:rPr>
          <w:rFonts w:hint="eastAsia"/>
        </w:rPr>
        <w:t>m</w:t>
      </w:r>
      <w:r w:rsidRPr="00BD01BA">
        <w:rPr>
          <w:rFonts w:hint="eastAsia"/>
        </w:rPr>
        <w:t>、高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D01BA">
          <w:rPr>
            <w:rFonts w:hint="eastAsia"/>
          </w:rPr>
          <w:t>2m</w:t>
        </w:r>
      </w:smartTag>
      <w:r w:rsidRPr="00BD01BA">
        <w:rPr>
          <w:rFonts w:hint="eastAsia"/>
        </w:rPr>
        <w:t>的墙，该墙的总体积为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m</w:t>
      </w:r>
      <w:r w:rsidRPr="00BD01BA">
        <w:rPr>
          <w:rFonts w:hint="eastAsia"/>
          <w:vertAlign w:val="superscript"/>
        </w:rPr>
        <w:t>3</w:t>
      </w:r>
      <w:r w:rsidRPr="00BD01BA">
        <w:rPr>
          <w:rFonts w:hint="eastAsia"/>
        </w:rPr>
        <w:t>,</w:t>
      </w:r>
      <w:r w:rsidRPr="00BD01BA">
        <w:rPr>
          <w:rFonts w:hint="eastAsia"/>
        </w:rPr>
        <w:t>忽略砌块间的缝隙，墙的质量为</w:t>
      </w:r>
      <w:r w:rsidRPr="00BD01BA">
        <w:rPr>
          <w:rFonts w:hint="eastAsia"/>
          <w:u w:val="single"/>
        </w:rPr>
        <w:t xml:space="preserve">     </w:t>
      </w:r>
      <w:r w:rsidRPr="00BD01BA">
        <w:t>K</w:t>
      </w:r>
      <w:r w:rsidRPr="00BD01BA">
        <w:rPr>
          <w:rFonts w:hint="eastAsia"/>
        </w:rPr>
        <w:t>g,</w:t>
      </w:r>
      <w:r w:rsidRPr="00BD01BA">
        <w:rPr>
          <w:rFonts w:hint="eastAsia"/>
        </w:rPr>
        <w:t>与普通砖比较（普通砖的密度为</w:t>
      </w:r>
      <w:r w:rsidRPr="00BD01BA">
        <w:rPr>
          <w:rFonts w:hint="eastAsia"/>
        </w:rPr>
        <w:t>1.4</w:t>
      </w:r>
      <w:r w:rsidRPr="00BD01BA">
        <w:rPr>
          <w:rFonts w:hint="eastAsia"/>
        </w:rPr>
        <w:t>～</w:t>
      </w:r>
      <w:r w:rsidRPr="00BD01BA">
        <w:rPr>
          <w:rFonts w:hint="eastAsia"/>
        </w:rPr>
        <w:t>2.2</w:t>
      </w:r>
      <w:r w:rsidRPr="00BD01BA">
        <w:rPr>
          <w:rFonts w:hint="eastAsia"/>
        </w:rPr>
        <w:t>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3"/>
          <w:attr w:name="UnitName" w:val="kg"/>
        </w:smartTagPr>
        <w:r w:rsidRPr="00BD01BA">
          <w:rPr>
            <w:rFonts w:hint="eastAsia"/>
          </w:rPr>
          <w:t>10</w:t>
        </w:r>
        <w:r w:rsidRPr="00BD01BA">
          <w:rPr>
            <w:rFonts w:hint="eastAsia"/>
            <w:vertAlign w:val="superscript"/>
          </w:rPr>
          <w:t>3</w:t>
        </w:r>
        <w:r w:rsidRPr="00BD01BA">
          <w:rPr>
            <w:rFonts w:hint="eastAsia"/>
          </w:rPr>
          <w:t>kg</w:t>
        </w:r>
      </w:smartTag>
      <w:r w:rsidRPr="00BD01BA">
        <w:rPr>
          <w:rFonts w:hint="eastAsia"/>
        </w:rPr>
        <w:t>/m</w:t>
      </w:r>
      <w:r w:rsidRPr="00BD01BA">
        <w:rPr>
          <w:rFonts w:hint="eastAsia"/>
          <w:vertAlign w:val="superscript"/>
        </w:rPr>
        <w:t>3</w:t>
      </w:r>
      <w:r w:rsidRPr="00BD01BA">
        <w:t>）</w:t>
      </w:r>
      <w:r w:rsidRPr="00BD01BA">
        <w:rPr>
          <w:rFonts w:hint="eastAsia"/>
        </w:rPr>
        <w:t>,</w:t>
      </w:r>
      <w:r w:rsidRPr="00BD01BA">
        <w:rPr>
          <w:rFonts w:hint="eastAsia"/>
        </w:rPr>
        <w:t>请你写出一条使用这种材料的优点</w:t>
      </w:r>
      <w:r w:rsidRPr="00BD01BA">
        <w:rPr>
          <w:rFonts w:hint="eastAsia"/>
          <w:u w:val="single"/>
        </w:rPr>
        <w:t xml:space="preserve">           </w:t>
      </w:r>
      <w:r w:rsidRPr="00BD01BA">
        <w:rPr>
          <w:rFonts w:hint="eastAsia"/>
        </w:rPr>
        <w:t>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27</w:t>
      </w:r>
      <w:r w:rsidRPr="00BD01BA">
        <w:rPr>
          <w:rFonts w:hint="eastAsia"/>
        </w:rPr>
        <w:t>．（每空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提示：请在（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）、（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）小题中选作一题，若两题全做，只按第（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）小题计分。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）干旱地区的农民将装水的塑料瓶底部扎个小孔给家作物进行滴灌。小荣同学发现如果瓶子底部小孔不接触土壤，水流出一些后就停止流出，此时瓶内水面上的气压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（“大于”、“小于”、“等于”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）大气压；若小孔与土壤充分接触，水会慢慢流到植物的根部，如图所示，该装置能减少水的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（填物态变化的名称），从而节约用水。</w:t>
      </w:r>
      <w:r w:rsidRPr="00BD01BA">
        <w:rPr>
          <w:rFonts w:hint="eastAsia"/>
        </w:rPr>
        <w:t xml:space="preserve">   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）小梅常见妈妈从商场买来的新鲜蔬菜用保鲜膜包裹，保鲜膜可以减少水的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，将冷藏在冰箱中的蔬菜取出来，不一会就发现保鲜膜上有一层水珠，这是由于空气中的水蒸气遇冷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的缘故。（填物态变化的名称）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28</w:t>
      </w:r>
      <w:r w:rsidRPr="00BD01BA">
        <w:rPr>
          <w:rFonts w:hint="eastAsia"/>
        </w:rPr>
        <w:t>．（每空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3</w:t>
      </w:r>
      <w:r w:rsidRPr="00BD01BA">
        <w:rPr>
          <w:rFonts w:hint="eastAsia"/>
        </w:rPr>
        <w:t>分）图示为一款太阳能旋转吊钩，其内部装有一个太阳能电池供电的小型电动机，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能使花盆缓慢旋转，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让植物各部分得到充足的光照。</w:t>
      </w:r>
      <w:r w:rsidRPr="00BD01BA">
        <w:rPr>
          <w:rFonts w:hint="eastAsia"/>
        </w:rPr>
        <w:t xml:space="preserve">  </w:t>
      </w:r>
      <w:r w:rsidRPr="00BD01BA">
        <w:rPr>
          <w:rFonts w:hint="eastAsia"/>
        </w:rPr>
        <w:t>太阳能属于</w:t>
      </w:r>
      <w:r w:rsidRPr="00BD01BA">
        <w:rPr>
          <w:rFonts w:hint="eastAsia"/>
          <w:u w:val="single"/>
        </w:rPr>
        <w:t xml:space="preserve">      </w:t>
      </w:r>
      <w:r w:rsidRPr="00BD01BA">
        <w:rPr>
          <w:rFonts w:hint="eastAsia"/>
          <w:u w:val="single"/>
        </w:rPr>
        <w:t>（</w:t>
      </w:r>
      <w:r w:rsidRPr="00BD01BA">
        <w:rPr>
          <w:rFonts w:hint="eastAsia"/>
        </w:rPr>
        <w:t>“可再生”，“不可再生”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）能源，太阳能电池可将太阳能转化为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能，电动机的工作原理是通电线圈在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中受力转动。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drawing>
          <wp:inline distT="0" distB="0" distL="0" distR="0">
            <wp:extent cx="2181225" cy="17716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 </w:t>
      </w:r>
      <w:r w:rsidRPr="00BD01BA">
        <w:rPr>
          <w:rFonts w:hint="eastAsia"/>
          <w:noProof/>
        </w:rPr>
        <w:drawing>
          <wp:inline distT="0" distB="0" distL="0" distR="0">
            <wp:extent cx="2095500" cy="17716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29</w:t>
      </w:r>
      <w:r w:rsidRPr="00BD01BA">
        <w:rPr>
          <w:rFonts w:hint="eastAsia"/>
        </w:rPr>
        <w:t>．（每小题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4</w:t>
      </w:r>
      <w:r w:rsidRPr="00BD01BA">
        <w:rPr>
          <w:rFonts w:hint="eastAsia"/>
        </w:rPr>
        <w:t>分）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(1)</w:t>
      </w:r>
      <w:r w:rsidRPr="00BD01BA">
        <w:rPr>
          <w:rFonts w:hint="eastAsia"/>
        </w:rPr>
        <w:t>通过细管可以看见水底的物块，但从细管穿过直铁丝，却碰不上物块，请在图</w:t>
      </w:r>
      <w:r w:rsidRPr="00BD01BA">
        <w:rPr>
          <w:rFonts w:hint="eastAsia"/>
        </w:rPr>
        <w:t>-1</w:t>
      </w:r>
      <w:r w:rsidRPr="00BD01BA">
        <w:rPr>
          <w:rFonts w:hint="eastAsia"/>
        </w:rPr>
        <w:t>中作出通过细管看见物</w:t>
      </w:r>
      <w:r w:rsidRPr="00BD01BA">
        <w:rPr>
          <w:rFonts w:hint="eastAsia"/>
        </w:rPr>
        <w:lastRenderedPageBreak/>
        <w:t>块的入射光线和法线。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）图</w:t>
      </w:r>
      <w:r w:rsidRPr="00BD01BA">
        <w:rPr>
          <w:rFonts w:hint="eastAsia"/>
        </w:rPr>
        <w:t>-2</w:t>
      </w:r>
      <w:r w:rsidRPr="00BD01BA">
        <w:rPr>
          <w:rFonts w:hint="eastAsia"/>
        </w:rPr>
        <w:t>是研究并联电路电流规律的实验，请完成实物电路的连接（其中</w:t>
      </w:r>
      <w:r w:rsidRPr="00BD01BA">
        <w:rPr>
          <w:rFonts w:hint="eastAsia"/>
        </w:rPr>
        <w:t>A</w:t>
      </w:r>
      <w:r w:rsidRPr="00BD01BA">
        <w:rPr>
          <w:rFonts w:hint="eastAsia"/>
          <w:vertAlign w:val="subscript"/>
        </w:rPr>
        <w:t>1</w:t>
      </w:r>
      <w:r w:rsidRPr="00BD01BA">
        <w:rPr>
          <w:rFonts w:hint="eastAsia"/>
        </w:rPr>
        <w:t>、</w:t>
      </w:r>
      <w:r w:rsidRPr="00BD01BA">
        <w:rPr>
          <w:rFonts w:hint="eastAsia"/>
        </w:rPr>
        <w:t>A</w:t>
      </w:r>
      <w:r w:rsidRPr="00BD01BA">
        <w:rPr>
          <w:rFonts w:hint="eastAsia"/>
          <w:vertAlign w:val="subscript"/>
        </w:rPr>
        <w:t>2</w:t>
      </w:r>
      <w:r w:rsidRPr="00BD01BA">
        <w:rPr>
          <w:rFonts w:hint="eastAsia"/>
        </w:rPr>
        <w:t>分别测通过</w:t>
      </w:r>
      <w:r w:rsidRPr="00BD01BA">
        <w:rPr>
          <w:rFonts w:hint="eastAsia"/>
        </w:rPr>
        <w:t>R</w:t>
      </w:r>
      <w:r w:rsidRPr="00BD01BA">
        <w:rPr>
          <w:rFonts w:hint="eastAsia"/>
          <w:vertAlign w:val="subscript"/>
        </w:rPr>
        <w:t>1</w:t>
      </w:r>
      <w:r w:rsidRPr="00BD01BA">
        <w:rPr>
          <w:rFonts w:hint="eastAsia"/>
        </w:rPr>
        <w:t>、</w:t>
      </w:r>
      <w:r w:rsidRPr="00BD01BA">
        <w:rPr>
          <w:rFonts w:hint="eastAsia"/>
        </w:rPr>
        <w:t>R</w:t>
      </w:r>
      <w:r w:rsidRPr="00BD01BA">
        <w:rPr>
          <w:rFonts w:hint="eastAsia"/>
          <w:vertAlign w:val="subscript"/>
        </w:rPr>
        <w:t>2</w:t>
      </w:r>
      <w:r w:rsidRPr="00BD01BA">
        <w:rPr>
          <w:rFonts w:hint="eastAsia"/>
        </w:rPr>
        <w:t>的电流，</w:t>
      </w:r>
      <w:r w:rsidRPr="00BD01BA">
        <w:rPr>
          <w:rFonts w:hint="eastAsia"/>
        </w:rPr>
        <w:t>A</w:t>
      </w:r>
      <w:r w:rsidRPr="00BD01BA">
        <w:rPr>
          <w:rFonts w:hint="eastAsia"/>
        </w:rPr>
        <w:t>测干路电流）。</w:t>
      </w:r>
    </w:p>
    <w:p w:rsidR="00BD01BA" w:rsidRPr="00BD01BA" w:rsidRDefault="00BD01BA" w:rsidP="00BD01BA">
      <w:pPr>
        <w:spacing w:line="360" w:lineRule="auto"/>
      </w:pP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六、实验与探究题（共</w:t>
      </w:r>
      <w:r w:rsidRPr="00BD01BA">
        <w:rPr>
          <w:rFonts w:hint="eastAsia"/>
        </w:rPr>
        <w:t>3</w:t>
      </w:r>
      <w:r w:rsidRPr="00BD01BA">
        <w:rPr>
          <w:rFonts w:hint="eastAsia"/>
        </w:rPr>
        <w:t>小题，计</w:t>
      </w:r>
      <w:r w:rsidRPr="00BD01BA">
        <w:rPr>
          <w:rFonts w:hint="eastAsia"/>
        </w:rPr>
        <w:t>19</w:t>
      </w:r>
      <w:r w:rsidRPr="00BD01BA">
        <w:rPr>
          <w:rFonts w:hint="eastAsia"/>
        </w:rPr>
        <w:t>分）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  30</w:t>
      </w:r>
      <w:r w:rsidRPr="00BD01BA">
        <w:rPr>
          <w:rFonts w:hint="eastAsia"/>
        </w:rPr>
        <w:t>．（每小题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4</w:t>
      </w:r>
      <w:r w:rsidRPr="00BD01BA">
        <w:rPr>
          <w:rFonts w:hint="eastAsia"/>
        </w:rPr>
        <w:t>分）根据图示，完成填空。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</w:t>
      </w:r>
      <w:r w:rsidRPr="00BD01BA">
        <w:rPr>
          <w:rFonts w:hint="eastAsia"/>
          <w:noProof/>
        </w:rPr>
        <w:drawing>
          <wp:inline distT="0" distB="0" distL="0" distR="0">
            <wp:extent cx="1504950" cy="117157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</w:t>
      </w:r>
      <w:r w:rsidRPr="00BD01BA">
        <w:rPr>
          <w:rFonts w:hint="eastAsia"/>
          <w:noProof/>
        </w:rPr>
        <w:drawing>
          <wp:inline distT="0" distB="0" distL="0" distR="0">
            <wp:extent cx="828675" cy="14382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 </w:t>
      </w:r>
      <w:r w:rsidRPr="00BD01BA">
        <w:rPr>
          <w:rFonts w:hint="eastAsia"/>
          <w:noProof/>
        </w:rPr>
        <w:drawing>
          <wp:inline distT="0" distB="0" distL="0" distR="0">
            <wp:extent cx="990600" cy="114300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1BA">
        <w:rPr>
          <w:rFonts w:hint="eastAsia"/>
        </w:rPr>
        <w:t xml:space="preserve">       </w:t>
      </w:r>
      <w:r w:rsidRPr="00BD01BA">
        <w:rPr>
          <w:rFonts w:hint="eastAsia"/>
          <w:noProof/>
        </w:rPr>
        <w:drawing>
          <wp:inline distT="0" distB="0" distL="0" distR="0">
            <wp:extent cx="962025" cy="1381125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）物体的质量是</w:t>
      </w:r>
      <w:r w:rsidRPr="00BD01BA">
        <w:rPr>
          <w:rFonts w:hint="eastAsia"/>
          <w:u w:val="single"/>
        </w:rPr>
        <w:t xml:space="preserve">      </w:t>
      </w:r>
      <w:r w:rsidRPr="00BD01BA">
        <w:rPr>
          <w:rFonts w:hint="eastAsia"/>
        </w:rPr>
        <w:t>g     (2)</w:t>
      </w:r>
      <w:r w:rsidRPr="00BD01BA">
        <w:rPr>
          <w:rFonts w:hint="eastAsia"/>
        </w:rPr>
        <w:t>温度</w:t>
      </w:r>
      <w:r w:rsidRPr="00BD01BA">
        <w:rPr>
          <w:rFonts w:hint="eastAsia"/>
          <w:u w:val="single"/>
        </w:rPr>
        <w:t xml:space="preserve">   </w:t>
      </w:r>
      <w:r w:rsidRPr="00BD01BA">
        <w:rPr>
          <w:rFonts w:hint="eastAsia"/>
        </w:rPr>
        <w:t>℃</w:t>
      </w: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3</w:t>
      </w:r>
      <w:r w:rsidRPr="00BD01BA">
        <w:rPr>
          <w:rFonts w:hint="eastAsia"/>
        </w:rPr>
        <w:t>）表明物体具有</w:t>
      </w: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4</w:t>
      </w:r>
      <w:r w:rsidRPr="00BD01BA">
        <w:rPr>
          <w:rFonts w:hint="eastAsia"/>
        </w:rPr>
        <w:t>）研究的是</w:t>
      </w:r>
    </w:p>
    <w:p w:rsidR="00BD01BA" w:rsidRPr="00BD01BA" w:rsidRDefault="00BD01BA" w:rsidP="00BD01BA">
      <w:pPr>
        <w:spacing w:line="360" w:lineRule="auto"/>
        <w:rPr>
          <w:u w:val="single"/>
        </w:rPr>
      </w:pPr>
      <w:r w:rsidRPr="00BD01BA">
        <w:rPr>
          <w:rFonts w:hint="eastAsia"/>
        </w:rPr>
        <w:t xml:space="preserve">                                                 </w:t>
      </w:r>
      <w:r w:rsidRPr="00BD01BA">
        <w:rPr>
          <w:rFonts w:hint="eastAsia"/>
          <w:u w:val="single"/>
        </w:rPr>
        <w:t xml:space="preserve">      </w:t>
      </w:r>
      <w:r w:rsidRPr="00BD01BA">
        <w:rPr>
          <w:rFonts w:hint="eastAsia"/>
        </w:rPr>
        <w:t xml:space="preserve">             </w:t>
      </w:r>
      <w:r w:rsidRPr="00BD01BA">
        <w:rPr>
          <w:rFonts w:hint="eastAsia"/>
          <w:u w:val="single"/>
        </w:rPr>
        <w:t xml:space="preserve">       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31</w:t>
      </w:r>
      <w:r w:rsidRPr="00BD01BA">
        <w:rPr>
          <w:rFonts w:hint="eastAsia"/>
        </w:rPr>
        <w:t>．（每小题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8</w:t>
      </w:r>
      <w:r w:rsidRPr="00BD01BA">
        <w:rPr>
          <w:rFonts w:hint="eastAsia"/>
        </w:rPr>
        <w:t>分）学校实验室里有一种小灯泡，上面标有“</w:t>
      </w:r>
      <w:r w:rsidRPr="00BD01BA">
        <w:rPr>
          <w:rFonts w:hint="eastAsia"/>
        </w:rPr>
        <w:t xml:space="preserve">3.8V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3"/>
          <w:attr w:name="UnitName" w:val="a"/>
        </w:smartTagPr>
        <w:r w:rsidRPr="00BD01BA">
          <w:rPr>
            <w:rFonts w:hint="eastAsia"/>
          </w:rPr>
          <w:t>0.3A</w:t>
        </w:r>
      </w:smartTag>
      <w:r w:rsidRPr="00BD01BA">
        <w:rPr>
          <w:rFonts w:hint="eastAsia"/>
        </w:rPr>
        <w:t>”字样。小秦同学知道“</w:t>
      </w:r>
      <w:r w:rsidRPr="00BD01BA">
        <w:rPr>
          <w:rFonts w:hint="eastAsia"/>
        </w:rPr>
        <w:t>3.8V</w:t>
      </w:r>
      <w:r w:rsidRPr="00BD01BA">
        <w:rPr>
          <w:rFonts w:hint="eastAsia"/>
        </w:rPr>
        <w:t>”为小灯泡的额定电压，猜想小灯泡上“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3"/>
          <w:attr w:name="UnitName" w:val="a"/>
        </w:smartTagPr>
        <w:r w:rsidRPr="00BD01BA">
          <w:rPr>
            <w:rFonts w:hint="eastAsia"/>
          </w:rPr>
          <w:t>0.3A</w:t>
        </w:r>
      </w:smartTag>
      <w:r w:rsidRPr="00BD01BA">
        <w:rPr>
          <w:rFonts w:hint="eastAsia"/>
        </w:rPr>
        <w:t>”的物理含义是：当小灯泡两端电压是</w:t>
      </w:r>
      <w:r w:rsidRPr="00BD01BA">
        <w:rPr>
          <w:rFonts w:hint="eastAsia"/>
        </w:rPr>
        <w:t>3.8V</w:t>
      </w:r>
      <w:r w:rsidRPr="00BD01BA">
        <w:rPr>
          <w:rFonts w:hint="eastAsia"/>
        </w:rPr>
        <w:t>时，通过它的电流为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3"/>
          <w:attr w:name="UnitName" w:val="a"/>
        </w:smartTagPr>
        <w:r w:rsidRPr="00BD01BA">
          <w:rPr>
            <w:rFonts w:hint="eastAsia"/>
          </w:rPr>
          <w:t>0.3A</w:t>
        </w:r>
      </w:smartTag>
      <w:r w:rsidRPr="00BD01BA">
        <w:rPr>
          <w:rFonts w:hint="eastAsia"/>
        </w:rPr>
        <w:t>。针对这介猜想，他设计了实验方案，并进行验证。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drawing>
          <wp:inline distT="0" distB="0" distL="0" distR="0">
            <wp:extent cx="5267325" cy="171450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）实验电路如图</w:t>
      </w:r>
      <w:r w:rsidRPr="00BD01BA">
        <w:rPr>
          <w:rFonts w:hint="eastAsia"/>
        </w:rPr>
        <w:t>-1</w:t>
      </w:r>
      <w:r w:rsidRPr="00BD01BA">
        <w:rPr>
          <w:rFonts w:hint="eastAsia"/>
        </w:rPr>
        <w:t>，闭合开关前，应将滑动变阻器的滑片移到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（“</w:t>
      </w:r>
      <w:r w:rsidRPr="00BD01BA">
        <w:rPr>
          <w:rFonts w:hint="eastAsia"/>
        </w:rPr>
        <w:t>A</w:t>
      </w:r>
      <w:r w:rsidRPr="00BD01BA">
        <w:rPr>
          <w:rFonts w:hint="eastAsia"/>
        </w:rPr>
        <w:t>”、“</w:t>
      </w:r>
      <w:r w:rsidRPr="00BD01BA">
        <w:rPr>
          <w:rFonts w:hint="eastAsia"/>
        </w:rPr>
        <w:t>B</w:t>
      </w:r>
      <w:r w:rsidRPr="00BD01BA">
        <w:rPr>
          <w:rFonts w:hint="eastAsia"/>
        </w:rPr>
        <w:t>”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）端。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）闭合开关后，电压表示数如图</w:t>
      </w:r>
      <w:r w:rsidRPr="00BD01BA">
        <w:rPr>
          <w:rFonts w:hint="eastAsia"/>
        </w:rPr>
        <w:t>-2</w:t>
      </w:r>
      <w:r w:rsidRPr="00BD01BA">
        <w:rPr>
          <w:rFonts w:hint="eastAsia"/>
        </w:rPr>
        <w:t>为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V</w:t>
      </w:r>
      <w:r w:rsidRPr="00BD01BA">
        <w:rPr>
          <w:rFonts w:hint="eastAsia"/>
        </w:rPr>
        <w:t>，电流表的示数如图</w:t>
      </w:r>
      <w:r w:rsidRPr="00BD01BA">
        <w:rPr>
          <w:rFonts w:hint="eastAsia"/>
        </w:rPr>
        <w:t>-3</w:t>
      </w:r>
      <w:r w:rsidRPr="00BD01BA">
        <w:rPr>
          <w:rFonts w:hint="eastAsia"/>
        </w:rPr>
        <w:t>为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A</w:t>
      </w:r>
      <w:r w:rsidRPr="00BD01BA">
        <w:rPr>
          <w:rFonts w:hint="eastAsia"/>
        </w:rPr>
        <w:t>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3</w:t>
      </w:r>
      <w:r w:rsidRPr="00BD01BA">
        <w:rPr>
          <w:rFonts w:hint="eastAsia"/>
        </w:rPr>
        <w:t>）将滑动变阻器的滑片向</w:t>
      </w:r>
      <w:r w:rsidRPr="00BD01BA">
        <w:rPr>
          <w:rFonts w:hint="eastAsia"/>
          <w:u w:val="single"/>
        </w:rPr>
        <w:t xml:space="preserve">    </w:t>
      </w:r>
      <w:r w:rsidRPr="00BD01BA">
        <w:rPr>
          <w:rFonts w:hint="eastAsia"/>
        </w:rPr>
        <w:t>（“</w:t>
      </w:r>
      <w:r w:rsidRPr="00BD01BA">
        <w:rPr>
          <w:rFonts w:hint="eastAsia"/>
        </w:rPr>
        <w:t>A</w:t>
      </w:r>
      <w:r w:rsidRPr="00BD01BA">
        <w:rPr>
          <w:rFonts w:hint="eastAsia"/>
        </w:rPr>
        <w:t>”、“</w:t>
      </w:r>
      <w:r w:rsidRPr="00BD01BA">
        <w:rPr>
          <w:rFonts w:hint="eastAsia"/>
        </w:rPr>
        <w:t>B</w:t>
      </w:r>
      <w:r w:rsidRPr="00BD01BA">
        <w:rPr>
          <w:rFonts w:hint="eastAsia"/>
        </w:rPr>
        <w:t>”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）端滑动，使电压表的示数为</w:t>
      </w:r>
      <w:r w:rsidRPr="00BD01BA">
        <w:rPr>
          <w:rFonts w:hint="eastAsia"/>
        </w:rPr>
        <w:t>3.8V</w:t>
      </w:r>
      <w:r w:rsidRPr="00BD01BA">
        <w:rPr>
          <w:rFonts w:hint="eastAsia"/>
        </w:rPr>
        <w:t>时，观察电流表的示数是否为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A</w:t>
      </w:r>
      <w:r w:rsidRPr="00BD01BA">
        <w:rPr>
          <w:rFonts w:hint="eastAsia"/>
        </w:rPr>
        <w:t>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4</w:t>
      </w:r>
      <w:r w:rsidRPr="00BD01BA">
        <w:rPr>
          <w:rFonts w:hint="eastAsia"/>
        </w:rPr>
        <w:t>）若实验结果验证了小秦的猜想是正确的，要使结论具有普遍性，接下来的作法是：</w:t>
      </w:r>
      <w:r w:rsidRPr="00BD01BA">
        <w:rPr>
          <w:rFonts w:hint="eastAsia"/>
          <w:u w:val="single"/>
        </w:rPr>
        <w:t xml:space="preserve">                                          </w:t>
      </w:r>
      <w:r w:rsidRPr="00BD01BA">
        <w:rPr>
          <w:rFonts w:hint="eastAsia"/>
        </w:rPr>
        <w:t>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32</w:t>
      </w:r>
      <w:r w:rsidRPr="00BD01BA">
        <w:rPr>
          <w:rFonts w:hint="eastAsia"/>
        </w:rPr>
        <w:t>．（第（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）小题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分，其余每空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7</w:t>
      </w:r>
      <w:r w:rsidRPr="00BD01BA">
        <w:rPr>
          <w:rFonts w:hint="eastAsia"/>
        </w:rPr>
        <w:t>分）在“探究滑轮组机械效率”的实验中，某实验小组采用</w:t>
      </w:r>
      <w:r w:rsidRPr="00BD01BA">
        <w:rPr>
          <w:rFonts w:hint="eastAsia"/>
        </w:rPr>
        <w:t>A</w:t>
      </w:r>
      <w:r w:rsidRPr="00BD01BA">
        <w:rPr>
          <w:rFonts w:hint="eastAsia"/>
        </w:rPr>
        <w:t>、</w:t>
      </w:r>
      <w:r w:rsidRPr="00BD01BA">
        <w:rPr>
          <w:rFonts w:hint="eastAsia"/>
        </w:rPr>
        <w:lastRenderedPageBreak/>
        <w:t>B</w:t>
      </w:r>
      <w:r w:rsidRPr="00BD01BA">
        <w:rPr>
          <w:rFonts w:hint="eastAsia"/>
        </w:rPr>
        <w:t>两种不同的滑轮组进行实验，发现了一些实际问题。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1</w:t>
      </w:r>
      <w:r w:rsidRPr="00BD01BA">
        <w:rPr>
          <w:rFonts w:hint="eastAsia"/>
        </w:rPr>
        <w:t>）下表是实验中的几组数据，请在</w:t>
      </w:r>
      <w:r w:rsidRPr="00BD01BA">
        <w:rPr>
          <w:rFonts w:hint="eastAsia"/>
          <w:b/>
        </w:rPr>
        <w:t>空白处</w:t>
      </w:r>
      <w:r w:rsidRPr="00BD01BA">
        <w:rPr>
          <w:rFonts w:hint="eastAsia"/>
        </w:rPr>
        <w:t>填写上相应的计算结果。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drawing>
          <wp:inline distT="0" distB="0" distL="0" distR="0">
            <wp:extent cx="5267325" cy="1466850"/>
            <wp:effectExtent l="1905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drawing>
          <wp:inline distT="0" distB="0" distL="0" distR="0">
            <wp:extent cx="5010150" cy="254317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）实际中机械效率</w:t>
      </w:r>
      <w:r w:rsidRPr="00BD01BA">
        <w:t></w:t>
      </w:r>
      <w:r w:rsidRPr="00BD01BA">
        <w:rPr>
          <w:rFonts w:hint="eastAsia"/>
        </w:rPr>
        <w:t xml:space="preserve">    1(</w:t>
      </w:r>
      <w:r w:rsidRPr="00BD01BA">
        <w:t>“</w:t>
      </w:r>
      <w:r w:rsidRPr="00BD01BA">
        <w:rPr>
          <w:rFonts w:hint="eastAsia"/>
        </w:rPr>
        <w:t>&gt;</w:t>
      </w:r>
      <w:r w:rsidRPr="00BD01BA">
        <w:t>”</w:t>
      </w:r>
      <w:r w:rsidRPr="00BD01BA">
        <w:rPr>
          <w:rFonts w:hint="eastAsia"/>
        </w:rPr>
        <w:t>,</w:t>
      </w:r>
      <w:r w:rsidRPr="00BD01BA">
        <w:t>”</w:t>
      </w:r>
      <w:r w:rsidRPr="00BD01BA">
        <w:rPr>
          <w:rFonts w:hint="eastAsia"/>
        </w:rPr>
        <w:t>=</w:t>
      </w:r>
      <w:r w:rsidRPr="00BD01BA">
        <w:t>”</w:t>
      </w:r>
      <w:r w:rsidRPr="00BD01BA">
        <w:rPr>
          <w:rFonts w:hint="eastAsia"/>
        </w:rPr>
        <w:t>,</w:t>
      </w:r>
      <w:r w:rsidRPr="00BD01BA">
        <w:t>”</w:t>
      </w:r>
      <w:r w:rsidRPr="00BD01BA">
        <w:rPr>
          <w:rFonts w:hint="eastAsia"/>
        </w:rPr>
        <w:t>&lt;</w:t>
      </w:r>
      <w:r w:rsidRPr="00BD01BA">
        <w:t>”</w:t>
      </w:r>
      <w:r w:rsidRPr="00BD01BA">
        <w:rPr>
          <w:rFonts w:hint="eastAsia"/>
        </w:rPr>
        <w:t xml:space="preserve"> ),</w:t>
      </w:r>
      <w:r w:rsidRPr="00BD01BA">
        <w:rPr>
          <w:rFonts w:hint="eastAsia"/>
        </w:rPr>
        <w:t>而表格中</w:t>
      </w:r>
      <w:r w:rsidRPr="00BD01BA">
        <w:rPr>
          <w:rFonts w:hint="eastAsia"/>
        </w:rPr>
        <w:t>1</w:t>
      </w:r>
      <w:r w:rsidRPr="00BD01BA">
        <w:rPr>
          <w:rFonts w:hint="eastAsia"/>
        </w:rPr>
        <w:t>、</w:t>
      </w:r>
      <w:r w:rsidRPr="00BD01BA">
        <w:rPr>
          <w:rFonts w:hint="eastAsia"/>
        </w:rPr>
        <w:t>2</w:t>
      </w:r>
      <w:r w:rsidRPr="00BD01BA">
        <w:rPr>
          <w:rFonts w:hint="eastAsia"/>
        </w:rPr>
        <w:t>两次实验的机械效率分别为</w:t>
      </w:r>
      <w:r w:rsidRPr="00BD01BA">
        <w:rPr>
          <w:rFonts w:hint="eastAsia"/>
        </w:rPr>
        <w:t>100%</w:t>
      </w:r>
      <w:r w:rsidRPr="00BD01BA">
        <w:rPr>
          <w:rFonts w:hint="eastAsia"/>
        </w:rPr>
        <w:t>和</w:t>
      </w:r>
      <w:r w:rsidRPr="00BD01BA">
        <w:rPr>
          <w:rFonts w:hint="eastAsia"/>
        </w:rPr>
        <w:t>125%</w:t>
      </w:r>
      <w:r w:rsidRPr="00BD01BA">
        <w:rPr>
          <w:rFonts w:hint="eastAsia"/>
        </w:rPr>
        <w:t>，这是什么原因？通过观察图</w:t>
      </w:r>
      <w:r w:rsidRPr="00BD01BA">
        <w:rPr>
          <w:rFonts w:hint="eastAsia"/>
        </w:rPr>
        <w:t>-2</w:t>
      </w:r>
      <w:r w:rsidRPr="00BD01BA">
        <w:rPr>
          <w:rFonts w:hint="eastAsia"/>
        </w:rPr>
        <w:t>和图</w:t>
      </w:r>
      <w:r w:rsidRPr="00BD01BA">
        <w:rPr>
          <w:rFonts w:hint="eastAsia"/>
        </w:rPr>
        <w:t>-3</w:t>
      </w:r>
      <w:r w:rsidRPr="00BD01BA">
        <w:rPr>
          <w:rFonts w:hint="eastAsia"/>
        </w:rPr>
        <w:t>，手持弹簧测力计在竖直方向时，发现指针的位置不同，图</w:t>
      </w:r>
      <w:r w:rsidRPr="00BD01BA">
        <w:rPr>
          <w:rFonts w:hint="eastAsia"/>
        </w:rPr>
        <w:t>-2</w:t>
      </w:r>
      <w:r w:rsidRPr="00BD01BA">
        <w:rPr>
          <w:rFonts w:hint="eastAsia"/>
        </w:rPr>
        <w:t>中指针在零刻度线的下方。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3</w:t>
      </w:r>
      <w:r w:rsidRPr="00BD01BA">
        <w:rPr>
          <w:rFonts w:hint="eastAsia"/>
        </w:rPr>
        <w:t>）经过分析，找到了机械效率为</w:t>
      </w:r>
      <w:r w:rsidRPr="00BD01BA">
        <w:rPr>
          <w:rFonts w:hint="eastAsia"/>
        </w:rPr>
        <w:t>100%</w:t>
      </w:r>
      <w:r w:rsidRPr="00BD01BA">
        <w:rPr>
          <w:rFonts w:hint="eastAsia"/>
        </w:rPr>
        <w:t>和</w:t>
      </w:r>
      <w:r w:rsidRPr="00BD01BA">
        <w:rPr>
          <w:rFonts w:hint="eastAsia"/>
        </w:rPr>
        <w:t>125%</w:t>
      </w:r>
      <w:r w:rsidRPr="00BD01BA">
        <w:rPr>
          <w:rFonts w:hint="eastAsia"/>
        </w:rPr>
        <w:t>的原因是：用滑轮组</w:t>
      </w:r>
      <w:r w:rsidRPr="00BD01BA">
        <w:rPr>
          <w:rFonts w:hint="eastAsia"/>
        </w:rPr>
        <w:t>A</w:t>
      </w:r>
      <w:r w:rsidRPr="00BD01BA">
        <w:rPr>
          <w:rFonts w:hint="eastAsia"/>
        </w:rPr>
        <w:t>进行实验时，弹簧测力计的示数要比细绳实际的拉力要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，用测量值计算出的总功比细绳实际拉力做的功要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，因此测得的机械效率比实际效率要高。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（</w:t>
      </w:r>
      <w:r w:rsidRPr="00BD01BA">
        <w:rPr>
          <w:rFonts w:hint="eastAsia"/>
        </w:rPr>
        <w:t>4</w:t>
      </w:r>
      <w:r w:rsidRPr="00BD01BA">
        <w:rPr>
          <w:rFonts w:hint="eastAsia"/>
        </w:rPr>
        <w:t>）实验总结：在测量滑轮组机械效率的实验中，考虑弹簧测力计对读数的影响，测拉力时，弹簧测力计一般要竖直向</w:t>
      </w:r>
      <w:r w:rsidRPr="00BD01BA">
        <w:rPr>
          <w:rFonts w:hint="eastAsia"/>
          <w:u w:val="single"/>
        </w:rPr>
        <w:t xml:space="preserve">     </w:t>
      </w:r>
      <w:r w:rsidRPr="00BD01BA">
        <w:rPr>
          <w:rFonts w:hint="eastAsia"/>
        </w:rPr>
        <w:t>移动，若弹簧测力计倒置时测拉力，要先将先将指针调至零刻度线处。</w:t>
      </w:r>
    </w:p>
    <w:p w:rsidR="00BD01BA" w:rsidRPr="00BD01BA" w:rsidRDefault="00BD01BA" w:rsidP="00BD01BA">
      <w:pPr>
        <w:spacing w:line="360" w:lineRule="auto"/>
        <w:rPr>
          <w:u w:val="single"/>
        </w:rPr>
      </w:pPr>
      <w:r w:rsidRPr="00BD01BA">
        <w:rPr>
          <w:rFonts w:hint="eastAsia"/>
        </w:rPr>
        <w:t>七、综合题（共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小题，计</w:t>
      </w:r>
      <w:r w:rsidRPr="00BD01BA">
        <w:rPr>
          <w:rFonts w:hint="eastAsia"/>
        </w:rPr>
        <w:t>16</w:t>
      </w:r>
      <w:r w:rsidRPr="00BD01BA">
        <w:rPr>
          <w:rFonts w:hint="eastAsia"/>
        </w:rPr>
        <w:t>分）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33</w:t>
      </w:r>
      <w:r w:rsidRPr="00BD01BA">
        <w:rPr>
          <w:rFonts w:hint="eastAsia"/>
        </w:rPr>
        <w:t>．（</w:t>
      </w:r>
      <w:r w:rsidRPr="00BD01BA">
        <w:rPr>
          <w:rFonts w:hint="eastAsia"/>
        </w:rPr>
        <w:t>9</w:t>
      </w:r>
      <w:r w:rsidRPr="00BD01BA">
        <w:rPr>
          <w:rFonts w:hint="eastAsia"/>
        </w:rPr>
        <w:t>分）上海世博会采用了我国自行开发研制的纯电动中巴车用于接待来宾，该车部分技术参数如下表：</w:t>
      </w:r>
    </w:p>
    <w:tbl>
      <w:tblPr>
        <w:tblStyle w:val="a7"/>
        <w:tblW w:w="0" w:type="auto"/>
        <w:tblInd w:w="468" w:type="dxa"/>
        <w:tblLook w:val="01E0"/>
      </w:tblPr>
      <w:tblGrid>
        <w:gridCol w:w="1800"/>
        <w:gridCol w:w="2340"/>
        <w:gridCol w:w="2160"/>
        <w:gridCol w:w="1754"/>
      </w:tblGrid>
      <w:tr w:rsidR="00BD01BA" w:rsidRPr="00BD01BA" w:rsidTr="003322C1">
        <w:tc>
          <w:tcPr>
            <w:tcW w:w="180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长宽高（</w:t>
            </w:r>
            <w:r w:rsidRPr="00BD01BA">
              <w:rPr>
                <w:rFonts w:hint="eastAsia"/>
              </w:rPr>
              <w:t>mm</w:t>
            </w:r>
            <w:r w:rsidRPr="00BD01BA">
              <w:rPr>
                <w:rFonts w:hint="eastAsia"/>
              </w:rPr>
              <w:t>）</w:t>
            </w:r>
          </w:p>
        </w:tc>
        <w:tc>
          <w:tcPr>
            <w:tcW w:w="234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7030/2050/2650</w:t>
            </w:r>
          </w:p>
        </w:tc>
        <w:tc>
          <w:tcPr>
            <w:tcW w:w="216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最大车速（</w:t>
            </w:r>
            <w:r w:rsidRPr="00BD01BA">
              <w:rPr>
                <w:rFonts w:hint="eastAsia"/>
              </w:rPr>
              <w:t>km/h</w:t>
            </w:r>
            <w:r w:rsidRPr="00BD01BA">
              <w:rPr>
                <w:rFonts w:hint="eastAsia"/>
              </w:rPr>
              <w:t>）</w:t>
            </w:r>
          </w:p>
        </w:tc>
        <w:tc>
          <w:tcPr>
            <w:tcW w:w="1754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100</w:t>
            </w:r>
          </w:p>
        </w:tc>
      </w:tr>
      <w:tr w:rsidR="00BD01BA" w:rsidRPr="00BD01BA" w:rsidTr="003322C1">
        <w:tc>
          <w:tcPr>
            <w:tcW w:w="180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空车质量（</w:t>
            </w:r>
            <w:r w:rsidRPr="00BD01BA">
              <w:rPr>
                <w:rFonts w:hint="eastAsia"/>
              </w:rPr>
              <w:t>kg</w:t>
            </w:r>
            <w:r w:rsidRPr="00BD01BA">
              <w:rPr>
                <w:rFonts w:hint="eastAsia"/>
              </w:rPr>
              <w:t>）</w:t>
            </w:r>
          </w:p>
        </w:tc>
        <w:tc>
          <w:tcPr>
            <w:tcW w:w="234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  2080</w:t>
            </w:r>
          </w:p>
        </w:tc>
        <w:tc>
          <w:tcPr>
            <w:tcW w:w="216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最大功率（</w:t>
            </w:r>
            <w:r w:rsidRPr="00BD01BA">
              <w:rPr>
                <w:rFonts w:hint="eastAsia"/>
              </w:rPr>
              <w:t>kW</w:t>
            </w:r>
            <w:r w:rsidRPr="00BD01BA">
              <w:rPr>
                <w:rFonts w:hint="eastAsia"/>
              </w:rPr>
              <w:t>）</w:t>
            </w:r>
          </w:p>
        </w:tc>
        <w:tc>
          <w:tcPr>
            <w:tcW w:w="1754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  80</w:t>
            </w:r>
          </w:p>
        </w:tc>
      </w:tr>
      <w:tr w:rsidR="00BD01BA" w:rsidRPr="00BD01BA" w:rsidTr="003322C1">
        <w:tc>
          <w:tcPr>
            <w:tcW w:w="180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 </w:t>
            </w:r>
            <w:r w:rsidRPr="00BD01BA">
              <w:rPr>
                <w:rFonts w:hint="eastAsia"/>
              </w:rPr>
              <w:t>电</w:t>
            </w:r>
            <w:r w:rsidRPr="00BD01BA">
              <w:rPr>
                <w:rFonts w:hint="eastAsia"/>
              </w:rPr>
              <w:t xml:space="preserve">   </w:t>
            </w:r>
            <w:r w:rsidRPr="00BD01BA">
              <w:rPr>
                <w:rFonts w:hint="eastAsia"/>
              </w:rPr>
              <w:t>源</w:t>
            </w:r>
          </w:p>
        </w:tc>
        <w:tc>
          <w:tcPr>
            <w:tcW w:w="234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 xml:space="preserve">   </w:t>
            </w:r>
            <w:r w:rsidRPr="00BD01BA">
              <w:rPr>
                <w:rFonts w:hint="eastAsia"/>
              </w:rPr>
              <w:t>锂电池</w:t>
            </w:r>
          </w:p>
        </w:tc>
        <w:tc>
          <w:tcPr>
            <w:tcW w:w="2160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座位数（含司乘）</w:t>
            </w:r>
          </w:p>
        </w:tc>
        <w:tc>
          <w:tcPr>
            <w:tcW w:w="1754" w:type="dxa"/>
          </w:tcPr>
          <w:p w:rsidR="00BD01BA" w:rsidRPr="00BD01BA" w:rsidRDefault="00BD01BA" w:rsidP="00BD01BA">
            <w:pPr>
              <w:spacing w:line="360" w:lineRule="auto"/>
            </w:pPr>
            <w:r w:rsidRPr="00BD01BA">
              <w:rPr>
                <w:rFonts w:hint="eastAsia"/>
              </w:rPr>
              <w:t>15</w:t>
            </w:r>
          </w:p>
        </w:tc>
      </w:tr>
    </w:tbl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lastRenderedPageBreak/>
        <w:t>参考表中数据，完成以下要求：（</w:t>
      </w:r>
      <w:r w:rsidRPr="00BD01BA">
        <w:rPr>
          <w:rFonts w:hint="eastAsia"/>
        </w:rPr>
        <w:t>g</w:t>
      </w:r>
      <w:r w:rsidRPr="00BD01BA">
        <w:rPr>
          <w:rFonts w:hint="eastAsia"/>
        </w:rPr>
        <w:t>取</w:t>
      </w:r>
      <w:r w:rsidRPr="00BD01BA">
        <w:rPr>
          <w:rFonts w:hint="eastAsia"/>
        </w:rPr>
        <w:t xml:space="preserve">10N/kg </w:t>
      </w:r>
      <w:r w:rsidRPr="00BD01BA">
        <w:rPr>
          <w:rFonts w:hint="eastAsia"/>
        </w:rPr>
        <w:t>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(1)(</w:t>
      </w:r>
      <w:r w:rsidRPr="00BD01BA">
        <w:rPr>
          <w:rFonts w:hint="eastAsia"/>
        </w:rPr>
        <w:t>第</w:t>
      </w:r>
      <w:r w:rsidRPr="00BD01BA">
        <w:rPr>
          <w:rFonts w:hint="eastAsia"/>
        </w:rPr>
        <w:t>1</w:t>
      </w:r>
      <w:r w:rsidRPr="00BD01BA">
        <w:rPr>
          <w:rFonts w:hint="eastAsia"/>
        </w:rPr>
        <w:t>空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分，第</w:t>
      </w:r>
      <w:r w:rsidRPr="00BD01BA">
        <w:rPr>
          <w:rFonts w:hint="eastAsia"/>
        </w:rPr>
        <w:t>2</w:t>
      </w:r>
      <w:r w:rsidRPr="00BD01BA">
        <w:rPr>
          <w:rFonts w:hint="eastAsia"/>
        </w:rPr>
        <w:t>空</w:t>
      </w:r>
      <w:r w:rsidRPr="00BD01BA">
        <w:rPr>
          <w:rFonts w:hint="eastAsia"/>
        </w:rPr>
        <w:t>1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3</w:t>
      </w:r>
      <w:r w:rsidRPr="00BD01BA">
        <w:rPr>
          <w:rFonts w:hint="eastAsia"/>
        </w:rPr>
        <w:t>分</w:t>
      </w:r>
      <w:r w:rsidRPr="00BD01BA">
        <w:rPr>
          <w:rFonts w:hint="eastAsia"/>
        </w:rPr>
        <w:t>)</w:t>
      </w:r>
      <w:r w:rsidRPr="00BD01BA">
        <w:rPr>
          <w:rFonts w:hint="eastAsia"/>
        </w:rPr>
        <w:t>该车轮胎上的花纹是为了增大</w:t>
      </w:r>
      <w:r>
        <w:rPr>
          <w:rFonts w:hint="eastAsia"/>
        </w:rPr>
        <w:t>_______</w:t>
      </w:r>
      <w:r w:rsidRPr="00BD01BA">
        <w:rPr>
          <w:rFonts w:hint="eastAsia"/>
        </w:rPr>
        <w:t xml:space="preserve"> </w:t>
      </w:r>
      <w:r w:rsidRPr="00BD01BA">
        <w:rPr>
          <w:rFonts w:hint="eastAsia"/>
        </w:rPr>
        <w:t>；电动车与以汽油为燃料的汽车比较，它的优点是</w:t>
      </w:r>
      <w:r w:rsidRPr="00BD01BA">
        <w:rPr>
          <w:rFonts w:hint="eastAsia"/>
          <w:u w:val="single"/>
        </w:rPr>
        <w:t xml:space="preserve">         </w:t>
      </w:r>
      <w:r w:rsidRPr="00BD01BA">
        <w:rPr>
          <w:rFonts w:hint="eastAsia"/>
        </w:rPr>
        <w:t>。（写出一条即可）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2</w:t>
      </w:r>
      <w:r w:rsidRPr="00BD01BA">
        <w:rPr>
          <w:rFonts w:hint="eastAsia"/>
        </w:rPr>
        <w:t>）该车静止在路面上，空载时轮胎与路面接触的总面积为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15"/>
          <w:attr w:name="UnitName" w:val="m2"/>
        </w:smartTagPr>
        <w:r w:rsidRPr="00BD01BA">
          <w:rPr>
            <w:rFonts w:hint="eastAsia"/>
          </w:rPr>
          <w:t>0.15m</w:t>
        </w:r>
        <w:r w:rsidRPr="00BD01BA">
          <w:rPr>
            <w:rFonts w:hint="eastAsia"/>
            <w:vertAlign w:val="superscript"/>
          </w:rPr>
          <w:t>2</w:t>
        </w:r>
      </w:smartTag>
      <w:r w:rsidRPr="00BD01BA">
        <w:rPr>
          <w:rFonts w:hint="eastAsia"/>
        </w:rPr>
        <w:t>,</w:t>
      </w:r>
      <w:r w:rsidRPr="00BD01BA">
        <w:rPr>
          <w:rFonts w:hint="eastAsia"/>
        </w:rPr>
        <w:t>车对路面的压强是多大？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 xml:space="preserve">   </w:t>
      </w:r>
      <w:r w:rsidRPr="00BD01BA">
        <w:rPr>
          <w:rFonts w:hint="eastAsia"/>
        </w:rPr>
        <w:t>（</w:t>
      </w:r>
      <w:r w:rsidRPr="00BD01BA">
        <w:rPr>
          <w:rFonts w:hint="eastAsia"/>
        </w:rPr>
        <w:t>3</w:t>
      </w:r>
      <w:r w:rsidRPr="00BD01BA">
        <w:rPr>
          <w:rFonts w:hint="eastAsia"/>
        </w:rPr>
        <w:t>）该车在最大功率下，以最大车速在水平路面上行驶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km"/>
        </w:smartTagPr>
        <w:r w:rsidRPr="00BD01BA">
          <w:rPr>
            <w:rFonts w:hint="eastAsia"/>
          </w:rPr>
          <w:t>5km</w:t>
        </w:r>
      </w:smartTag>
      <w:r w:rsidRPr="00BD01BA">
        <w:rPr>
          <w:rFonts w:hint="eastAsia"/>
        </w:rPr>
        <w:t>，需要多长时间？车在运动过程中受到的阻力是多大？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34</w:t>
      </w:r>
      <w:r w:rsidRPr="00BD01BA">
        <w:rPr>
          <w:rFonts w:hint="eastAsia"/>
        </w:rPr>
        <w:t>．（</w:t>
      </w:r>
      <w:r w:rsidRPr="00BD01BA">
        <w:rPr>
          <w:rFonts w:hint="eastAsia"/>
        </w:rPr>
        <w:t>7</w:t>
      </w:r>
      <w:r w:rsidRPr="00BD01BA">
        <w:rPr>
          <w:rFonts w:hint="eastAsia"/>
        </w:rPr>
        <w:t>分）用发光二极管制成的</w:t>
      </w:r>
      <w:r w:rsidRPr="00BD01BA">
        <w:rPr>
          <w:rFonts w:hint="eastAsia"/>
        </w:rPr>
        <w:t>LED</w:t>
      </w:r>
      <w:r w:rsidRPr="00BD01BA">
        <w:rPr>
          <w:rFonts w:hint="eastAsia"/>
        </w:rPr>
        <w:t>灯具有发光效率高、使用寿命长等优点，在生产与生活中得到广泛应用。图</w:t>
      </w:r>
      <w:r w:rsidRPr="00BD01BA">
        <w:rPr>
          <w:rFonts w:hint="eastAsia"/>
        </w:rPr>
        <w:t>-1</w:t>
      </w:r>
      <w:r w:rsidRPr="00BD01BA">
        <w:rPr>
          <w:rFonts w:hint="eastAsia"/>
        </w:rPr>
        <w:t>中的手电筒的发光元件就是</w:t>
      </w:r>
      <w:r w:rsidRPr="00BD01BA">
        <w:rPr>
          <w:rFonts w:hint="eastAsia"/>
        </w:rPr>
        <w:t>LED</w:t>
      </w:r>
      <w:r w:rsidRPr="00BD01BA">
        <w:rPr>
          <w:rFonts w:hint="eastAsia"/>
        </w:rPr>
        <w:t>灯。图</w:t>
      </w:r>
      <w:r w:rsidRPr="00BD01BA">
        <w:rPr>
          <w:rFonts w:hint="eastAsia"/>
        </w:rPr>
        <w:t>-2</w:t>
      </w:r>
      <w:r w:rsidRPr="00BD01BA">
        <w:rPr>
          <w:rFonts w:hint="eastAsia"/>
        </w:rPr>
        <w:t>是一个定值电阻</w:t>
      </w:r>
      <w:r w:rsidRPr="00BD01BA">
        <w:rPr>
          <w:rFonts w:hint="eastAsia"/>
        </w:rPr>
        <w:t>R</w:t>
      </w:r>
      <w:r w:rsidRPr="00BD01BA">
        <w:rPr>
          <w:rFonts w:hint="eastAsia"/>
        </w:rPr>
        <w:t>和手电筒中一个</w:t>
      </w:r>
      <w:r w:rsidRPr="00BD01BA">
        <w:rPr>
          <w:rFonts w:hint="eastAsia"/>
        </w:rPr>
        <w:t>LED</w:t>
      </w:r>
      <w:r w:rsidRPr="00BD01BA">
        <w:rPr>
          <w:rFonts w:hint="eastAsia"/>
        </w:rPr>
        <w:t>的电流与其两端电压关系的图象。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  <w:noProof/>
        </w:rPr>
        <w:drawing>
          <wp:inline distT="0" distB="0" distL="0" distR="0">
            <wp:extent cx="5267325" cy="1838325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(1)</w:t>
      </w:r>
      <w:r w:rsidRPr="00BD01BA">
        <w:rPr>
          <w:rFonts w:hint="eastAsia"/>
        </w:rPr>
        <w:t>（每空</w:t>
      </w:r>
      <w:r w:rsidRPr="00BD01BA">
        <w:rPr>
          <w:rFonts w:hint="eastAsia"/>
        </w:rPr>
        <w:t>2</w:t>
      </w:r>
      <w:r w:rsidRPr="00BD01BA">
        <w:rPr>
          <w:rFonts w:hint="eastAsia"/>
        </w:rPr>
        <w:t>分，共</w:t>
      </w:r>
      <w:r w:rsidRPr="00BD01BA">
        <w:rPr>
          <w:rFonts w:hint="eastAsia"/>
        </w:rPr>
        <w:t>4</w:t>
      </w:r>
      <w:r w:rsidRPr="00BD01BA">
        <w:rPr>
          <w:rFonts w:hint="eastAsia"/>
        </w:rPr>
        <w:t>分）通过观察图象可知，通过电阻</w:t>
      </w:r>
      <w:r w:rsidRPr="00BD01BA">
        <w:rPr>
          <w:rFonts w:hint="eastAsia"/>
        </w:rPr>
        <w:t>R</w:t>
      </w:r>
      <w:r w:rsidRPr="00BD01BA">
        <w:rPr>
          <w:rFonts w:hint="eastAsia"/>
        </w:rPr>
        <w:t>的电流和电阻两端的电压成</w:t>
      </w:r>
      <w:r w:rsidRPr="00BD01BA">
        <w:rPr>
          <w:rFonts w:hint="eastAsia"/>
          <w:u w:val="single"/>
        </w:rPr>
        <w:t xml:space="preserve">      </w:t>
      </w:r>
      <w:r w:rsidRPr="00BD01BA">
        <w:rPr>
          <w:rFonts w:hint="eastAsia"/>
        </w:rPr>
        <w:t>，</w:t>
      </w:r>
      <w:r w:rsidRPr="00BD01BA">
        <w:rPr>
          <w:rFonts w:hint="eastAsia"/>
        </w:rPr>
        <w:t>R</w:t>
      </w:r>
      <w:r w:rsidRPr="00BD01BA">
        <w:rPr>
          <w:rFonts w:hint="eastAsia"/>
        </w:rPr>
        <w:t>的阻值为</w:t>
      </w:r>
      <w:r w:rsidRPr="00BD01BA">
        <w:rPr>
          <w:rFonts w:hint="eastAsia"/>
          <w:u w:val="single"/>
        </w:rPr>
        <w:t xml:space="preserve">    </w:t>
      </w:r>
      <w:r w:rsidRPr="00BD01BA">
        <w:rPr>
          <w:position w:val="-4"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2.75pt" o:ole="">
            <v:imagedata r:id="rId33" o:title=""/>
          </v:shape>
          <o:OLEObject Type="Embed" ProgID="Equation.3" ShapeID="_x0000_i1025" DrawAspect="Content" ObjectID="_1399200428" r:id="rId34"/>
        </w:object>
      </w:r>
      <w:r w:rsidRPr="00BD01BA">
        <w:rPr>
          <w:rFonts w:hint="eastAsia"/>
        </w:rPr>
        <w:t>.</w:t>
      </w:r>
    </w:p>
    <w:p w:rsidR="00BD01BA" w:rsidRPr="00BD01BA" w:rsidRDefault="00BD01BA" w:rsidP="00BD01BA">
      <w:pPr>
        <w:spacing w:line="360" w:lineRule="auto"/>
      </w:pPr>
      <w:r w:rsidRPr="00BD01BA">
        <w:rPr>
          <w:rFonts w:hint="eastAsia"/>
        </w:rPr>
        <w:t>(2)</w:t>
      </w:r>
      <w:r w:rsidRPr="00BD01BA">
        <w:rPr>
          <w:rFonts w:hint="eastAsia"/>
        </w:rPr>
        <w:t>当把</w:t>
      </w:r>
      <w:r w:rsidRPr="00BD01BA">
        <w:rPr>
          <w:rFonts w:hint="eastAsia"/>
        </w:rPr>
        <w:t>LED</w:t>
      </w:r>
      <w:r w:rsidRPr="00BD01BA">
        <w:rPr>
          <w:rFonts w:hint="eastAsia"/>
        </w:rPr>
        <w:t>灯与</w:t>
      </w:r>
      <w:r w:rsidRPr="00BD01BA">
        <w:rPr>
          <w:rFonts w:hint="eastAsia"/>
        </w:rPr>
        <w:t>R</w:t>
      </w:r>
      <w:r w:rsidRPr="00BD01BA">
        <w:rPr>
          <w:rFonts w:hint="eastAsia"/>
        </w:rPr>
        <w:t>串联按图</w:t>
      </w:r>
      <w:r w:rsidRPr="00BD01BA">
        <w:rPr>
          <w:rFonts w:hint="eastAsia"/>
        </w:rPr>
        <w:t>-3</w:t>
      </w:r>
      <w:r w:rsidRPr="00BD01BA">
        <w:rPr>
          <w:rFonts w:hint="eastAsia"/>
        </w:rPr>
        <w:t>接入电路中时，</w:t>
      </w:r>
      <w:r w:rsidRPr="00BD01BA">
        <w:rPr>
          <w:rFonts w:hint="eastAsia"/>
        </w:rPr>
        <w:t>R</w:t>
      </w:r>
      <w:r w:rsidRPr="00BD01BA">
        <w:rPr>
          <w:rFonts w:hint="eastAsia"/>
        </w:rPr>
        <w:t>的电功率为</w:t>
      </w:r>
      <w:r w:rsidRPr="00BD01BA">
        <w:rPr>
          <w:rFonts w:hint="eastAsia"/>
        </w:rPr>
        <w:t>0.08W,</w:t>
      </w:r>
      <w:r w:rsidRPr="00BD01BA">
        <w:rPr>
          <w:rFonts w:hint="eastAsia"/>
        </w:rPr>
        <w:t>求此时</w:t>
      </w:r>
      <w:r w:rsidRPr="00BD01BA">
        <w:rPr>
          <w:rFonts w:hint="eastAsia"/>
        </w:rPr>
        <w:t>R</w:t>
      </w:r>
      <w:r w:rsidRPr="00BD01BA">
        <w:rPr>
          <w:rFonts w:hint="eastAsia"/>
        </w:rPr>
        <w:t>中的电流和电路的总功率。</w:t>
      </w:r>
    </w:p>
    <w:p w:rsidR="00BD01BA" w:rsidRDefault="00BD01BA" w:rsidP="00BD01BA">
      <w:pPr>
        <w:spacing w:line="360" w:lineRule="auto"/>
        <w:rPr>
          <w:rFonts w:hint="eastAsia"/>
          <w:color w:val="000000"/>
          <w:kern w:val="0"/>
        </w:rPr>
      </w:pPr>
    </w:p>
    <w:p w:rsidR="00CA0A56" w:rsidRDefault="00CA0A56" w:rsidP="00BD01BA">
      <w:pPr>
        <w:spacing w:line="360" w:lineRule="auto"/>
        <w:rPr>
          <w:rFonts w:hint="eastAsia"/>
          <w:color w:val="000000"/>
          <w:kern w:val="0"/>
        </w:rPr>
      </w:pPr>
    </w:p>
    <w:p w:rsidR="00CA0A56" w:rsidRPr="00CA0A56" w:rsidRDefault="00CA0A56" w:rsidP="00CA0A56">
      <w:pPr>
        <w:spacing w:line="360" w:lineRule="auto"/>
        <w:jc w:val="center"/>
        <w:rPr>
          <w:rFonts w:hint="eastAsia"/>
          <w:color w:val="000000"/>
          <w:kern w:val="0"/>
          <w:szCs w:val="21"/>
        </w:rPr>
      </w:pPr>
      <w:r w:rsidRPr="00CA0A56">
        <w:rPr>
          <w:rFonts w:hint="eastAsia"/>
          <w:color w:val="000000"/>
          <w:kern w:val="0"/>
          <w:szCs w:val="21"/>
        </w:rPr>
        <w:t>参考答案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ind w:rightChars="-416" w:right="-874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一、选择题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ind w:rightChars="-416" w:right="-874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1-5、ADBDB 6-8、CAC</w:t>
      </w:r>
      <w:r w:rsidRPr="00CA0A56">
        <w:rPr>
          <w:rFonts w:ascii="宋体" w:hAnsi="宋体"/>
          <w:color w:val="000000"/>
          <w:szCs w:val="21"/>
        </w:rPr>
        <w:t xml:space="preserve"> D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A</w:t>
      </w:r>
      <w:r w:rsidRPr="00CA0A56">
        <w:rPr>
          <w:rFonts w:ascii="宋体" w:hAnsi="宋体" w:hint="eastAsia"/>
          <w:color w:val="000000"/>
          <w:szCs w:val="21"/>
        </w:rPr>
        <w:t xml:space="preserve"> 11-15、 </w:t>
      </w:r>
      <w:r w:rsidRPr="00CA0A56">
        <w:rPr>
          <w:rFonts w:ascii="宋体" w:hAnsi="宋体"/>
          <w:color w:val="000000"/>
          <w:szCs w:val="21"/>
        </w:rPr>
        <w:t>B</w:t>
      </w:r>
      <w:r w:rsidRPr="00CA0A56">
        <w:rPr>
          <w:rFonts w:ascii="宋体" w:hAnsi="宋体" w:hint="eastAsia"/>
          <w:color w:val="000000"/>
          <w:szCs w:val="21"/>
        </w:rPr>
        <w:t xml:space="preserve"> C C B </w:t>
      </w:r>
      <w:r w:rsidRPr="00CA0A56">
        <w:rPr>
          <w:rFonts w:ascii="宋体" w:hAnsi="宋体"/>
          <w:color w:val="000000"/>
          <w:szCs w:val="21"/>
        </w:rPr>
        <w:t>A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二、填空及简答题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16 </w:t>
      </w:r>
      <w:r w:rsidRPr="00CA0A56">
        <w:rPr>
          <w:rFonts w:ascii="宋体" w:hAnsi="宋体" w:hint="eastAsia"/>
          <w:color w:val="000000"/>
          <w:szCs w:val="21"/>
        </w:rPr>
        <w:t xml:space="preserve">I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蛋白质 (2)热塑性  (选填“热固性”或“热塑性”)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</w:p>
    <w:p w:rsidR="00CA0A56" w:rsidRPr="00CA0A56" w:rsidRDefault="00CA0A56" w:rsidP="00CA0A56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废旧塑料回收再利用或使用可降解塑料(其他合理答案均可)  (写一条即可)。</w:t>
      </w:r>
    </w:p>
    <w:p w:rsidR="00CA0A56" w:rsidRPr="00CA0A56" w:rsidRDefault="00CA0A56" w:rsidP="00CA0A56">
      <w:pPr>
        <w:spacing w:line="360" w:lineRule="auto"/>
        <w:ind w:firstLineChars="100" w:firstLine="21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Ⅱ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沉淀或过滤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(其他合理答案均可)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(2)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硬水  (选填“硬水”或“软水”)。</w:t>
      </w:r>
    </w:p>
    <w:p w:rsidR="00CA0A56" w:rsidRPr="00CA0A56" w:rsidRDefault="00CA0A56" w:rsidP="00CA0A56">
      <w:pPr>
        <w:spacing w:line="360" w:lineRule="auto"/>
        <w:ind w:firstLine="435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减少C</w:t>
      </w:r>
      <w:r w:rsidRPr="00CA0A56">
        <w:rPr>
          <w:rFonts w:ascii="宋体" w:hAnsi="宋体" w:hint="eastAsia"/>
          <w:color w:val="000000"/>
          <w:szCs w:val="21"/>
        </w:rPr>
        <w:t>O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>的排放(其他合理答案均可)  (写一条即可)。</w:t>
      </w:r>
    </w:p>
    <w:p w:rsidR="00CA0A56" w:rsidRPr="00CA0A56" w:rsidRDefault="00CA0A56" w:rsidP="00CA0A56">
      <w:pPr>
        <w:spacing w:line="360" w:lineRule="auto"/>
        <w:ind w:left="105" w:hangingChars="50" w:hanging="105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lastRenderedPageBreak/>
        <w:t xml:space="preserve">  17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可吸入颗粒物或粉尘(其他合理答案均可)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煤或石油或天然气  。</w:t>
      </w:r>
    </w:p>
    <w:p w:rsidR="00CA0A56" w:rsidRPr="00CA0A56" w:rsidRDefault="00CA0A56" w:rsidP="00CA0A56">
      <w:pPr>
        <w:spacing w:line="360" w:lineRule="auto"/>
        <w:ind w:firstLine="435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(2)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8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。</w:t>
      </w:r>
    </w:p>
    <w:p w:rsidR="00CA0A56" w:rsidRPr="00CA0A56" w:rsidRDefault="00CA0A56" w:rsidP="00CA0A56">
      <w:pPr>
        <w:spacing w:line="360" w:lineRule="auto"/>
        <w:ind w:firstLineChars="100" w:firstLine="21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18．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①②④  (填序号)。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 xml:space="preserve"> (2)延展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 xml:space="preserve"> (3)铝与氧气反应表面形成致密氧化膜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</w:t>
      </w:r>
      <w:r w:rsidRPr="00CA0A56">
        <w:rPr>
          <w:rFonts w:ascii="宋体" w:hAnsi="宋体" w:hint="eastAsia"/>
          <w:color w:val="000000"/>
          <w:szCs w:val="21"/>
        </w:rPr>
        <w:t xml:space="preserve">   </w:t>
      </w:r>
      <w:r w:rsidRPr="00CA0A56">
        <w:rPr>
          <w:rFonts w:ascii="宋体" w:hAnsi="宋体"/>
          <w:color w:val="000000"/>
          <w:szCs w:val="21"/>
        </w:rPr>
        <w:t>(4)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CuSO</w:t>
      </w:r>
      <w:r w:rsidRPr="00CA0A56">
        <w:rPr>
          <w:rFonts w:ascii="宋体" w:hAnsi="宋体"/>
          <w:color w:val="000000"/>
          <w:szCs w:val="21"/>
          <w:vertAlign w:val="subscript"/>
        </w:rPr>
        <w:t>4</w:t>
      </w:r>
      <w:r w:rsidRPr="00CA0A56">
        <w:rPr>
          <w:rFonts w:ascii="宋体" w:hAnsi="宋体"/>
          <w:color w:val="000000"/>
          <w:szCs w:val="21"/>
        </w:rPr>
        <w:t>和Al</w:t>
      </w:r>
      <w:r w:rsidRPr="00CA0A56">
        <w:rPr>
          <w:rFonts w:ascii="宋体" w:hAnsi="宋体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>(SO</w:t>
      </w:r>
      <w:r w:rsidRPr="00CA0A56">
        <w:rPr>
          <w:rFonts w:ascii="宋体" w:hAnsi="宋体"/>
          <w:color w:val="000000"/>
          <w:szCs w:val="21"/>
          <w:vertAlign w:val="subscript"/>
        </w:rPr>
        <w:t>4</w:t>
      </w:r>
      <w:r w:rsidRPr="00CA0A56">
        <w:rPr>
          <w:rFonts w:ascii="宋体" w:hAnsi="宋体"/>
          <w:color w:val="000000"/>
          <w:szCs w:val="21"/>
        </w:rPr>
        <w:t>)</w:t>
      </w:r>
      <w:r w:rsidRPr="00CA0A56">
        <w:rPr>
          <w:rFonts w:ascii="宋体" w:hAnsi="宋体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 xml:space="preserve">或硫酸铜和硫酸铝(其他合理答案均可) </w:t>
      </w:r>
    </w:p>
    <w:p w:rsidR="00CA0A56" w:rsidRPr="00CA0A56" w:rsidRDefault="00CA0A56" w:rsidP="00CA0A56">
      <w:pPr>
        <w:spacing w:line="360" w:lineRule="auto"/>
        <w:ind w:firstLineChars="50" w:firstLine="105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19 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 xml:space="preserve">(1)常温下碳的化学性质稳定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 xml:space="preserve"> (2)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水雾或水珠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jc w:val="left"/>
        <w:rPr>
          <w:rFonts w:ascii="宋体" w:hAnsi="宋体" w:hint="eastAsia"/>
          <w:color w:val="4A4C4B"/>
          <w:kern w:val="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4A4C4B"/>
          <w:kern w:val="0"/>
          <w:szCs w:val="21"/>
        </w:rPr>
        <w:t>2CO + O</w:t>
      </w:r>
      <w:r w:rsidRPr="00CA0A56">
        <w:rPr>
          <w:rFonts w:ascii="宋体" w:hAnsi="宋体"/>
          <w:color w:val="4A4C4B"/>
          <w:kern w:val="0"/>
          <w:szCs w:val="21"/>
          <w:vertAlign w:val="subscript"/>
        </w:rPr>
        <w:t>2</w:t>
      </w:r>
      <w:r w:rsidRPr="00CA0A56">
        <w:rPr>
          <w:rFonts w:ascii="宋体" w:hAnsi="宋体"/>
          <w:color w:val="4A4C4B"/>
          <w:kern w:val="0"/>
          <w:szCs w:val="21"/>
        </w:rPr>
        <w:t xml:space="preserve"> </w:t>
      </w:r>
      <w:r w:rsidRPr="00CA0A56">
        <w:rPr>
          <w:rFonts w:ascii="宋体" w:hAnsi="宋体"/>
          <w:color w:val="4A4C4B"/>
          <w:kern w:val="0"/>
          <w:szCs w:val="21"/>
          <w:vertAlign w:val="superscript"/>
        </w:rPr>
        <w:t>点燃</w:t>
      </w:r>
      <w:r w:rsidRPr="00CA0A56">
        <w:rPr>
          <w:rFonts w:ascii="宋体" w:hAnsi="宋体"/>
          <w:color w:val="4A4C4B"/>
          <w:kern w:val="0"/>
          <w:szCs w:val="21"/>
        </w:rPr>
        <w:t xml:space="preserve"> 2CO</w:t>
      </w:r>
      <w:r w:rsidRPr="00CA0A56">
        <w:rPr>
          <w:rFonts w:ascii="宋体" w:hAnsi="宋体"/>
          <w:color w:val="4A4C4B"/>
          <w:kern w:val="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 xml:space="preserve">(未配平或无“点燃”扣1分，化学式错误扣2分)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20．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盐 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(2)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Zn或锌(其他合理答案均可)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H</w:t>
      </w:r>
      <w:r w:rsidRPr="00CA0A56">
        <w:rPr>
          <w:rFonts w:ascii="宋体" w:hAnsi="宋体"/>
          <w:color w:val="000000"/>
          <w:szCs w:val="21"/>
          <w:vertAlign w:val="superscript"/>
        </w:rPr>
        <w:t>+</w:t>
      </w:r>
      <w:r w:rsidRPr="00CA0A56">
        <w:rPr>
          <w:rFonts w:ascii="宋体" w:hAnsi="宋体"/>
          <w:color w:val="000000"/>
          <w:szCs w:val="21"/>
        </w:rPr>
        <w:t xml:space="preserve"> (写离子符号)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(4)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Fe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2</w:t>
      </w:r>
      <w:r w:rsidRPr="00CA0A56">
        <w:rPr>
          <w:rFonts w:ascii="宋体" w:hAnsi="宋体" w:hint="eastAsia"/>
          <w:color w:val="000000"/>
          <w:szCs w:val="21"/>
        </w:rPr>
        <w:t>O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>+6HCl</w:t>
      </w:r>
      <w:r w:rsidRPr="00CA0A56">
        <w:rPr>
          <w:rFonts w:ascii="宋体" w:hAnsi="宋体" w:hint="eastAsia"/>
          <w:color w:val="000000"/>
          <w:szCs w:val="21"/>
        </w:rPr>
        <w:t>==</w:t>
      </w:r>
      <w:r w:rsidRPr="00CA0A56">
        <w:rPr>
          <w:rFonts w:ascii="宋体" w:hAnsi="宋体"/>
          <w:color w:val="000000"/>
          <w:szCs w:val="21"/>
        </w:rPr>
        <w:t>2FeCl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>+3H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 xml:space="preserve">O(未配乎扣l分，化学式错误扣2分)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三、</w:t>
      </w:r>
      <w:r w:rsidRPr="00CA0A56">
        <w:rPr>
          <w:rFonts w:ascii="宋体" w:hAnsi="宋体" w:hint="eastAsia"/>
          <w:color w:val="000000"/>
          <w:szCs w:val="21"/>
        </w:rPr>
        <w:t>实验探究题</w:t>
      </w:r>
    </w:p>
    <w:p w:rsidR="00CA0A56" w:rsidRPr="00CA0A56" w:rsidRDefault="00CA0A56" w:rsidP="00CA0A56"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21．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position w:val="-24"/>
          <w:szCs w:val="21"/>
        </w:rPr>
        <w:object w:dxaOrig="2640" w:dyaOrig="680">
          <v:shape id="_x0000_i1026" type="#_x0000_t75" style="width:115.5pt;height:29.25pt;mso-position-horizontal-relative:page;mso-position-vertical-relative:page" o:ole="">
            <v:imagedata r:id="rId35" o:title=""/>
          </v:shape>
          <o:OLEObject Type="Embed" ProgID="Equation.DSMT4" ShapeID="_x0000_i1026" DrawAspect="Content" ObjectID="_1399200429" r:id="rId36"/>
        </w:object>
      </w:r>
      <w:r w:rsidRPr="00CA0A56">
        <w:rPr>
          <w:rFonts w:ascii="宋体" w:hAnsi="宋体"/>
          <w:color w:val="000000"/>
          <w:szCs w:val="21"/>
        </w:rPr>
        <w:t xml:space="preserve"> (未配平或</w:t>
      </w:r>
      <w:r w:rsidRPr="00CA0A56">
        <w:rPr>
          <w:rFonts w:ascii="宋体" w:hAnsi="宋体" w:hint="eastAsia"/>
          <w:color w:val="000000"/>
          <w:szCs w:val="21"/>
        </w:rPr>
        <w:t>无</w:t>
      </w:r>
      <w:r w:rsidRPr="00CA0A56">
        <w:rPr>
          <w:rFonts w:ascii="宋体" w:hAnsi="宋体"/>
          <w:color w:val="000000"/>
          <w:szCs w:val="21"/>
        </w:rPr>
        <w:t>“</w:t>
      </w:r>
      <w:r w:rsidRPr="00CA0A56">
        <w:rPr>
          <w:rFonts w:ascii="宋体" w:hAnsi="宋体" w:hint="eastAsia"/>
          <w:color w:val="000000"/>
          <w:szCs w:val="21"/>
        </w:rPr>
        <w:t>↑</w:t>
      </w:r>
      <w:r w:rsidRPr="00CA0A56">
        <w:rPr>
          <w:rFonts w:ascii="宋体" w:hAnsi="宋体"/>
          <w:color w:val="000000"/>
          <w:szCs w:val="21"/>
        </w:rPr>
        <w:t>”符号或无“Mn</w:t>
      </w:r>
      <w:r w:rsidRPr="00CA0A56">
        <w:rPr>
          <w:rFonts w:ascii="宋体" w:hAnsi="宋体" w:hint="eastAsia"/>
          <w:color w:val="000000"/>
          <w:szCs w:val="21"/>
        </w:rPr>
        <w:t>O</w:t>
      </w:r>
      <w:r w:rsidRPr="00CA0A56">
        <w:rPr>
          <w:rFonts w:ascii="宋体" w:hAnsi="宋体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 xml:space="preserve">”扣l分，化学式错误扣2分)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(2)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与氧气接触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溶液由紫色变红色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(4)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气体的密度比空气密度大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22．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(1)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>Ca</w:t>
      </w:r>
      <w:r w:rsidRPr="00CA0A56">
        <w:rPr>
          <w:rFonts w:ascii="宋体" w:hAnsi="宋体" w:hint="eastAsia"/>
          <w:color w:val="000000"/>
          <w:szCs w:val="21"/>
        </w:rPr>
        <w:t>O</w:t>
      </w:r>
      <w:r w:rsidRPr="00CA0A56">
        <w:rPr>
          <w:rFonts w:ascii="宋体" w:hAnsi="宋体"/>
          <w:color w:val="000000"/>
          <w:szCs w:val="21"/>
        </w:rPr>
        <w:t>或氧化钙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(2)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CaCO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>或碳酸钙。</w:t>
      </w:r>
    </w:p>
    <w:p w:rsidR="00CA0A56" w:rsidRPr="00CA0A56" w:rsidRDefault="00CA0A56" w:rsidP="00CA0A56">
      <w:pPr>
        <w:spacing w:line="360" w:lineRule="auto"/>
        <w:ind w:firstLineChars="50" w:firstLine="105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</w:p>
    <w:p w:rsidR="00CA0A56" w:rsidRPr="00CA0A56" w:rsidRDefault="00CA0A56" w:rsidP="00CA0A56"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noProof/>
          <w:color w:val="000000"/>
          <w:szCs w:val="21"/>
        </w:rPr>
        <w:drawing>
          <wp:inline distT="0" distB="0" distL="0" distR="0">
            <wp:extent cx="4762500" cy="1514475"/>
            <wp:effectExtent l="19050" t="0" r="0" b="0"/>
            <wp:docPr id="13" name="图片 1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>Ca(OH)</w:t>
      </w:r>
      <w:r w:rsidRPr="00CA0A56">
        <w:rPr>
          <w:rFonts w:ascii="宋体" w:hAnsi="宋体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>+CO</w:t>
      </w:r>
      <w:r w:rsidRPr="00CA0A56">
        <w:rPr>
          <w:rFonts w:ascii="宋体" w:hAnsi="宋体"/>
          <w:color w:val="000000"/>
          <w:szCs w:val="21"/>
          <w:vertAlign w:val="subscript"/>
        </w:rPr>
        <w:t>2</w:t>
      </w:r>
      <w:r w:rsidRPr="00CA0A56">
        <w:rPr>
          <w:rFonts w:ascii="宋体" w:hAnsi="宋体" w:hint="eastAsia"/>
          <w:color w:val="000000"/>
          <w:szCs w:val="21"/>
        </w:rPr>
        <w:t>==</w:t>
      </w:r>
      <w:r w:rsidRPr="00CA0A56">
        <w:rPr>
          <w:rFonts w:ascii="宋体" w:hAnsi="宋体"/>
          <w:color w:val="000000"/>
          <w:szCs w:val="21"/>
        </w:rPr>
        <w:t>CaCO</w:t>
      </w:r>
      <w:r w:rsidRPr="00CA0A56">
        <w:rPr>
          <w:rFonts w:ascii="宋体" w:hAnsi="宋体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>↓+H</w:t>
      </w:r>
      <w:r w:rsidRPr="00CA0A56">
        <w:rPr>
          <w:rFonts w:ascii="宋体" w:hAnsi="宋体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>O(无“↓”符号扣1分，化学式错误扣2分)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四</w:t>
      </w:r>
      <w:r w:rsidRPr="00CA0A56">
        <w:rPr>
          <w:rFonts w:ascii="宋体" w:hAnsi="宋体" w:hint="eastAsia"/>
          <w:color w:val="000000"/>
          <w:szCs w:val="21"/>
        </w:rPr>
        <w:t xml:space="preserve">   </w:t>
      </w:r>
    </w:p>
    <w:p w:rsidR="00CA0A56" w:rsidRPr="00CA0A56" w:rsidRDefault="00CA0A56" w:rsidP="00CA0A56">
      <w:pPr>
        <w:spacing w:line="360" w:lineRule="auto"/>
        <w:ind w:firstLineChars="150" w:firstLine="315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密封保存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(其他合理答案均可)  。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lastRenderedPageBreak/>
        <w:t xml:space="preserve">  四、计算与分析题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</w:p>
    <w:p w:rsidR="00CA0A56" w:rsidRPr="00CA0A56" w:rsidRDefault="00CA0A56" w:rsidP="00CA0A56">
      <w:pPr>
        <w:spacing w:line="360" w:lineRule="auto"/>
        <w:rPr>
          <w:rFonts w:ascii="宋体" w:hAnsi="宋体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 xml:space="preserve"> </w:t>
      </w:r>
      <w:r w:rsidRPr="00CA0A56">
        <w:rPr>
          <w:rFonts w:ascii="宋体" w:hAnsi="宋体" w:hint="eastAsia"/>
          <w:color w:val="000000"/>
          <w:szCs w:val="21"/>
        </w:rPr>
        <w:t xml:space="preserve"> 23</w:t>
      </w:r>
      <w:r w:rsidRPr="00CA0A56">
        <w:rPr>
          <w:rFonts w:ascii="宋体" w:hAnsi="宋体"/>
          <w:color w:val="000000"/>
          <w:szCs w:val="21"/>
        </w:rPr>
        <w:t xml:space="preserve"> (1)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反应物中没有单质  。………………………(1分)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 </w:t>
      </w:r>
      <w:r w:rsidRPr="00CA0A56">
        <w:rPr>
          <w:rFonts w:ascii="宋体" w:hAnsi="宋体"/>
          <w:color w:val="000000"/>
          <w:szCs w:val="21"/>
        </w:rPr>
        <w:t xml:space="preserve"> (2)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Fe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2</w:t>
      </w:r>
      <w:r w:rsidRPr="00CA0A56">
        <w:rPr>
          <w:rFonts w:ascii="宋体" w:hAnsi="宋体"/>
          <w:color w:val="000000"/>
          <w:szCs w:val="21"/>
        </w:rPr>
        <w:t>O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3</w:t>
      </w:r>
      <w:r w:rsidRPr="00CA0A56">
        <w:rPr>
          <w:rFonts w:ascii="宋体" w:hAnsi="宋体"/>
          <w:color w:val="000000"/>
          <w:szCs w:val="21"/>
        </w:rPr>
        <w:t>中铁元素的质量分数：</w:t>
      </w:r>
    </w:p>
    <w:p w:rsidR="00CA0A56" w:rsidRPr="00CA0A56" w:rsidRDefault="00CA0A56" w:rsidP="00CA0A56">
      <w:pPr>
        <w:spacing w:line="360" w:lineRule="auto"/>
        <w:ind w:firstLineChars="300" w:firstLine="63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position w:val="-30"/>
          <w:szCs w:val="21"/>
        </w:rPr>
        <w:object w:dxaOrig="5280" w:dyaOrig="700">
          <v:shape id="_x0000_i1027" type="#_x0000_t75" style="width:264pt;height:35.25pt;mso-position-horizontal-relative:page;mso-position-vertical-relative:page" o:ole="">
            <v:imagedata r:id="rId38" o:title=""/>
          </v:shape>
          <o:OLEObject Type="Embed" ProgID="Equation.DSMT4" ShapeID="_x0000_i1027" DrawAspect="Content" ObjectID="_1399200430" r:id="rId39"/>
        </w:object>
      </w:r>
      <w:r w:rsidRPr="00CA0A56">
        <w:rPr>
          <w:rFonts w:ascii="宋体" w:hAnsi="宋体"/>
          <w:color w:val="000000"/>
          <w:szCs w:val="21"/>
        </w:rPr>
        <w:t>………………．(1分)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(3)</w:t>
      </w:r>
      <w:r w:rsidRPr="00CA0A56">
        <w:rPr>
          <w:rFonts w:ascii="宋体" w:hAnsi="宋体" w:hint="eastAsia"/>
          <w:color w:val="000000"/>
          <w:szCs w:val="21"/>
        </w:rPr>
        <w:t xml:space="preserve"> </w:t>
      </w:r>
      <w:r w:rsidRPr="00CA0A56">
        <w:rPr>
          <w:rFonts w:ascii="宋体" w:hAnsi="宋体"/>
          <w:color w:val="000000"/>
          <w:szCs w:val="21"/>
        </w:rPr>
        <w:t>解：设理论上可炼出纯铁的质量为</w:t>
      </w:r>
      <w:r w:rsidRPr="00CA0A56">
        <w:rPr>
          <w:rFonts w:ascii="宋体" w:hAnsi="宋体" w:hint="eastAsia"/>
          <w:color w:val="000000"/>
          <w:szCs w:val="21"/>
        </w:rPr>
        <w:t>x</w:t>
      </w:r>
      <w:r w:rsidRPr="00CA0A56">
        <w:rPr>
          <w:rFonts w:ascii="宋体" w:hAnsi="宋体"/>
          <w:color w:val="000000"/>
          <w:szCs w:val="21"/>
        </w:rPr>
        <w:t>。</w:t>
      </w:r>
    </w:p>
    <w:p w:rsidR="00CA0A56" w:rsidRPr="00CA0A56" w:rsidRDefault="00CA0A56" w:rsidP="00CA0A56">
      <w:pPr>
        <w:spacing w:line="360" w:lineRule="auto"/>
        <w:ind w:firstLineChars="457" w:firstLine="960"/>
        <w:rPr>
          <w:rFonts w:ascii="宋体" w:hAnsi="宋体" w:hint="eastAsia"/>
          <w:szCs w:val="21"/>
          <w:vertAlign w:val="subscript"/>
        </w:rPr>
      </w:pPr>
      <w:r w:rsidRPr="00CA0A56">
        <w:rPr>
          <w:rFonts w:ascii="宋体" w:hAnsi="宋体"/>
          <w:szCs w:val="21"/>
        </w:rPr>
        <w:t xml:space="preserve"> Fe</w:t>
      </w:r>
      <w:r w:rsidRPr="00CA0A56">
        <w:rPr>
          <w:rFonts w:ascii="宋体" w:hAnsi="宋体"/>
          <w:szCs w:val="21"/>
          <w:vertAlign w:val="subscript"/>
        </w:rPr>
        <w:t>2</w:t>
      </w:r>
      <w:r w:rsidRPr="00CA0A56">
        <w:rPr>
          <w:rFonts w:ascii="宋体" w:hAnsi="宋体"/>
          <w:szCs w:val="21"/>
        </w:rPr>
        <w:t>O</w:t>
      </w:r>
      <w:r w:rsidRPr="00CA0A56">
        <w:rPr>
          <w:rFonts w:ascii="宋体" w:hAnsi="宋体"/>
          <w:szCs w:val="21"/>
          <w:vertAlign w:val="subscript"/>
        </w:rPr>
        <w:t>3</w:t>
      </w:r>
      <w:r w:rsidRPr="00CA0A56">
        <w:rPr>
          <w:rFonts w:ascii="宋体" w:hAnsi="宋体"/>
          <w:szCs w:val="21"/>
        </w:rPr>
        <w:t xml:space="preserve"> +3CO</w:t>
      </w:r>
      <w:r w:rsidRPr="00CA0A56">
        <w:rPr>
          <w:rFonts w:ascii="宋体" w:hAnsi="宋体"/>
          <w:szCs w:val="21"/>
          <w:vertAlign w:val="superscript"/>
        </w:rPr>
        <w:t xml:space="preserve">高温 </w:t>
      </w:r>
      <w:r w:rsidRPr="00CA0A56">
        <w:rPr>
          <w:rFonts w:ascii="宋体" w:hAnsi="宋体"/>
          <w:szCs w:val="21"/>
        </w:rPr>
        <w:t>2Fe + 3CO</w:t>
      </w:r>
      <w:r w:rsidRPr="00CA0A56">
        <w:rPr>
          <w:rFonts w:ascii="宋体" w:hAnsi="宋体"/>
          <w:szCs w:val="21"/>
          <w:vertAlign w:val="subscript"/>
        </w:rPr>
        <w:t>2</w:t>
      </w:r>
      <w:r w:rsidRPr="00CA0A56">
        <w:rPr>
          <w:rFonts w:ascii="宋体" w:hAnsi="宋体" w:hint="eastAsia"/>
          <w:szCs w:val="21"/>
          <w:vertAlign w:val="subscript"/>
        </w:rPr>
        <w:t xml:space="preserve"> </w:t>
      </w:r>
    </w:p>
    <w:p w:rsidR="00CA0A56" w:rsidRPr="00CA0A56" w:rsidRDefault="00CA0A56" w:rsidP="00CA0A56">
      <w:pPr>
        <w:spacing w:line="360" w:lineRule="auto"/>
        <w:ind w:firstLine="435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 </w:t>
      </w:r>
      <w:r w:rsidRPr="00CA0A56">
        <w:rPr>
          <w:rFonts w:ascii="宋体" w:hAnsi="宋体" w:hint="eastAsia"/>
          <w:color w:val="000000"/>
          <w:szCs w:val="21"/>
        </w:rPr>
        <w:t xml:space="preserve">  </w:t>
      </w:r>
      <w:r w:rsidRPr="00CA0A56">
        <w:rPr>
          <w:rFonts w:ascii="宋体" w:hAnsi="宋体"/>
          <w:color w:val="000000"/>
          <w:szCs w:val="21"/>
        </w:rPr>
        <w:t xml:space="preserve">160   </w:t>
      </w:r>
      <w:r w:rsidRPr="00CA0A56">
        <w:rPr>
          <w:rFonts w:ascii="宋体" w:hAnsi="宋体" w:hint="eastAsia"/>
          <w:color w:val="000000"/>
          <w:szCs w:val="21"/>
        </w:rPr>
        <w:t xml:space="preserve">        </w:t>
      </w:r>
      <w:r w:rsidRPr="00CA0A56">
        <w:rPr>
          <w:rFonts w:ascii="宋体" w:hAnsi="宋体"/>
          <w:color w:val="000000"/>
          <w:szCs w:val="21"/>
        </w:rPr>
        <w:t>112    ……………………………………………(1分)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 xml:space="preserve"> 800 t×60％ </w:t>
      </w:r>
      <w:r w:rsidRPr="00CA0A56">
        <w:rPr>
          <w:rFonts w:ascii="宋体" w:hAnsi="宋体" w:hint="eastAsia"/>
          <w:color w:val="000000"/>
          <w:szCs w:val="21"/>
        </w:rPr>
        <w:t xml:space="preserve">       x</w:t>
      </w:r>
      <w:r w:rsidRPr="00CA0A56">
        <w:rPr>
          <w:rFonts w:ascii="宋体" w:hAnsi="宋体"/>
          <w:color w:val="000000"/>
          <w:szCs w:val="21"/>
        </w:rPr>
        <w:t xml:space="preserve">  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  <w:lang w:val="pl-PL"/>
        </w:rPr>
      </w:pPr>
      <w:r w:rsidRPr="00CA0A56">
        <w:rPr>
          <w:rFonts w:ascii="宋体" w:hAnsi="宋体"/>
          <w:color w:val="000000"/>
          <w:szCs w:val="21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        </w:t>
      </w:r>
      <w:r w:rsidRPr="00CA0A56">
        <w:rPr>
          <w:rFonts w:ascii="宋体" w:hAnsi="宋体"/>
          <w:position w:val="-24"/>
          <w:szCs w:val="21"/>
        </w:rPr>
        <w:object w:dxaOrig="1781" w:dyaOrig="621">
          <v:shape id="_x0000_i1028" type="#_x0000_t75" style="width:75pt;height:26.25pt;mso-position-horizontal-relative:page;mso-position-vertical-relative:page" o:ole="">
            <v:imagedata r:id="rId40" o:title=""/>
          </v:shape>
          <o:OLEObject Type="Embed" ProgID="Equation.DSMT4" ShapeID="_x0000_i1028" DrawAspect="Content" ObjectID="_1399200431" r:id="rId41"/>
        </w:object>
      </w:r>
      <w:r w:rsidRPr="00CA0A56">
        <w:rPr>
          <w:rFonts w:ascii="宋体" w:hAnsi="宋体"/>
          <w:color w:val="000000"/>
          <w:szCs w:val="21"/>
        </w:rPr>
        <w:t>…………………………………………………… (1分)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  <w:lang w:val="pl-PL"/>
        </w:rPr>
      </w:pPr>
      <w:r w:rsidRPr="00CA0A56">
        <w:rPr>
          <w:rFonts w:ascii="宋体" w:hAnsi="宋体"/>
          <w:color w:val="000000"/>
          <w:szCs w:val="21"/>
          <w:lang w:val="pl-PL"/>
        </w:rPr>
        <w:t xml:space="preserve">    </w:t>
      </w:r>
      <w:r w:rsidRPr="00CA0A56">
        <w:rPr>
          <w:rFonts w:ascii="宋体" w:hAnsi="宋体" w:hint="eastAsia"/>
          <w:color w:val="000000"/>
          <w:szCs w:val="21"/>
          <w:lang w:val="pl-PL"/>
        </w:rPr>
        <w:t xml:space="preserve">           </w:t>
      </w:r>
      <w:r w:rsidRPr="00CA0A56">
        <w:rPr>
          <w:rFonts w:ascii="宋体" w:hAnsi="宋体"/>
          <w:color w:val="000000"/>
          <w:szCs w:val="21"/>
          <w:lang w:val="pl-PL"/>
        </w:rPr>
        <w:t>x=336t………………………………………</w:t>
      </w:r>
      <w:r w:rsidRPr="00CA0A56">
        <w:rPr>
          <w:rFonts w:ascii="宋体" w:hAnsi="宋体"/>
          <w:color w:val="000000"/>
          <w:szCs w:val="21"/>
        </w:rPr>
        <w:t>………</w:t>
      </w:r>
      <w:r w:rsidRPr="00CA0A56">
        <w:rPr>
          <w:rFonts w:ascii="宋体" w:hAnsi="宋体"/>
          <w:color w:val="000000"/>
          <w:szCs w:val="21"/>
          <w:lang w:val="pl-PL"/>
        </w:rPr>
        <w:t>……</w:t>
      </w:r>
      <w:r w:rsidRPr="00CA0A56">
        <w:rPr>
          <w:rFonts w:ascii="宋体" w:hAnsi="宋体"/>
          <w:color w:val="000000"/>
          <w:szCs w:val="21"/>
        </w:rPr>
        <w:t>…</w:t>
      </w:r>
      <w:r w:rsidRPr="00CA0A56">
        <w:rPr>
          <w:rFonts w:ascii="宋体" w:hAnsi="宋体"/>
          <w:color w:val="000000"/>
          <w:szCs w:val="21"/>
          <w:lang w:val="pl-PL"/>
        </w:rPr>
        <w:t>(1</w:t>
      </w:r>
      <w:r w:rsidRPr="00CA0A56">
        <w:rPr>
          <w:rFonts w:ascii="宋体" w:hAnsi="宋体"/>
          <w:color w:val="000000"/>
          <w:szCs w:val="21"/>
        </w:rPr>
        <w:t>分</w:t>
      </w:r>
      <w:r w:rsidRPr="00CA0A56">
        <w:rPr>
          <w:rFonts w:ascii="宋体" w:hAnsi="宋体"/>
          <w:color w:val="000000"/>
          <w:szCs w:val="21"/>
          <w:lang w:val="pl-PL"/>
        </w:rPr>
        <w:t>)</w:t>
      </w:r>
    </w:p>
    <w:p w:rsidR="00CA0A56" w:rsidRPr="00CA0A56" w:rsidRDefault="00CA0A56" w:rsidP="00CA0A56">
      <w:pPr>
        <w:spacing w:line="360" w:lineRule="auto"/>
        <w:rPr>
          <w:rFonts w:ascii="宋体" w:hAnsi="宋体"/>
          <w:szCs w:val="21"/>
        </w:rPr>
      </w:pPr>
      <w:r w:rsidRPr="00CA0A56">
        <w:rPr>
          <w:rFonts w:ascii="宋体" w:hAnsi="宋体"/>
          <w:color w:val="000000"/>
          <w:szCs w:val="21"/>
          <w:lang w:val="pl-PL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>答：理论上可炼出纯铁336 t。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ind w:left="960" w:rightChars="-416" w:right="-874"/>
        <w:rPr>
          <w:rFonts w:ascii="宋体" w:hAnsi="宋体" w:hint="eastAsia"/>
          <w:color w:val="000000"/>
          <w:szCs w:val="21"/>
        </w:rPr>
      </w:pPr>
    </w:p>
    <w:p w:rsidR="00CA0A56" w:rsidRPr="00CA0A56" w:rsidRDefault="00CA0A56" w:rsidP="00CA0A56">
      <w:pPr>
        <w:tabs>
          <w:tab w:val="left" w:pos="0"/>
        </w:tabs>
        <w:spacing w:line="360" w:lineRule="auto"/>
        <w:ind w:rightChars="-416" w:right="-874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五、 填空题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ind w:left="960" w:rightChars="-416" w:right="-874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24、绝缘体、半导体、导体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ind w:left="960" w:rightChars="-416" w:right="-874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25、</w:t>
      </w:r>
      <w:r w:rsidRPr="00CA0A56">
        <w:rPr>
          <w:rFonts w:ascii="宋体" w:hAnsi="宋体"/>
          <w:color w:val="000000"/>
          <w:szCs w:val="21"/>
        </w:rPr>
        <w:t>同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>小</w:t>
      </w:r>
    </w:p>
    <w:p w:rsidR="00CA0A56" w:rsidRPr="00CA0A56" w:rsidRDefault="00CA0A56" w:rsidP="00CA0A56">
      <w:pPr>
        <w:spacing w:line="360" w:lineRule="auto"/>
        <w:ind w:left="540" w:firstLine="420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26、</w:t>
      </w:r>
      <w:r w:rsidRPr="00CA0A56">
        <w:rPr>
          <w:rFonts w:ascii="宋体" w:hAnsi="宋体"/>
          <w:color w:val="000000"/>
          <w:szCs w:val="21"/>
        </w:rPr>
        <w:t>1.2m</w:t>
      </w:r>
      <w:r w:rsidRPr="00CA0A56">
        <w:rPr>
          <w:rFonts w:ascii="宋体" w:hAnsi="宋体"/>
          <w:color w:val="000000"/>
          <w:szCs w:val="21"/>
          <w:vertAlign w:val="superscript"/>
        </w:rPr>
        <w:t>3</w:t>
      </w:r>
      <w:r w:rsidRPr="00CA0A56">
        <w:rPr>
          <w:rFonts w:ascii="宋体" w:hAnsi="宋体" w:hint="eastAsia"/>
          <w:color w:val="000000"/>
          <w:szCs w:val="21"/>
          <w:vertAlign w:val="superscript"/>
        </w:rPr>
        <w:t xml:space="preserve">   </w:t>
      </w:r>
      <w:r w:rsidRPr="00CA0A56">
        <w:rPr>
          <w:rFonts w:ascii="宋体" w:hAnsi="宋体" w:hint="eastAsia"/>
          <w:color w:val="000000"/>
          <w:szCs w:val="21"/>
        </w:rPr>
        <w:t xml:space="preserve">720kg  </w:t>
      </w:r>
      <w:r w:rsidRPr="00CA0A56">
        <w:rPr>
          <w:rFonts w:ascii="宋体" w:hAnsi="宋体"/>
          <w:color w:val="000000"/>
          <w:szCs w:val="21"/>
        </w:rPr>
        <w:t>密度小（隔热或保温或节省资源）．</w:t>
      </w:r>
    </w:p>
    <w:p w:rsidR="00CA0A56" w:rsidRPr="00CA0A56" w:rsidRDefault="00CA0A56" w:rsidP="00CA0A56">
      <w:pPr>
        <w:spacing w:line="360" w:lineRule="auto"/>
        <w:ind w:left="540" w:firstLine="420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27、（1）</w:t>
      </w:r>
      <w:r w:rsidRPr="00CA0A56">
        <w:rPr>
          <w:rFonts w:ascii="宋体" w:hAnsi="宋体"/>
          <w:color w:val="000000"/>
          <w:szCs w:val="21"/>
        </w:rPr>
        <w:t>小于</w:t>
      </w:r>
      <w:r w:rsidRPr="00CA0A56">
        <w:rPr>
          <w:rFonts w:ascii="宋体" w:hAnsi="宋体" w:hint="eastAsia"/>
          <w:color w:val="000000"/>
          <w:szCs w:val="21"/>
        </w:rPr>
        <w:t xml:space="preserve">   </w:t>
      </w:r>
      <w:r w:rsidRPr="00CA0A56">
        <w:rPr>
          <w:rFonts w:ascii="宋体" w:hAnsi="宋体"/>
          <w:color w:val="000000"/>
          <w:szCs w:val="21"/>
        </w:rPr>
        <w:t>蒸发（或汽化）</w:t>
      </w:r>
    </w:p>
    <w:p w:rsidR="00CA0A56" w:rsidRPr="00CA0A56" w:rsidRDefault="00CA0A56" w:rsidP="00CA0A56">
      <w:pPr>
        <w:spacing w:line="360" w:lineRule="auto"/>
        <w:ind w:left="540" w:firstLine="420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（2）</w:t>
      </w:r>
      <w:r w:rsidRPr="00CA0A56">
        <w:rPr>
          <w:rFonts w:ascii="宋体" w:hAnsi="宋体"/>
          <w:color w:val="000000"/>
          <w:szCs w:val="21"/>
        </w:rPr>
        <w:t xml:space="preserve">蒸发（或汽化） </w:t>
      </w:r>
      <w:r w:rsidRPr="00CA0A56">
        <w:rPr>
          <w:rFonts w:ascii="宋体" w:hAnsi="宋体" w:hint="eastAsia"/>
          <w:color w:val="000000"/>
          <w:szCs w:val="21"/>
        </w:rPr>
        <w:t xml:space="preserve">   </w:t>
      </w:r>
      <w:r w:rsidRPr="00CA0A56">
        <w:rPr>
          <w:rFonts w:ascii="宋体" w:hAnsi="宋体"/>
          <w:color w:val="000000"/>
          <w:szCs w:val="21"/>
        </w:rPr>
        <w:t>液化</w:t>
      </w:r>
    </w:p>
    <w:p w:rsidR="00CA0A56" w:rsidRPr="00CA0A56" w:rsidRDefault="00CA0A56" w:rsidP="00CA0A56">
      <w:pPr>
        <w:spacing w:line="360" w:lineRule="auto"/>
        <w:ind w:left="540" w:firstLine="420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28、 可再生 电 磁场</w:t>
      </w:r>
    </w:p>
    <w:p w:rsidR="00CA0A56" w:rsidRPr="00CA0A56" w:rsidRDefault="00CA0A56" w:rsidP="00CA0A56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29、（1）</w:t>
      </w:r>
    </w:p>
    <w:p w:rsidR="00CA0A56" w:rsidRPr="00CA0A56" w:rsidRDefault="00CA0A56" w:rsidP="00CA0A56">
      <w:pPr>
        <w:spacing w:line="360" w:lineRule="auto"/>
        <w:ind w:firstLine="420"/>
        <w:rPr>
          <w:rFonts w:ascii="宋体" w:hAnsi="宋体" w:hint="eastAsia"/>
          <w:b/>
          <w:color w:val="000000"/>
          <w:szCs w:val="21"/>
        </w:rPr>
      </w:pPr>
      <w:r w:rsidRPr="00CA0A56">
        <w:rPr>
          <w:rFonts w:ascii="宋体" w:hAnsi="宋体"/>
          <w:noProof/>
          <w:color w:val="000000"/>
          <w:szCs w:val="21"/>
        </w:rPr>
        <w:drawing>
          <wp:inline distT="0" distB="0" distL="0" distR="0">
            <wp:extent cx="2390775" cy="1809750"/>
            <wp:effectExtent l="1905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11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A56" w:rsidRPr="00CA0A56" w:rsidRDefault="00CA0A56" w:rsidP="00CA0A56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（2）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>
            <wp:extent cx="2266950" cy="1419225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bright="18000"/>
                    </a:blip>
                    <a:srcRect b="19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六、探究实验题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30、7 61.4 惯性 液体压强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31、</w:t>
      </w:r>
      <w:r w:rsidRPr="00CA0A56">
        <w:rPr>
          <w:rFonts w:ascii="宋体" w:hAnsi="宋体"/>
          <w:color w:val="000000"/>
          <w:szCs w:val="21"/>
        </w:rPr>
        <w:t>（1）B   （2）2.5   0.2   （3）A   0.3   （4）用不同规格的小灯泡代替L再做几次实验。</w:t>
      </w:r>
    </w:p>
    <w:p w:rsidR="00CA0A56" w:rsidRPr="00CA0A56" w:rsidRDefault="00CA0A56" w:rsidP="00CA0A56">
      <w:pPr>
        <w:pStyle w:val="a8"/>
        <w:spacing w:line="360" w:lineRule="auto"/>
        <w:rPr>
          <w:rFonts w:hAnsi="宋体"/>
          <w:color w:val="000000"/>
          <w:szCs w:val="21"/>
        </w:rPr>
      </w:pPr>
      <w:r w:rsidRPr="00CA0A56">
        <w:rPr>
          <w:rFonts w:hAnsi="宋体" w:hint="eastAsia"/>
          <w:color w:val="000000"/>
          <w:szCs w:val="21"/>
        </w:rPr>
        <w:t>32、</w:t>
      </w:r>
      <w:r w:rsidRPr="00CA0A56">
        <w:rPr>
          <w:rFonts w:hAnsi="宋体"/>
          <w:color w:val="000000"/>
          <w:szCs w:val="21"/>
        </w:rPr>
        <w:t>（1）0.15   66.7％   （2）&lt;  （3）小    小（或少）  （4）上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七、综合题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33、</w:t>
      </w:r>
      <w:r w:rsidRPr="00CA0A56">
        <w:rPr>
          <w:rFonts w:ascii="宋体" w:hAnsi="宋体"/>
          <w:color w:val="000000"/>
          <w:szCs w:val="21"/>
        </w:rPr>
        <w:t>（1）摩擦（或摩擦力）   环保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（2）空载时车对路面的压力F=G=mg=208 0 kg×10 N／kg=2.08×10</w:t>
      </w:r>
      <w:r w:rsidRPr="00CA0A56">
        <w:rPr>
          <w:rFonts w:ascii="宋体" w:hAnsi="宋体"/>
          <w:color w:val="000000"/>
          <w:szCs w:val="21"/>
          <w:vertAlign w:val="superscript"/>
        </w:rPr>
        <w:t>4</w:t>
      </w:r>
      <w:r w:rsidRPr="00CA0A56">
        <w:rPr>
          <w:rFonts w:ascii="宋体" w:hAnsi="宋体"/>
          <w:color w:val="000000"/>
          <w:szCs w:val="21"/>
        </w:rPr>
        <w:t xml:space="preserve">N </w:t>
      </w:r>
    </w:p>
    <w:p w:rsidR="00CA0A56" w:rsidRPr="00CA0A56" w:rsidRDefault="00CA0A56" w:rsidP="00CA0A56">
      <w:pPr>
        <w:tabs>
          <w:tab w:val="left" w:pos="0"/>
        </w:tabs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ab/>
      </w:r>
      <w:r w:rsidRPr="00CA0A56">
        <w:rPr>
          <w:rFonts w:ascii="宋体" w:hAnsi="宋体"/>
          <w:color w:val="000000"/>
          <w:szCs w:val="21"/>
        </w:rPr>
        <w:t>车对路面的压强</w:t>
      </w:r>
      <w:r w:rsidRPr="00CA0A56">
        <w:rPr>
          <w:rFonts w:ascii="宋体" w:hAnsi="宋体" w:hint="eastAsia"/>
          <w:color w:val="000000"/>
          <w:szCs w:val="21"/>
        </w:rPr>
        <w:t>p</w:t>
      </w:r>
      <w:r w:rsidRPr="00CA0A56">
        <w:rPr>
          <w:rFonts w:ascii="宋体" w:hAnsi="宋体"/>
          <w:color w:val="000000"/>
          <w:szCs w:val="21"/>
        </w:rPr>
        <w:t>=F/S==138666.67 Pa（在138666~1.39</w:t>
      </w:r>
      <w:r w:rsidRPr="00CA0A56">
        <w:rPr>
          <w:rFonts w:ascii="宋体" w:hAnsi="宋体" w:hint="eastAsia"/>
          <w:color w:val="000000"/>
          <w:szCs w:val="21"/>
        </w:rPr>
        <w:t>×</w:t>
      </w:r>
      <w:r w:rsidRPr="00CA0A56">
        <w:rPr>
          <w:rFonts w:ascii="宋体" w:hAnsi="宋体"/>
          <w:color w:val="000000"/>
          <w:szCs w:val="21"/>
        </w:rPr>
        <w:t>10</w:t>
      </w:r>
      <w:r w:rsidRPr="00CA0A56">
        <w:rPr>
          <w:rFonts w:ascii="宋体" w:hAnsi="宋体"/>
          <w:color w:val="000000"/>
          <w:szCs w:val="21"/>
          <w:vertAlign w:val="superscript"/>
        </w:rPr>
        <w:t>4</w:t>
      </w:r>
      <w:r w:rsidRPr="00CA0A56">
        <w:rPr>
          <w:rFonts w:ascii="宋体" w:hAnsi="宋体"/>
          <w:color w:val="000000"/>
          <w:szCs w:val="21"/>
        </w:rPr>
        <w:t>Pa范围）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（3）解法一：所用时间t=s/v=5km/100km/h=0.05h=180s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或t=s/v=5000m/27.78m/s=179.99s（在178.57~180s范围）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牵引力所做的功</w:t>
      </w:r>
      <w:r w:rsidRPr="00CA0A56">
        <w:rPr>
          <w:rFonts w:ascii="宋体" w:hAnsi="宋体" w:hint="eastAsia"/>
          <w:color w:val="000000"/>
          <w:szCs w:val="21"/>
        </w:rPr>
        <w:t>W</w:t>
      </w:r>
      <w:r w:rsidRPr="00CA0A56">
        <w:rPr>
          <w:rFonts w:ascii="宋体" w:hAnsi="宋体"/>
          <w:color w:val="000000"/>
          <w:szCs w:val="21"/>
        </w:rPr>
        <w:t>=Pt=8×10</w:t>
      </w:r>
      <w:r w:rsidRPr="00CA0A56">
        <w:rPr>
          <w:rFonts w:ascii="宋体" w:hAnsi="宋体"/>
          <w:color w:val="000000"/>
          <w:szCs w:val="21"/>
          <w:vertAlign w:val="superscript"/>
        </w:rPr>
        <w:t>4</w:t>
      </w:r>
      <w:r w:rsidRPr="00CA0A56">
        <w:rPr>
          <w:rFonts w:ascii="宋体" w:hAnsi="宋体"/>
          <w:color w:val="000000"/>
          <w:szCs w:val="21"/>
        </w:rPr>
        <w:t>W×180 s=1.44×10</w:t>
      </w:r>
      <w:r w:rsidRPr="00CA0A56">
        <w:rPr>
          <w:rFonts w:ascii="宋体" w:hAnsi="宋体"/>
          <w:color w:val="000000"/>
          <w:szCs w:val="21"/>
          <w:vertAlign w:val="superscript"/>
        </w:rPr>
        <w:t>7</w:t>
      </w:r>
      <w:r w:rsidRPr="00CA0A56">
        <w:rPr>
          <w:rFonts w:ascii="宋体" w:hAnsi="宋体"/>
          <w:color w:val="000000"/>
          <w:szCs w:val="21"/>
        </w:rPr>
        <w:t>J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由W=F</w:t>
      </w:r>
      <w:r w:rsidRPr="00CA0A56">
        <w:rPr>
          <w:rFonts w:ascii="宋体" w:hAnsi="宋体" w:hint="eastAsia"/>
          <w:color w:val="000000"/>
          <w:szCs w:val="21"/>
        </w:rPr>
        <w:t>s</w:t>
      </w:r>
      <w:r w:rsidRPr="00CA0A56">
        <w:rPr>
          <w:rFonts w:ascii="宋体" w:hAnsi="宋体"/>
          <w:color w:val="000000"/>
          <w:szCs w:val="21"/>
        </w:rPr>
        <w:t>得  F=W/s=1.44×10</w:t>
      </w:r>
      <w:r w:rsidRPr="00CA0A56">
        <w:rPr>
          <w:rFonts w:ascii="宋体" w:hAnsi="宋体"/>
          <w:color w:val="000000"/>
          <w:szCs w:val="21"/>
          <w:vertAlign w:val="superscript"/>
        </w:rPr>
        <w:t>7</w:t>
      </w:r>
      <w:r w:rsidRPr="00CA0A56">
        <w:rPr>
          <w:rFonts w:ascii="宋体" w:hAnsi="宋体"/>
          <w:color w:val="000000"/>
          <w:szCs w:val="21"/>
        </w:rPr>
        <w:t>J/5×10</w:t>
      </w:r>
      <w:r w:rsidRPr="00CA0A56">
        <w:rPr>
          <w:rFonts w:ascii="宋体" w:hAnsi="宋体"/>
          <w:color w:val="000000"/>
          <w:szCs w:val="21"/>
          <w:vertAlign w:val="superscript"/>
        </w:rPr>
        <w:t>3</w:t>
      </w:r>
      <w:r w:rsidRPr="00CA0A56">
        <w:rPr>
          <w:rFonts w:ascii="宋体" w:hAnsi="宋体"/>
          <w:color w:val="000000"/>
          <w:szCs w:val="21"/>
        </w:rPr>
        <w:t>m=2880N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物体做匀速直线运动f=F=2880 N（在2857~2880 N范围）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解法二：所用时间</w:t>
      </w:r>
      <w:r w:rsidRPr="00CA0A56">
        <w:rPr>
          <w:rFonts w:ascii="宋体" w:hAnsi="宋体" w:hint="eastAsia"/>
          <w:color w:val="000000"/>
          <w:szCs w:val="21"/>
        </w:rPr>
        <w:t>t</w:t>
      </w:r>
      <w:r w:rsidRPr="00CA0A56">
        <w:rPr>
          <w:rFonts w:ascii="宋体" w:hAnsi="宋体"/>
          <w:color w:val="000000"/>
          <w:szCs w:val="21"/>
        </w:rPr>
        <w:t>=s/v=5km/100km/h=0.05h=180s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或t=s/v=5000m/27.78m/s=179.99s（在178.57~180s范围）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 xml:space="preserve">P=W/t=Fv </w:t>
      </w:r>
      <w:r w:rsidRPr="00CA0A56">
        <w:rPr>
          <w:rFonts w:ascii="宋体" w:hAnsi="宋体" w:hint="eastAsia"/>
          <w:color w:val="000000"/>
          <w:szCs w:val="21"/>
        </w:rPr>
        <w:t xml:space="preserve">    </w:t>
      </w:r>
      <w:r w:rsidRPr="00CA0A56">
        <w:rPr>
          <w:rFonts w:ascii="宋体" w:hAnsi="宋体"/>
          <w:color w:val="000000"/>
          <w:szCs w:val="21"/>
        </w:rPr>
        <w:t>F=P/v=80000/27.78m/s=2879.77N （在2857～2880 N范围）</w:t>
      </w:r>
    </w:p>
    <w:p w:rsidR="00CA0A56" w:rsidRPr="00CA0A56" w:rsidRDefault="00CA0A56" w:rsidP="00CA0A56">
      <w:pPr>
        <w:tabs>
          <w:tab w:val="left" w:pos="615"/>
        </w:tabs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CA0A56">
        <w:rPr>
          <w:rFonts w:ascii="宋体" w:hAnsi="宋体"/>
          <w:color w:val="000000"/>
          <w:szCs w:val="21"/>
        </w:rPr>
        <w:t>物体做匀速直线运动f=F=2880 N（在2857~2880 N范围）</w:t>
      </w:r>
    </w:p>
    <w:p w:rsidR="00CA0A56" w:rsidRPr="00CA0A56" w:rsidRDefault="00CA0A56" w:rsidP="00CA0A56">
      <w:pPr>
        <w:spacing w:line="360" w:lineRule="auto"/>
        <w:rPr>
          <w:rFonts w:ascii="宋体" w:hAnsi="宋体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34、</w:t>
      </w:r>
      <w:r w:rsidRPr="00CA0A56">
        <w:rPr>
          <w:rFonts w:ascii="宋体" w:hAnsi="宋体"/>
          <w:color w:val="000000"/>
          <w:szCs w:val="21"/>
        </w:rPr>
        <w:t>（1）正比   50    （2）</w:t>
      </w:r>
      <w:r w:rsidRPr="00CA0A56">
        <w:rPr>
          <w:rFonts w:ascii="宋体" w:hAnsi="宋体" w:hint="eastAsia"/>
          <w:color w:val="000000"/>
          <w:szCs w:val="21"/>
        </w:rPr>
        <w:t>0.24W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解法一：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由P=I</w:t>
      </w:r>
      <w:r w:rsidRPr="00CA0A56">
        <w:rPr>
          <w:rFonts w:ascii="宋体" w:hAnsi="宋体" w:hint="eastAsia"/>
          <w:color w:val="000000"/>
          <w:szCs w:val="21"/>
          <w:vertAlign w:val="superscript"/>
        </w:rPr>
        <w:t>2</w:t>
      </w:r>
      <w:r w:rsidRPr="00CA0A56">
        <w:rPr>
          <w:rFonts w:ascii="宋体" w:hAnsi="宋体" w:hint="eastAsia"/>
          <w:color w:val="000000"/>
          <w:szCs w:val="21"/>
        </w:rPr>
        <w:t>R 得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R</m:t>
                </m:r>
              </m:den>
            </m:f>
          </m:e>
        </m:rad>
        <m:r>
          <m:rPr>
            <m:sty m:val="p"/>
          </m:rPr>
          <w:rPr>
            <w:rFonts w:ascii="Cambria Math" w:hAnsi="Cambria Math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0.08w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50Ω</m:t>
                </m:r>
              </m:den>
            </m:f>
          </m:e>
        </m:rad>
        <m:r>
          <m:rPr>
            <m:sty m:val="p"/>
          </m:rPr>
          <w:rPr>
            <w:rFonts w:ascii="Cambria Math" w:hAnsi="Cambria Math"/>
            <w:szCs w:val="21"/>
          </w:rPr>
          <m:t>=0.04A</m:t>
        </m:r>
      </m:oMath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LED灯与R串联，I=I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>=I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=0.04A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由图像知：U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>=2V, 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=4V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U=U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 xml:space="preserve"> +U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=2V+4V=6V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P=UI=6V×0.04A=0.24W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lastRenderedPageBreak/>
        <w:t>解法二：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 xml:space="preserve"> 由P=U</w:t>
      </w:r>
      <w:r w:rsidRPr="00CA0A56">
        <w:rPr>
          <w:rFonts w:ascii="宋体" w:hAnsi="宋体" w:hint="eastAsia"/>
          <w:color w:val="000000"/>
          <w:szCs w:val="21"/>
          <w:vertAlign w:val="superscript"/>
        </w:rPr>
        <w:t>2</w:t>
      </w:r>
      <w:r w:rsidRPr="00CA0A56">
        <w:rPr>
          <w:rFonts w:ascii="宋体" w:hAnsi="宋体" w:hint="eastAsia"/>
          <w:color w:val="000000"/>
          <w:szCs w:val="21"/>
        </w:rPr>
        <w:t>/R 得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/>
                <w:szCs w:val="21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</m:rad>
        <m:r>
          <m:rPr>
            <m:sty m:val="p"/>
          </m:rPr>
          <w:rPr>
            <w:rFonts w:ascii="Cambria Math" w:hAnsi="Cambria Math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0.08W×50Ω</m:t>
            </m:r>
          </m:e>
        </m:rad>
        <m:r>
          <m:rPr>
            <m:sty m:val="p"/>
          </m:rPr>
          <w:rPr>
            <w:rFonts w:ascii="Cambria Math" w:hAnsi="Cambria Math"/>
            <w:szCs w:val="21"/>
          </w:rPr>
          <m:t>=2V</m:t>
        </m:r>
      </m:oMath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由图像知：U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>=2V时， I=0.04A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LED灯与R串联，I=I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>=I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=0.04A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由图可知：U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=4V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U=U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R</w:t>
      </w:r>
      <w:r w:rsidRPr="00CA0A56">
        <w:rPr>
          <w:rFonts w:ascii="宋体" w:hAnsi="宋体" w:hint="eastAsia"/>
          <w:color w:val="000000"/>
          <w:szCs w:val="21"/>
        </w:rPr>
        <w:t xml:space="preserve"> +U</w:t>
      </w:r>
      <w:r w:rsidRPr="00CA0A56">
        <w:rPr>
          <w:rFonts w:ascii="宋体" w:hAnsi="宋体" w:hint="eastAsia"/>
          <w:color w:val="000000"/>
          <w:szCs w:val="21"/>
          <w:vertAlign w:val="subscript"/>
        </w:rPr>
        <w:t>LED</w:t>
      </w:r>
      <w:r w:rsidRPr="00CA0A56">
        <w:rPr>
          <w:rFonts w:ascii="宋体" w:hAnsi="宋体" w:hint="eastAsia"/>
          <w:color w:val="000000"/>
          <w:szCs w:val="21"/>
        </w:rPr>
        <w:t>=2V+4V=6V</w:t>
      </w:r>
    </w:p>
    <w:p w:rsidR="00CA0A56" w:rsidRPr="00CA0A56" w:rsidRDefault="00CA0A56" w:rsidP="00CA0A56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CA0A56">
        <w:rPr>
          <w:rFonts w:ascii="宋体" w:hAnsi="宋体" w:hint="eastAsia"/>
          <w:color w:val="000000"/>
          <w:szCs w:val="21"/>
        </w:rPr>
        <w:t>P=UI=6V×0.04A=0.24W</w:t>
      </w:r>
    </w:p>
    <w:p w:rsidR="00CA0A56" w:rsidRPr="00CA0A56" w:rsidRDefault="00CA0A56" w:rsidP="00CA0A56">
      <w:pPr>
        <w:spacing w:line="360" w:lineRule="auto"/>
        <w:rPr>
          <w:color w:val="000000"/>
          <w:kern w:val="0"/>
          <w:szCs w:val="21"/>
        </w:rPr>
      </w:pPr>
    </w:p>
    <w:sectPr w:rsidR="00CA0A56" w:rsidRPr="00CA0A56" w:rsidSect="00BD01BA">
      <w:footerReference w:type="default" r:id="rId44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6A2E" w:rsidRDefault="00816A2E" w:rsidP="007446BD">
      <w:r>
        <w:separator/>
      </w:r>
    </w:p>
  </w:endnote>
  <w:endnote w:type="continuationSeparator" w:id="1">
    <w:p w:rsidR="00816A2E" w:rsidRDefault="00816A2E" w:rsidP="007446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68657"/>
      <w:docPartObj>
        <w:docPartGallery w:val="Page Numbers (Bottom of Page)"/>
        <w:docPartUnique/>
      </w:docPartObj>
    </w:sdtPr>
    <w:sdtContent>
      <w:p w:rsidR="00BD01BA" w:rsidRDefault="005E435B">
        <w:pPr>
          <w:pStyle w:val="a4"/>
          <w:jc w:val="right"/>
        </w:pPr>
        <w:fldSimple w:instr=" PAGE   \* MERGEFORMAT ">
          <w:r w:rsidR="00CA0A56" w:rsidRPr="00CA0A56">
            <w:rPr>
              <w:noProof/>
              <w:lang w:val="zh-CN"/>
            </w:rPr>
            <w:t>11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6A2E" w:rsidRDefault="00816A2E" w:rsidP="007446BD">
      <w:r>
        <w:separator/>
      </w:r>
    </w:p>
  </w:footnote>
  <w:footnote w:type="continuationSeparator" w:id="1">
    <w:p w:rsidR="00816A2E" w:rsidRDefault="00816A2E" w:rsidP="007446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singleLevel"/>
    <w:tmpl w:val="00000005"/>
    <w:lvl w:ilvl="0">
      <w:start w:val="1"/>
      <w:numFmt w:val="decimal"/>
      <w:suff w:val="nothing"/>
      <w:lvlText w:val="(%1)"/>
      <w:lvlJc w:val="left"/>
    </w:lvl>
  </w:abstractNum>
  <w:abstractNum w:abstractNumId="1">
    <w:nsid w:val="48547334"/>
    <w:multiLevelType w:val="hybridMultilevel"/>
    <w:tmpl w:val="D7486CDC"/>
    <w:lvl w:ilvl="0" w:tplc="EE3AC480">
      <w:start w:val="1"/>
      <w:numFmt w:val="upp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52F723C1"/>
    <w:multiLevelType w:val="hybridMultilevel"/>
    <w:tmpl w:val="4CB65768"/>
    <w:lvl w:ilvl="0" w:tplc="4DBCA486">
      <w:start w:val="1"/>
      <w:numFmt w:val="japaneseCounting"/>
      <w:lvlText w:val="%1．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3C749B3"/>
    <w:multiLevelType w:val="hybridMultilevel"/>
    <w:tmpl w:val="78C6A5A8"/>
    <w:lvl w:ilvl="0" w:tplc="46A44E8A">
      <w:start w:val="1"/>
      <w:numFmt w:val="upp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66B20401"/>
    <w:multiLevelType w:val="hybridMultilevel"/>
    <w:tmpl w:val="1B0010F6"/>
    <w:lvl w:ilvl="0" w:tplc="7974E8D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76A912A6"/>
    <w:multiLevelType w:val="hybridMultilevel"/>
    <w:tmpl w:val="C2748628"/>
    <w:lvl w:ilvl="0" w:tplc="41DCE754">
      <w:start w:val="1"/>
      <w:numFmt w:val="upperLetter"/>
      <w:lvlText w:val="%1．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5072B5A8">
      <w:start w:val="1"/>
      <w:numFmt w:val="decimal"/>
      <w:lvlText w:val="（%2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46BD"/>
    <w:rsid w:val="002A062D"/>
    <w:rsid w:val="002D5BA6"/>
    <w:rsid w:val="004067D6"/>
    <w:rsid w:val="004528E3"/>
    <w:rsid w:val="005E435B"/>
    <w:rsid w:val="00713F4A"/>
    <w:rsid w:val="007446BD"/>
    <w:rsid w:val="00816A2E"/>
    <w:rsid w:val="008A0D58"/>
    <w:rsid w:val="00BD01BA"/>
    <w:rsid w:val="00C27A59"/>
    <w:rsid w:val="00C33947"/>
    <w:rsid w:val="00CA0A56"/>
    <w:rsid w:val="00E47A48"/>
    <w:rsid w:val="00ED4B33"/>
    <w:rsid w:val="00FE1B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6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7446BD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46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46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46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46BD"/>
    <w:rPr>
      <w:sz w:val="18"/>
      <w:szCs w:val="18"/>
    </w:rPr>
  </w:style>
  <w:style w:type="paragraph" w:styleId="a5">
    <w:name w:val="Title"/>
    <w:basedOn w:val="a"/>
    <w:next w:val="a"/>
    <w:link w:val="Char1"/>
    <w:qFormat/>
    <w:rsid w:val="007446B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5"/>
    <w:rsid w:val="007446BD"/>
    <w:rPr>
      <w:rFonts w:ascii="Cambria" w:eastAsia="宋体" w:hAnsi="Cambria" w:cs="Times New Roman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7446BD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446BD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rsid w:val="007446BD"/>
    <w:rPr>
      <w:rFonts w:ascii="Arial" w:eastAsia="黑体" w:hAnsi="Arial" w:cs="Times New Roman"/>
      <w:b/>
      <w:bCs/>
      <w:sz w:val="32"/>
      <w:szCs w:val="32"/>
    </w:rPr>
  </w:style>
  <w:style w:type="table" w:styleId="a7">
    <w:name w:val="Table Grid"/>
    <w:basedOn w:val="a1"/>
    <w:rsid w:val="00BD01B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Plain Text"/>
    <w:basedOn w:val="a"/>
    <w:link w:val="Char3"/>
    <w:rsid w:val="00CA0A56"/>
    <w:rPr>
      <w:rFonts w:ascii="宋体" w:hAnsi="Courier New"/>
      <w:szCs w:val="20"/>
    </w:rPr>
  </w:style>
  <w:style w:type="character" w:customStyle="1" w:styleId="Char3">
    <w:name w:val="纯文本 Char"/>
    <w:basedOn w:val="a0"/>
    <w:link w:val="a8"/>
    <w:rsid w:val="00CA0A56"/>
    <w:rPr>
      <w:rFonts w:ascii="宋体" w:eastAsia="宋体" w:hAnsi="Courier New" w:cs="Times New Roman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oleObject" Target="embeddings/oleObject1.bin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wmf"/><Relationship Id="rId38" Type="http://schemas.openxmlformats.org/officeDocument/2006/relationships/image" Target="media/image30.wmf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wmf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wmf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1464</Words>
  <Characters>8345</Characters>
  <Application>Microsoft Office Word</Application>
  <DocSecurity>0</DocSecurity>
  <Lines>69</Lines>
  <Paragraphs>19</Paragraphs>
  <ScaleCrop>false</ScaleCrop>
  <Company>雨林木风</Company>
  <LinksUpToDate>false</LinksUpToDate>
  <CharactersWithSpaces>9790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2012-05-16T02:44:00Z</dcterms:created>
  <dcterms:modified xsi:type="dcterms:W3CDTF">2012-05-22T06:01:00Z</dcterms:modified>
</cp:coreProperties>
</file>