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0FAFD" w14:textId="7FD187A9" w:rsidR="005C5719" w:rsidRDefault="005C5719">
      <w:pPr>
        <w:rPr>
          <w:b/>
          <w:bCs/>
          <w:sz w:val="36"/>
          <w:szCs w:val="36"/>
        </w:rPr>
      </w:pPr>
      <w:r w:rsidRPr="005C5719">
        <w:rPr>
          <w:b/>
          <w:bCs/>
          <w:sz w:val="36"/>
          <w:szCs w:val="36"/>
        </w:rPr>
        <w:t>Data Use Agreement for Secure Genomic Data Sharing Platform</w:t>
      </w:r>
    </w:p>
    <w:p w14:paraId="53D87925" w14:textId="32D53140" w:rsidR="005C5719" w:rsidRDefault="0014539C" w:rsidP="0014539C">
      <w:r w:rsidRPr="00397A44">
        <w:rPr>
          <w:b/>
          <w:bCs/>
        </w:rPr>
        <w:t>Version:</w:t>
      </w:r>
      <w:r w:rsidRPr="00397A44">
        <w:t xml:space="preserve"> 1.0 –</w:t>
      </w:r>
      <w:r>
        <w:t xml:space="preserve"> 02/10/2025</w:t>
      </w:r>
    </w:p>
    <w:p w14:paraId="5254E229" w14:textId="77777777" w:rsidR="0014539C" w:rsidRPr="0014539C" w:rsidRDefault="0014539C" w:rsidP="0014539C">
      <w:pPr>
        <w:rPr>
          <w:b/>
          <w:bCs/>
          <w:sz w:val="36"/>
          <w:szCs w:val="36"/>
        </w:rPr>
      </w:pPr>
      <w:r w:rsidRPr="0014539C">
        <w:rPr>
          <w:b/>
          <w:bCs/>
          <w:sz w:val="36"/>
          <w:szCs w:val="36"/>
        </w:rPr>
        <w:pict w14:anchorId="568CC059">
          <v:rect id="_x0000_i1086" style="width:0;height:1.5pt" o:hralign="center" o:hrstd="t" o:hr="t" fillcolor="#a0a0a0" stroked="f"/>
        </w:pict>
      </w:r>
    </w:p>
    <w:p w14:paraId="1D7531E9" w14:textId="77777777" w:rsidR="0014539C" w:rsidRPr="0014539C" w:rsidRDefault="0014539C" w:rsidP="0014539C">
      <w:pPr>
        <w:rPr>
          <w:b/>
          <w:bCs/>
        </w:rPr>
      </w:pPr>
      <w:r w:rsidRPr="0014539C">
        <w:rPr>
          <w:b/>
          <w:bCs/>
        </w:rPr>
        <w:t>1. Parties</w:t>
      </w:r>
    </w:p>
    <w:p w14:paraId="34088A84" w14:textId="77777777" w:rsidR="0014539C" w:rsidRPr="0014539C" w:rsidRDefault="0014539C" w:rsidP="0014539C">
      <w:r w:rsidRPr="0014539C">
        <w:t>This Agreement is made between:</w:t>
      </w:r>
    </w:p>
    <w:p w14:paraId="46B6BFBF" w14:textId="77777777" w:rsidR="0014539C" w:rsidRPr="0014539C" w:rsidRDefault="0014539C" w:rsidP="0014539C">
      <w:pPr>
        <w:numPr>
          <w:ilvl w:val="0"/>
          <w:numId w:val="1"/>
        </w:numPr>
      </w:pPr>
      <w:r w:rsidRPr="0014539C">
        <w:t>The Research Consortium for Secure Genomic Data Sharing (“Consortium”), represented by its Coordinator.</w:t>
      </w:r>
    </w:p>
    <w:p w14:paraId="6BE6DB66" w14:textId="4326CCCD" w:rsidR="0014539C" w:rsidRPr="0014539C" w:rsidRDefault="0014539C" w:rsidP="0014539C">
      <w:pPr>
        <w:numPr>
          <w:ilvl w:val="0"/>
          <w:numId w:val="1"/>
        </w:numPr>
      </w:pPr>
      <w:r w:rsidRPr="0014539C">
        <w:t xml:space="preserve">The Researcher: </w:t>
      </w:r>
    </w:p>
    <w:p w14:paraId="127BD02B" w14:textId="77777777" w:rsidR="0014539C" w:rsidRPr="0014539C" w:rsidRDefault="0014539C" w:rsidP="0014539C">
      <w:r w:rsidRPr="0014539C">
        <w:pict w14:anchorId="70BBF111">
          <v:rect id="_x0000_i1087" style="width:0;height:1.5pt" o:hralign="center" o:hrstd="t" o:hr="t" fillcolor="#a0a0a0" stroked="f"/>
        </w:pict>
      </w:r>
    </w:p>
    <w:p w14:paraId="32EDBBB1" w14:textId="77777777" w:rsidR="0014539C" w:rsidRPr="0014539C" w:rsidRDefault="0014539C" w:rsidP="0014539C">
      <w:pPr>
        <w:rPr>
          <w:b/>
          <w:bCs/>
        </w:rPr>
      </w:pPr>
      <w:r w:rsidRPr="0014539C">
        <w:rPr>
          <w:b/>
          <w:bCs/>
        </w:rPr>
        <w:t>2. Purpose</w:t>
      </w:r>
    </w:p>
    <w:p w14:paraId="6546465F" w14:textId="77777777" w:rsidR="0014539C" w:rsidRPr="0014539C" w:rsidRDefault="0014539C" w:rsidP="0014539C">
      <w:r w:rsidRPr="0014539C">
        <w:t>This Agreement governs the researcher’s use of genomic data made available through the Consortium’s platform, in compliance with:</w:t>
      </w:r>
    </w:p>
    <w:p w14:paraId="540698E1" w14:textId="77777777" w:rsidR="0014539C" w:rsidRPr="0014539C" w:rsidRDefault="0014539C" w:rsidP="0014539C">
      <w:pPr>
        <w:numPr>
          <w:ilvl w:val="0"/>
          <w:numId w:val="2"/>
        </w:numPr>
      </w:pPr>
      <w:r w:rsidRPr="0014539C">
        <w:t>General Data Protection Regulation (GDPR – EU),</w:t>
      </w:r>
    </w:p>
    <w:p w14:paraId="1C23DEEF" w14:textId="77777777" w:rsidR="0014539C" w:rsidRPr="0014539C" w:rsidRDefault="0014539C" w:rsidP="0014539C">
      <w:pPr>
        <w:numPr>
          <w:ilvl w:val="0"/>
          <w:numId w:val="2"/>
        </w:numPr>
      </w:pPr>
      <w:r w:rsidRPr="0014539C">
        <w:t>Health Insurance Portability and Accountability Act (HIPAA – US),</w:t>
      </w:r>
    </w:p>
    <w:p w14:paraId="272C3F95" w14:textId="77777777" w:rsidR="0014539C" w:rsidRPr="0014539C" w:rsidRDefault="0014539C" w:rsidP="0014539C">
      <w:pPr>
        <w:numPr>
          <w:ilvl w:val="0"/>
          <w:numId w:val="2"/>
        </w:numPr>
      </w:pPr>
      <w:r w:rsidRPr="0014539C">
        <w:t>and the Consortium Charter and Membership Agreement.</w:t>
      </w:r>
    </w:p>
    <w:p w14:paraId="678FF8EA" w14:textId="77777777" w:rsidR="0014539C" w:rsidRPr="0014539C" w:rsidRDefault="0014539C" w:rsidP="0014539C">
      <w:r w:rsidRPr="0014539C">
        <w:pict w14:anchorId="751C181A">
          <v:rect id="_x0000_i1088" style="width:0;height:1.5pt" o:hralign="center" o:hrstd="t" o:hr="t" fillcolor="#a0a0a0" stroked="f"/>
        </w:pict>
      </w:r>
    </w:p>
    <w:p w14:paraId="194D1548" w14:textId="77777777" w:rsidR="0014539C" w:rsidRPr="0014539C" w:rsidRDefault="0014539C" w:rsidP="0014539C">
      <w:pPr>
        <w:rPr>
          <w:b/>
          <w:bCs/>
        </w:rPr>
      </w:pPr>
      <w:r w:rsidRPr="0014539C">
        <w:rPr>
          <w:b/>
          <w:bCs/>
        </w:rPr>
        <w:t>3. Access to Data</w:t>
      </w:r>
    </w:p>
    <w:p w14:paraId="3D3630B1" w14:textId="77777777" w:rsidR="0014539C" w:rsidRPr="0014539C" w:rsidRDefault="0014539C" w:rsidP="0014539C">
      <w:pPr>
        <w:numPr>
          <w:ilvl w:val="0"/>
          <w:numId w:val="3"/>
        </w:numPr>
      </w:pPr>
      <w:r w:rsidRPr="0014539C">
        <w:t>Tokens issued on the blockchain represent conditional access rights, not data ownership.</w:t>
      </w:r>
    </w:p>
    <w:p w14:paraId="62F6BF5B" w14:textId="77777777" w:rsidR="0014539C" w:rsidRPr="0014539C" w:rsidRDefault="0014539C" w:rsidP="0014539C">
      <w:pPr>
        <w:numPr>
          <w:ilvl w:val="0"/>
          <w:numId w:val="3"/>
        </w:numPr>
      </w:pPr>
      <w:r w:rsidRPr="0014539C">
        <w:t>A token only becomes valid when:</w:t>
      </w:r>
    </w:p>
    <w:p w14:paraId="2F17E3B8" w14:textId="77777777" w:rsidR="0014539C" w:rsidRPr="0014539C" w:rsidRDefault="0014539C" w:rsidP="0014539C">
      <w:pPr>
        <w:numPr>
          <w:ilvl w:val="1"/>
          <w:numId w:val="3"/>
        </w:numPr>
      </w:pPr>
      <w:r w:rsidRPr="0014539C">
        <w:t>The project has received DAC and ethics approval.</w:t>
      </w:r>
    </w:p>
    <w:p w14:paraId="4287E5A2" w14:textId="77777777" w:rsidR="0014539C" w:rsidRPr="0014539C" w:rsidRDefault="0014539C" w:rsidP="0014539C">
      <w:pPr>
        <w:numPr>
          <w:ilvl w:val="1"/>
          <w:numId w:val="3"/>
        </w:numPr>
      </w:pPr>
      <w:r w:rsidRPr="0014539C">
        <w:t>Each relevant donor has given project-specific consent.</w:t>
      </w:r>
    </w:p>
    <w:p w14:paraId="72813EE1" w14:textId="77777777" w:rsidR="0014539C" w:rsidRPr="0014539C" w:rsidRDefault="0014539C" w:rsidP="0014539C">
      <w:pPr>
        <w:numPr>
          <w:ilvl w:val="0"/>
          <w:numId w:val="3"/>
        </w:numPr>
      </w:pPr>
      <w:r w:rsidRPr="0014539C">
        <w:t>Possession of a token does not guarantee access; decryption keys will only be issued by the Key Management System (KMS) after activation.</w:t>
      </w:r>
    </w:p>
    <w:p w14:paraId="6356456E" w14:textId="77777777" w:rsidR="0014539C" w:rsidRPr="0014539C" w:rsidRDefault="0014539C" w:rsidP="0014539C">
      <w:r w:rsidRPr="0014539C">
        <w:pict w14:anchorId="51D59242">
          <v:rect id="_x0000_i1089" style="width:0;height:1.5pt" o:hralign="center" o:hrstd="t" o:hr="t" fillcolor="#a0a0a0" stroked="f"/>
        </w:pict>
      </w:r>
    </w:p>
    <w:p w14:paraId="7FB28B5D" w14:textId="77777777" w:rsidR="0014539C" w:rsidRPr="0014539C" w:rsidRDefault="0014539C" w:rsidP="0014539C">
      <w:pPr>
        <w:rPr>
          <w:b/>
          <w:bCs/>
        </w:rPr>
      </w:pPr>
      <w:r w:rsidRPr="0014539C">
        <w:rPr>
          <w:b/>
          <w:bCs/>
        </w:rPr>
        <w:t>4. Researcher Obligations</w:t>
      </w:r>
    </w:p>
    <w:p w14:paraId="7F995908" w14:textId="77777777" w:rsidR="0014539C" w:rsidRPr="0014539C" w:rsidRDefault="0014539C" w:rsidP="0014539C">
      <w:r w:rsidRPr="0014539C">
        <w:t>The Researcher agrees to:</w:t>
      </w:r>
    </w:p>
    <w:p w14:paraId="38F977A0" w14:textId="77777777" w:rsidR="0014539C" w:rsidRPr="0014539C" w:rsidRDefault="0014539C" w:rsidP="0014539C">
      <w:pPr>
        <w:numPr>
          <w:ilvl w:val="0"/>
          <w:numId w:val="4"/>
        </w:numPr>
      </w:pPr>
      <w:r w:rsidRPr="0014539C">
        <w:t>Use genomic data only for the project described in the approved proposal.</w:t>
      </w:r>
    </w:p>
    <w:p w14:paraId="556F085F" w14:textId="77777777" w:rsidR="0014539C" w:rsidRPr="0014539C" w:rsidRDefault="0014539C" w:rsidP="0014539C">
      <w:pPr>
        <w:numPr>
          <w:ilvl w:val="0"/>
          <w:numId w:val="4"/>
        </w:numPr>
      </w:pPr>
      <w:r w:rsidRPr="0014539C">
        <w:lastRenderedPageBreak/>
        <w:t>Not attempt to re-identify donors.</w:t>
      </w:r>
    </w:p>
    <w:p w14:paraId="1FA0F6C9" w14:textId="77777777" w:rsidR="0014539C" w:rsidRPr="0014539C" w:rsidRDefault="0014539C" w:rsidP="0014539C">
      <w:pPr>
        <w:numPr>
          <w:ilvl w:val="0"/>
          <w:numId w:val="4"/>
        </w:numPr>
      </w:pPr>
      <w:r w:rsidRPr="0014539C">
        <w:t>Not share data or keys with third parties outside the approved project team.</w:t>
      </w:r>
    </w:p>
    <w:p w14:paraId="7D28416D" w14:textId="77777777" w:rsidR="0014539C" w:rsidRPr="0014539C" w:rsidRDefault="0014539C" w:rsidP="0014539C">
      <w:pPr>
        <w:numPr>
          <w:ilvl w:val="0"/>
          <w:numId w:val="4"/>
        </w:numPr>
      </w:pPr>
      <w:r w:rsidRPr="0014539C">
        <w:t>Respect time limits and delete or archive data after project expiry.</w:t>
      </w:r>
    </w:p>
    <w:p w14:paraId="0C62EC96" w14:textId="77777777" w:rsidR="0014539C" w:rsidRPr="0014539C" w:rsidRDefault="0014539C" w:rsidP="0014539C">
      <w:pPr>
        <w:numPr>
          <w:ilvl w:val="0"/>
          <w:numId w:val="4"/>
        </w:numPr>
      </w:pPr>
      <w:r w:rsidRPr="0014539C">
        <w:t>Cease all use of data immediately if a donor withdraws consent or if the token is revoked.</w:t>
      </w:r>
    </w:p>
    <w:p w14:paraId="4A1ADEE1" w14:textId="77777777" w:rsidR="0014539C" w:rsidRPr="0014539C" w:rsidRDefault="0014539C" w:rsidP="0014539C">
      <w:pPr>
        <w:numPr>
          <w:ilvl w:val="0"/>
          <w:numId w:val="4"/>
        </w:numPr>
      </w:pPr>
      <w:r w:rsidRPr="0014539C">
        <w:t>Ensure all project members accessing data are bound by equivalent obligations.</w:t>
      </w:r>
    </w:p>
    <w:p w14:paraId="03E533E9" w14:textId="77777777" w:rsidR="0014539C" w:rsidRPr="0014539C" w:rsidRDefault="0014539C" w:rsidP="0014539C">
      <w:r w:rsidRPr="0014539C">
        <w:pict w14:anchorId="0958CEB6">
          <v:rect id="_x0000_i1090" style="width:0;height:1.5pt" o:hralign="center" o:hrstd="t" o:hr="t" fillcolor="#a0a0a0" stroked="f"/>
        </w:pict>
      </w:r>
    </w:p>
    <w:p w14:paraId="0B0520C7" w14:textId="77777777" w:rsidR="0014539C" w:rsidRPr="0014539C" w:rsidRDefault="0014539C" w:rsidP="0014539C">
      <w:pPr>
        <w:rPr>
          <w:b/>
          <w:bCs/>
        </w:rPr>
      </w:pPr>
      <w:r w:rsidRPr="0014539C">
        <w:rPr>
          <w:b/>
          <w:bCs/>
        </w:rPr>
        <w:t>5. Prohibited Uses</w:t>
      </w:r>
    </w:p>
    <w:p w14:paraId="5EC72F6F" w14:textId="77777777" w:rsidR="0014539C" w:rsidRPr="0014539C" w:rsidRDefault="0014539C" w:rsidP="0014539C">
      <w:r w:rsidRPr="0014539C">
        <w:t>The Researcher shall not:</w:t>
      </w:r>
    </w:p>
    <w:p w14:paraId="1A73978F" w14:textId="77777777" w:rsidR="0014539C" w:rsidRPr="0014539C" w:rsidRDefault="0014539C" w:rsidP="0014539C">
      <w:pPr>
        <w:numPr>
          <w:ilvl w:val="0"/>
          <w:numId w:val="5"/>
        </w:numPr>
      </w:pPr>
      <w:r w:rsidRPr="0014539C">
        <w:t>Use data for commercial purposes.</w:t>
      </w:r>
    </w:p>
    <w:p w14:paraId="5F8A0172" w14:textId="77777777" w:rsidR="0014539C" w:rsidRPr="0014539C" w:rsidRDefault="0014539C" w:rsidP="0014539C">
      <w:pPr>
        <w:numPr>
          <w:ilvl w:val="0"/>
          <w:numId w:val="5"/>
        </w:numPr>
      </w:pPr>
      <w:r w:rsidRPr="0014539C">
        <w:t>Use data for purposes not explicitly approved by DAC and donors.</w:t>
      </w:r>
    </w:p>
    <w:p w14:paraId="4C664A9B" w14:textId="77777777" w:rsidR="0014539C" w:rsidRPr="0014539C" w:rsidRDefault="0014539C" w:rsidP="0014539C">
      <w:pPr>
        <w:numPr>
          <w:ilvl w:val="0"/>
          <w:numId w:val="5"/>
        </w:numPr>
      </w:pPr>
      <w:r w:rsidRPr="0014539C">
        <w:t>Attempt to bypass or interfere with the blockchain access controls or KMS.</w:t>
      </w:r>
    </w:p>
    <w:p w14:paraId="0B48EE22" w14:textId="77777777" w:rsidR="0014539C" w:rsidRPr="0014539C" w:rsidRDefault="0014539C" w:rsidP="0014539C">
      <w:r w:rsidRPr="0014539C">
        <w:pict w14:anchorId="2EFEE2B3">
          <v:rect id="_x0000_i1091" style="width:0;height:1.5pt" o:hralign="center" o:hrstd="t" o:hr="t" fillcolor="#a0a0a0" stroked="f"/>
        </w:pict>
      </w:r>
    </w:p>
    <w:p w14:paraId="07E44F51" w14:textId="77777777" w:rsidR="0014539C" w:rsidRPr="0014539C" w:rsidRDefault="0014539C" w:rsidP="0014539C">
      <w:pPr>
        <w:rPr>
          <w:b/>
          <w:bCs/>
        </w:rPr>
      </w:pPr>
      <w:r w:rsidRPr="0014539C">
        <w:rPr>
          <w:b/>
          <w:bCs/>
        </w:rPr>
        <w:t>6. Audit and Transparency</w:t>
      </w:r>
    </w:p>
    <w:p w14:paraId="5CC39C68" w14:textId="77777777" w:rsidR="0014539C" w:rsidRPr="0014539C" w:rsidRDefault="0014539C" w:rsidP="0014539C">
      <w:pPr>
        <w:numPr>
          <w:ilvl w:val="0"/>
          <w:numId w:val="6"/>
        </w:numPr>
      </w:pPr>
      <w:r w:rsidRPr="0014539C">
        <w:t>The Researcher acknowledges that all token state changes are recorded on-chain.</w:t>
      </w:r>
    </w:p>
    <w:p w14:paraId="575434A5" w14:textId="77777777" w:rsidR="0014539C" w:rsidRPr="0014539C" w:rsidRDefault="0014539C" w:rsidP="0014539C">
      <w:pPr>
        <w:numPr>
          <w:ilvl w:val="0"/>
          <w:numId w:val="6"/>
        </w:numPr>
      </w:pPr>
      <w:r w:rsidRPr="0014539C">
        <w:t>The Researcher agrees that key usage and project activity may be logged for audit purposes.</w:t>
      </w:r>
    </w:p>
    <w:p w14:paraId="5474893D" w14:textId="77777777" w:rsidR="0014539C" w:rsidRPr="0014539C" w:rsidRDefault="0014539C" w:rsidP="0014539C">
      <w:r w:rsidRPr="0014539C">
        <w:pict w14:anchorId="034BCAEB">
          <v:rect id="_x0000_i1092" style="width:0;height:1.5pt" o:hralign="center" o:hrstd="t" o:hr="t" fillcolor="#a0a0a0" stroked="f"/>
        </w:pict>
      </w:r>
    </w:p>
    <w:p w14:paraId="15C1C733" w14:textId="77777777" w:rsidR="0014539C" w:rsidRPr="0014539C" w:rsidRDefault="0014539C" w:rsidP="0014539C">
      <w:pPr>
        <w:rPr>
          <w:b/>
          <w:bCs/>
        </w:rPr>
      </w:pPr>
      <w:r w:rsidRPr="0014539C">
        <w:rPr>
          <w:b/>
          <w:bCs/>
        </w:rPr>
        <w:t>7. Sanctions</w:t>
      </w:r>
    </w:p>
    <w:p w14:paraId="4603A16E" w14:textId="77777777" w:rsidR="0014539C" w:rsidRPr="0014539C" w:rsidRDefault="0014539C" w:rsidP="0014539C">
      <w:r w:rsidRPr="0014539C">
        <w:t>Misuse of data, breach of this Agreement, or non-compliance with Consortium rules may result in:</w:t>
      </w:r>
    </w:p>
    <w:p w14:paraId="1454D1C1" w14:textId="77777777" w:rsidR="0014539C" w:rsidRPr="0014539C" w:rsidRDefault="0014539C" w:rsidP="0014539C">
      <w:pPr>
        <w:numPr>
          <w:ilvl w:val="0"/>
          <w:numId w:val="7"/>
        </w:numPr>
      </w:pPr>
      <w:r w:rsidRPr="0014539C">
        <w:t>Immediate revocation of access tokens.</w:t>
      </w:r>
    </w:p>
    <w:p w14:paraId="14FF95F5" w14:textId="77777777" w:rsidR="0014539C" w:rsidRPr="0014539C" w:rsidRDefault="0014539C" w:rsidP="0014539C">
      <w:pPr>
        <w:numPr>
          <w:ilvl w:val="0"/>
          <w:numId w:val="7"/>
        </w:numPr>
      </w:pPr>
      <w:r w:rsidRPr="0014539C">
        <w:t>Blacklisting from the Consortium.</w:t>
      </w:r>
    </w:p>
    <w:p w14:paraId="2C289E5D" w14:textId="77777777" w:rsidR="0014539C" w:rsidRPr="0014539C" w:rsidRDefault="0014539C" w:rsidP="0014539C">
      <w:pPr>
        <w:numPr>
          <w:ilvl w:val="0"/>
          <w:numId w:val="7"/>
        </w:numPr>
      </w:pPr>
      <w:r w:rsidRPr="0014539C">
        <w:t>Legal action in accordance with applicable law.</w:t>
      </w:r>
    </w:p>
    <w:p w14:paraId="2D501EC4" w14:textId="77777777" w:rsidR="0014539C" w:rsidRPr="0014539C" w:rsidRDefault="0014539C" w:rsidP="0014539C">
      <w:r w:rsidRPr="0014539C">
        <w:pict w14:anchorId="0DB43D57">
          <v:rect id="_x0000_i1093" style="width:0;height:1.5pt" o:hralign="center" o:hrstd="t" o:hr="t" fillcolor="#a0a0a0" stroked="f"/>
        </w:pict>
      </w:r>
    </w:p>
    <w:p w14:paraId="75B91BE4" w14:textId="77777777" w:rsidR="0014539C" w:rsidRPr="0014539C" w:rsidRDefault="0014539C" w:rsidP="0014539C">
      <w:pPr>
        <w:rPr>
          <w:b/>
          <w:bCs/>
        </w:rPr>
      </w:pPr>
      <w:r w:rsidRPr="0014539C">
        <w:rPr>
          <w:b/>
          <w:bCs/>
        </w:rPr>
        <w:t>8. Term</w:t>
      </w:r>
    </w:p>
    <w:p w14:paraId="59700019" w14:textId="77777777" w:rsidR="0014539C" w:rsidRPr="0014539C" w:rsidRDefault="0014539C" w:rsidP="0014539C">
      <w:pPr>
        <w:numPr>
          <w:ilvl w:val="0"/>
          <w:numId w:val="8"/>
        </w:numPr>
      </w:pPr>
      <w:r w:rsidRPr="0014539C">
        <w:t>This Agreement is valid for the duration of the approved project.</w:t>
      </w:r>
    </w:p>
    <w:p w14:paraId="38C0AC1A" w14:textId="77777777" w:rsidR="0014539C" w:rsidRPr="0014539C" w:rsidRDefault="0014539C" w:rsidP="0014539C">
      <w:pPr>
        <w:numPr>
          <w:ilvl w:val="0"/>
          <w:numId w:val="8"/>
        </w:numPr>
      </w:pPr>
      <w:r w:rsidRPr="0014539C">
        <w:t>It automatically expires when the project ends, unless renewed.</w:t>
      </w:r>
    </w:p>
    <w:p w14:paraId="5297464C" w14:textId="77777777" w:rsidR="0014539C" w:rsidRPr="0014539C" w:rsidRDefault="0014539C" w:rsidP="0014539C">
      <w:r w:rsidRPr="0014539C">
        <w:pict w14:anchorId="56A1ED47">
          <v:rect id="_x0000_i1094" style="width:0;height:1.5pt" o:hralign="center" o:hrstd="t" o:hr="t" fillcolor="#a0a0a0" stroked="f"/>
        </w:pict>
      </w:r>
    </w:p>
    <w:p w14:paraId="1070BE2F" w14:textId="77777777" w:rsidR="0014539C" w:rsidRPr="0014539C" w:rsidRDefault="0014539C" w:rsidP="0014539C">
      <w:pPr>
        <w:rPr>
          <w:b/>
          <w:bCs/>
        </w:rPr>
      </w:pPr>
      <w:r w:rsidRPr="0014539C">
        <w:rPr>
          <w:b/>
          <w:bCs/>
        </w:rPr>
        <w:t>9. Governing Law</w:t>
      </w:r>
    </w:p>
    <w:p w14:paraId="476F79D5" w14:textId="186BE059" w:rsidR="0014539C" w:rsidRPr="0014539C" w:rsidRDefault="0014539C" w:rsidP="0014539C">
      <w:r w:rsidRPr="0014539C">
        <w:lastRenderedPageBreak/>
        <w:t>This Agreement shall be governed by and construed in accordance with the laws of Italy.</w:t>
      </w:r>
      <w:r w:rsidRPr="0014539C">
        <w:t xml:space="preserve"> </w:t>
      </w:r>
      <w:r w:rsidRPr="0014539C">
        <w:pict w14:anchorId="1D188FE4">
          <v:rect id="_x0000_i1095" style="width:0;height:1.5pt" o:hralign="center" o:hrstd="t" o:hr="t" fillcolor="#a0a0a0" stroked="f"/>
        </w:pict>
      </w:r>
    </w:p>
    <w:p w14:paraId="1AA1BF8A" w14:textId="77777777" w:rsidR="0014539C" w:rsidRPr="0014539C" w:rsidRDefault="0014539C" w:rsidP="0014539C">
      <w:pPr>
        <w:rPr>
          <w:b/>
          <w:bCs/>
        </w:rPr>
      </w:pPr>
      <w:r w:rsidRPr="0014539C">
        <w:rPr>
          <w:b/>
          <w:bCs/>
        </w:rPr>
        <w:t>10. Acceptance</w:t>
      </w:r>
    </w:p>
    <w:p w14:paraId="4A3DDED5" w14:textId="77777777" w:rsidR="0014539C" w:rsidRPr="0014539C" w:rsidRDefault="0014539C" w:rsidP="0014539C">
      <w:r w:rsidRPr="0014539C">
        <w:t>By signing below, the Researcher acknowledges understanding and agreement to the above terms.</w:t>
      </w:r>
    </w:p>
    <w:p w14:paraId="429A7914" w14:textId="77777777" w:rsidR="0014539C" w:rsidRPr="0014539C" w:rsidRDefault="0014539C" w:rsidP="0014539C">
      <w:r w:rsidRPr="0014539C">
        <w:t>Researcher Name: ________________________</w:t>
      </w:r>
      <w:r w:rsidRPr="0014539C">
        <w:br/>
        <w:t>Signature (electronic/digital): ___________</w:t>
      </w:r>
      <w:r w:rsidRPr="0014539C">
        <w:br/>
        <w:t>Date: ________________________</w:t>
      </w:r>
    </w:p>
    <w:p w14:paraId="3B23DD17" w14:textId="77777777" w:rsidR="0014539C" w:rsidRPr="0014539C" w:rsidRDefault="0014539C" w:rsidP="0014539C">
      <w:r w:rsidRPr="0014539C">
        <w:t>Consortium Coordinator: __________________</w:t>
      </w:r>
      <w:r w:rsidRPr="0014539C">
        <w:br/>
        <w:t>Signature: ______________________________</w:t>
      </w:r>
      <w:r w:rsidRPr="0014539C">
        <w:br/>
        <w:t>Date: ________________________</w:t>
      </w:r>
    </w:p>
    <w:p w14:paraId="6B0E8903" w14:textId="77777777" w:rsidR="0014539C" w:rsidRPr="0014539C" w:rsidRDefault="0014539C" w:rsidP="0014539C"/>
    <w:sectPr w:rsidR="0014539C" w:rsidRPr="0014539C">
      <w:pgSz w:w="12240" w:h="15840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8BB33" w14:textId="77777777" w:rsidR="004834D6" w:rsidRDefault="004834D6" w:rsidP="0014539C">
      <w:pPr>
        <w:spacing w:after="0" w:line="240" w:lineRule="auto"/>
      </w:pPr>
      <w:r>
        <w:separator/>
      </w:r>
    </w:p>
  </w:endnote>
  <w:endnote w:type="continuationSeparator" w:id="0">
    <w:p w14:paraId="5C775455" w14:textId="77777777" w:rsidR="004834D6" w:rsidRDefault="004834D6" w:rsidP="00145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5A46D" w14:textId="77777777" w:rsidR="004834D6" w:rsidRDefault="004834D6" w:rsidP="0014539C">
      <w:pPr>
        <w:spacing w:after="0" w:line="240" w:lineRule="auto"/>
      </w:pPr>
      <w:r>
        <w:separator/>
      </w:r>
    </w:p>
  </w:footnote>
  <w:footnote w:type="continuationSeparator" w:id="0">
    <w:p w14:paraId="544926B2" w14:textId="77777777" w:rsidR="004834D6" w:rsidRDefault="004834D6" w:rsidP="001453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29B9"/>
    <w:multiLevelType w:val="multilevel"/>
    <w:tmpl w:val="B31C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46975"/>
    <w:multiLevelType w:val="multilevel"/>
    <w:tmpl w:val="0014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E27D1"/>
    <w:multiLevelType w:val="multilevel"/>
    <w:tmpl w:val="7222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B58C5"/>
    <w:multiLevelType w:val="multilevel"/>
    <w:tmpl w:val="8D90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C3059"/>
    <w:multiLevelType w:val="multilevel"/>
    <w:tmpl w:val="0500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AF13D0"/>
    <w:multiLevelType w:val="multilevel"/>
    <w:tmpl w:val="6ED0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C41F75"/>
    <w:multiLevelType w:val="multilevel"/>
    <w:tmpl w:val="1072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3B69E1"/>
    <w:multiLevelType w:val="multilevel"/>
    <w:tmpl w:val="5DFC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607188">
    <w:abstractNumId w:val="7"/>
  </w:num>
  <w:num w:numId="2" w16cid:durableId="554505530">
    <w:abstractNumId w:val="3"/>
  </w:num>
  <w:num w:numId="3" w16cid:durableId="600338067">
    <w:abstractNumId w:val="0"/>
  </w:num>
  <w:num w:numId="4" w16cid:durableId="1259604336">
    <w:abstractNumId w:val="5"/>
  </w:num>
  <w:num w:numId="5" w16cid:durableId="112939749">
    <w:abstractNumId w:val="4"/>
  </w:num>
  <w:num w:numId="6" w16cid:durableId="1535727721">
    <w:abstractNumId w:val="6"/>
  </w:num>
  <w:num w:numId="7" w16cid:durableId="571552204">
    <w:abstractNumId w:val="1"/>
  </w:num>
  <w:num w:numId="8" w16cid:durableId="228001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719"/>
    <w:rsid w:val="0014539C"/>
    <w:rsid w:val="004834D6"/>
    <w:rsid w:val="005C5719"/>
    <w:rsid w:val="00870E32"/>
    <w:rsid w:val="00FD5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5F8E6"/>
  <w15:chartTrackingRefBased/>
  <w15:docId w15:val="{9ADB3DD2-B73B-4894-A798-785289D99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7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7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7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7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7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7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7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7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7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7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71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539C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539C"/>
  </w:style>
  <w:style w:type="paragraph" w:styleId="Footer">
    <w:name w:val="footer"/>
    <w:basedOn w:val="Normal"/>
    <w:link w:val="FooterChar"/>
    <w:uiPriority w:val="99"/>
    <w:unhideWhenUsed/>
    <w:rsid w:val="0014539C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53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398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</dc:creator>
  <cp:keywords/>
  <dc:description/>
  <cp:lastModifiedBy>Sara</cp:lastModifiedBy>
  <cp:revision>3</cp:revision>
  <dcterms:created xsi:type="dcterms:W3CDTF">2025-10-02T11:02:00Z</dcterms:created>
  <dcterms:modified xsi:type="dcterms:W3CDTF">2025-10-02T11:10:00Z</dcterms:modified>
</cp:coreProperties>
</file>