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12.xml" ContentType="application/vnd.openxmlformats-officedocument.drawingml.chart+xml"/>
  <Override PartName="/word/charts/chart1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bookmarkStart w:id="0" w:name="_Hlk531890524"/>
      <w:bookmarkEnd w:id="0"/>
      <w:r>
        <w:rPr>
          <w:bCs/>
          <w14:ligatures w14:val="standard"/>
        </w:rPr>
        <w:t>Comparing the Interests of People in Different Cities Using Topic Analysis and Social Media</w:t>
      </w:r>
    </w:p>
    <w:p>
      <w:pPr>
        <w:pStyle w:val="Subtitle"/>
        <w:rPr>
          <w14:ligatures w14:val="standard"/>
        </w:rPr>
      </w:pPr>
      <w:r>
        <w:rPr>
          <w:bCs/>
          <w14:ligatures w14:val="standard"/>
        </w:rPr>
        <w:t>Final Report</w:t>
      </w:r>
    </w:p>
    <w:p>
      <w:pPr>
        <w:sectPr>
          <w:type w:val="nextPage"/>
          <w:pgSz w:w="12240" w:h="15840"/>
          <w:pgMar w:left="1080" w:right="1080" w:header="0" w:top="1080" w:footer="0" w:bottom="1080" w:gutter="0"/>
          <w:pgNumType w:fmt="decimal"/>
          <w:formProt w:val="false"/>
          <w:textDirection w:val="lrTb"/>
          <w:docGrid w:type="default" w:linePitch="600" w:charSpace="45056"/>
        </w:sectPr>
      </w:pPr>
    </w:p>
    <w:p>
      <w:pPr>
        <w:pStyle w:val="Authors"/>
        <w:jc w:val="center"/>
        <w:rPr>
          <w14:ligatures w14:val="standard"/>
        </w:rPr>
      </w:pPr>
      <w:r>
        <w:rPr>
          <w:rStyle w:val="FirstName"/>
          <w14:ligatures w14:val="standard"/>
        </w:rPr>
        <w:t>Jake Lasley</w:t>
      </w:r>
      <w:r>
        <w:rPr>
          <w14:ligatures w14:val="standard"/>
        </w:rPr>
        <w:br/>
      </w:r>
      <w:r>
        <w:rPr>
          <w:rStyle w:val="OrgDiv"/>
          <w:color w:val="00000A"/>
          <w:sz w:val="20"/>
          <w14:ligatures w14:val="standard"/>
        </w:rPr>
        <w:t xml:space="preserve"> Computer Science</w:t>
      </w:r>
      <w:r>
        <w:rPr>
          <w:rStyle w:val="OrgName"/>
          <w:color w:val="00000A"/>
          <w:sz w:val="20"/>
          <w14:ligatures w14:val="standard"/>
        </w:rPr>
        <w:br/>
        <w:t xml:space="preserve"> The University of Texas at El Paso</w:t>
        <w:br/>
        <w:t xml:space="preserve"> </w:t>
      </w:r>
      <w:r>
        <w:rPr>
          <w:rStyle w:val="City"/>
          <w:sz w:val="20"/>
          <w14:ligatures w14:val="standard"/>
        </w:rPr>
        <w:t>El Paso, Texas</w:t>
      </w:r>
      <w:r>
        <w:rPr>
          <w:sz w:val="20"/>
          <w14:ligatures w14:val="standard"/>
        </w:rPr>
        <w:br/>
        <w:t xml:space="preserve"> </w:t>
      </w:r>
      <w:r>
        <w:rPr>
          <w:rStyle w:val="Email"/>
          <w:color w:val="00000A"/>
          <w:sz w:val="20"/>
          <w14:ligatures w14:val="standard"/>
        </w:rPr>
        <w:t>jlasley@miners.utep.edu</w:t>
      </w:r>
    </w:p>
    <w:p>
      <w:pPr>
        <w:pStyle w:val="Authors"/>
        <w:jc w:val="center"/>
        <w:rPr>
          <w:color w:val="00000A"/>
          <w:u w:val="none"/>
          <w14:ligatures w14:val="standard"/>
        </w:rPr>
      </w:pPr>
      <w:hyperlink r:id="rId2">
        <w:r>
          <w:rPr/>
        </w:r>
      </w:hyperlink>
    </w:p>
    <w:p>
      <w:pPr>
        <w:pStyle w:val="Authors"/>
        <w:jc w:val="center"/>
        <w:rPr>
          <w:color w:val="00000A"/>
          <w:u w:val="none"/>
          <w14:ligatures w14:val="standard"/>
        </w:rPr>
      </w:pPr>
      <w:r>
        <w:rPr/>
      </w:r>
    </w:p>
    <w:p>
      <w:pPr>
        <w:pStyle w:val="Authors"/>
        <w:jc w:val="center"/>
        <w:rPr>
          <w:color w:val="00000A"/>
          <w:u w:val="none"/>
          <w14:ligatures w14:val="standard"/>
        </w:rPr>
      </w:pPr>
      <w:r>
        <w:rPr/>
      </w:r>
    </w:p>
    <w:p>
      <w:pPr>
        <w:pStyle w:val="Authors"/>
        <w:jc w:val="center"/>
        <w:rPr>
          <w14:ligatures w14:val="standard"/>
        </w:rPr>
      </w:pPr>
      <w:r>
        <w:rPr>
          <w:rStyle w:val="FirstName"/>
          <w14:ligatures w14:val="standard"/>
        </w:rPr>
        <w:t>Alan Motta</w:t>
      </w:r>
      <w:r>
        <w:rPr>
          <w14:ligatures w14:val="standard"/>
        </w:rPr>
        <w:br/>
      </w:r>
      <w:r>
        <w:rPr>
          <w:rStyle w:val="OrgDiv"/>
          <w:color w:val="00000A"/>
          <w:sz w:val="20"/>
          <w14:ligatures w14:val="standard"/>
        </w:rPr>
        <w:t xml:space="preserve"> Computer Science</w:t>
      </w:r>
      <w:r>
        <w:rPr>
          <w:rStyle w:val="OrgName"/>
          <w:color w:val="00000A"/>
          <w:sz w:val="20"/>
          <w14:ligatures w14:val="standard"/>
        </w:rPr>
        <w:br/>
        <w:t xml:space="preserve"> The University of Texas at El Paso</w:t>
        <w:br/>
        <w:t xml:space="preserve"> </w:t>
      </w:r>
      <w:r>
        <w:rPr>
          <w:rStyle w:val="City"/>
          <w:sz w:val="20"/>
          <w14:ligatures w14:val="standard"/>
        </w:rPr>
        <w:t>El Paso, Texas</w:t>
      </w:r>
      <w:r>
        <w:rPr>
          <w:sz w:val="20"/>
          <w14:ligatures w14:val="standard"/>
        </w:rPr>
        <w:br/>
        <w:t xml:space="preserve"> </w:t>
      </w:r>
      <w:r>
        <w:rPr>
          <w:rStyle w:val="Email"/>
          <w:color w:val="00000A"/>
          <w:sz w:val="20"/>
          <w14:ligatures w14:val="standard"/>
        </w:rPr>
        <w:t>amotta3@miners.utep.edu</w:t>
      </w:r>
    </w:p>
    <w:p>
      <w:pPr>
        <w:sectPr>
          <w:type w:val="continuous"/>
          <w:pgSz w:w="12240" w:h="15840"/>
          <w:pgMar w:left="1080" w:right="1080" w:header="0" w:top="1080" w:footer="0" w:bottom="1080" w:gutter="0"/>
          <w:cols w:num="3" w:equalWidth="false" w:sep="false">
            <w:col w:w="3000" w:space="720"/>
            <w:col w:w="2640" w:space="720"/>
            <w:col w:w="3000"/>
          </w:cols>
          <w:formProt w:val="false"/>
          <w:textDirection w:val="lrTb"/>
          <w:docGrid w:type="default" w:linePitch="600" w:charSpace="45056"/>
        </w:sectPr>
      </w:pPr>
    </w:p>
    <w:p>
      <w:pPr>
        <w:pStyle w:val="AuthNotes"/>
        <w:rPr>
          <w:color w:val="00000A"/>
          <w14:ligatures w14:val="standard"/>
        </w:rPr>
      </w:pPr>
      <w:r>
        <w:rPr>
          <w:color w:val="00000A"/>
          <w14:ligatures w14:val="standard"/>
        </w:rPr>
      </w:r>
    </w:p>
    <w:p>
      <w:pPr>
        <w:sectPr>
          <w:type w:val="continuous"/>
          <w:pgSz w:w="12240" w:h="15840"/>
          <w:pgMar w:left="1080" w:right="1080" w:header="0" w:top="1080" w:footer="0" w:bottom="1080" w:gutter="0"/>
          <w:formProt w:val="false"/>
          <w:textDirection w:val="lrTb"/>
          <w:docGrid w:type="default" w:linePitch="600" w:charSpace="45056"/>
        </w:sectPr>
      </w:pPr>
    </w:p>
    <w:p>
      <w:pPr>
        <w:pStyle w:val="AbsHead"/>
        <w:rPr>
          <w14:ligatures w14:val="standard"/>
        </w:rPr>
      </w:pPr>
      <w:r>
        <w:rPr>
          <w14:ligatures w14:val="standard"/>
        </w:rPr>
        <w:t>I. ABSTRACT</w:t>
      </w:r>
    </w:p>
    <w:p>
      <w:pPr>
        <w:pStyle w:val="CCSDescription"/>
        <w:rPr>
          <w:rFonts w:cs="Linux Libertine"/>
          <w14:ligatures w14:val="standard"/>
        </w:rPr>
      </w:pPr>
      <w:r>
        <w:rPr>
          <w:rFonts w:cs="Linux Libertine"/>
          <w:sz w:val="20"/>
          <w:szCs w:val="20"/>
          <w14:ligatures w14:val="standard"/>
        </w:rPr>
        <w:t>Social media and social media applications are hotspots for collecting information about individuals. These websites and their component applications are an outlet for people to share their interests, details about themselves, and react to other individual’s posts. The nature of these websites brings us closer to the people and business that we know and love. We add our friends online, we follow the artists we like to listen to, and we check in to the places we love to go to. Furthermore, they are great places for users to express their interests, not only through words, but also through pictures. With the given information about user’s interests (including their follower’s interests), we then make recommendations to users for potential new interests</w:t>
      </w:r>
      <w:r>
        <w:rPr>
          <w:rFonts w:cs="Linux Libertine"/>
          <w14:ligatures w14:val="standard"/>
        </w:rPr>
        <w:t>.</w:t>
      </w:r>
    </w:p>
    <w:p>
      <w:pPr>
        <w:pStyle w:val="CCSDescription"/>
        <w:rPr>
          <w:rFonts w:cs="Linux Libertine"/>
          <w:sz w:val="20"/>
          <w:szCs w:val="20"/>
          <w14:ligatures w14:val="standard"/>
        </w:rPr>
      </w:pPr>
      <w:r>
        <w:rPr>
          <w:rFonts w:cs="Linux Libertine"/>
          <w:sz w:val="20"/>
          <w:szCs w:val="20"/>
          <w14:ligatures w14:val="standard"/>
        </w:rPr>
        <w:t>With the information provided by users of the social media platforms, we then can compare users’ interests in certain areas we choose. The idea is to find common interests in cities, despite their location and way of life. From rural to urban areas, we expect habitants to share things in common, nonetheless.</w:t>
      </w:r>
    </w:p>
    <w:p>
      <w:pPr>
        <w:pStyle w:val="CCSDescription"/>
        <w:rPr>
          <w:rFonts w:cs="Linux Libertine"/>
          <w14:ligatures w14:val="standard"/>
        </w:rPr>
      </w:pPr>
      <w:r>
        <w:rPr>
          <w:rFonts w:cs="Linux Libertine"/>
          <w14:ligatures w14:val="standard"/>
        </w:rPr>
        <mc:AlternateContent>
          <mc:Choice Requires="wps">
            <w:drawing>
              <wp:anchor behindDoc="1" distT="0" distB="0" distL="114300" distR="114300" simplePos="0" locked="0" layoutInCell="1" allowOverlap="1" relativeHeight="2" wp14:anchorId="7A93ED2F">
                <wp:simplePos x="0" y="0"/>
                <wp:positionH relativeFrom="column">
                  <wp:posOffset>129540</wp:posOffset>
                </wp:positionH>
                <wp:positionV relativeFrom="paragraph">
                  <wp:posOffset>40640</wp:posOffset>
                </wp:positionV>
                <wp:extent cx="741680" cy="741680"/>
                <wp:effectExtent l="19050" t="0" r="20955" b="249555"/>
                <wp:wrapTight wrapText="bothSides">
                  <wp:wrapPolygon edited="0">
                    <wp:start x="-555" y="0"/>
                    <wp:lineTo x="-555" y="28319"/>
                    <wp:lineTo x="21656" y="28319"/>
                    <wp:lineTo x="21656" y="0"/>
                    <wp:lineTo x="-555" y="0"/>
                  </wp:wrapPolygon>
                </wp:wrapTight>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3"/>
                        <a:stretch/>
                      </pic:blipFill>
                      <pic:spPr>
                        <a:xfrm>
                          <a:off x="0" y="0"/>
                          <a:ext cx="740880" cy="740880"/>
                        </a:xfrm>
                        <a:prstGeom prst="rect">
                          <a:avLst/>
                        </a:prstGeom>
                        <a:ln>
                          <a:noFill/>
                        </a:ln>
                        <a:effectLst>
                          <a:reflection algn="bl" blurRad="12700" dir="5400000" dist="5000" endPos="28000" rotWithShape="0" stA="38000" sy="-100000"/>
                        </a:effectLst>
                      </pic:spPr>
                    </pic:pic>
                  </a:graphicData>
                </a:graphic>
              </wp:anchor>
            </w:drawing>
          </mc:Choice>
          <mc:Fallback>
            <w:pict>
              <v:rect id="shape_0" ID="Picture 2" stroked="f" style="position:absolute;margin-left:10.2pt;margin-top:3.2pt;width:58.3pt;height:58.3pt" wp14:anchorId="7A93ED2F">
                <v:imagedata r:id="rId3" o:detectmouseclick="t"/>
                <w10:wrap type="none"/>
                <v:stroke color="#3465a4" joinstyle="round" endcap="flat"/>
              </v:rect>
            </w:pict>
          </mc:Fallback>
        </mc:AlternateContent>
        <mc:AlternateContent>
          <mc:Choice Requires="wps">
            <w:drawing>
              <wp:anchor behindDoc="1" distT="0" distB="0" distL="114300" distR="114300" simplePos="0" locked="0" layoutInCell="1" allowOverlap="1" relativeHeight="3" wp14:anchorId="679588FF">
                <wp:simplePos x="0" y="0"/>
                <wp:positionH relativeFrom="column">
                  <wp:posOffset>1950720</wp:posOffset>
                </wp:positionH>
                <wp:positionV relativeFrom="paragraph">
                  <wp:posOffset>48260</wp:posOffset>
                </wp:positionV>
                <wp:extent cx="741680" cy="741680"/>
                <wp:effectExtent l="19050" t="0" r="20955" b="249555"/>
                <wp:wrapTight wrapText="bothSides">
                  <wp:wrapPolygon edited="0">
                    <wp:start x="-555" y="0"/>
                    <wp:lineTo x="-555" y="28319"/>
                    <wp:lineTo x="21656" y="28319"/>
                    <wp:lineTo x="21656" y="0"/>
                    <wp:lineTo x="-555" y="0"/>
                  </wp:wrapPolygon>
                </wp:wrapTight>
                <wp:docPr id="2"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4"/>
                        <a:stretch/>
                      </pic:blipFill>
                      <pic:spPr>
                        <a:xfrm>
                          <a:off x="0" y="0"/>
                          <a:ext cx="740880" cy="740880"/>
                        </a:xfrm>
                        <a:prstGeom prst="rect">
                          <a:avLst/>
                        </a:prstGeom>
                        <a:ln>
                          <a:noFill/>
                        </a:ln>
                        <a:effectLst>
                          <a:reflection algn="bl" blurRad="12700" dir="5400000" dist="5000" endPos="28000" rotWithShape="0" stA="38000" sy="-100000"/>
                        </a:effectLst>
                      </pic:spPr>
                    </pic:pic>
                  </a:graphicData>
                </a:graphic>
              </wp:anchor>
            </w:drawing>
          </mc:Choice>
          <mc:Fallback>
            <w:pict>
              <v:rect id="shape_0" ID="Picture 3" stroked="f" style="position:absolute;margin-left:153.6pt;margin-top:3.8pt;width:58.3pt;height:58.3pt" wp14:anchorId="679588FF">
                <v:imagedata r:id="rId5" o:detectmouseclick="t"/>
                <w10:wrap type="none"/>
                <v:stroke color="#3465a4" joinstyle="round" endcap="flat"/>
              </v:rect>
            </w:pict>
          </mc:Fallback>
        </mc:AlternateContent>
        <mc:AlternateContent>
          <mc:Choice Requires="wps">
            <w:drawing>
              <wp:anchor behindDoc="1" distT="0" distB="0" distL="114300" distR="114300" simplePos="0" locked="0" layoutInCell="1" allowOverlap="1" relativeHeight="4" wp14:anchorId="5FF57CBC">
                <wp:simplePos x="0" y="0"/>
                <wp:positionH relativeFrom="column">
                  <wp:posOffset>994410</wp:posOffset>
                </wp:positionH>
                <wp:positionV relativeFrom="paragraph">
                  <wp:posOffset>55245</wp:posOffset>
                </wp:positionV>
                <wp:extent cx="821690" cy="724535"/>
                <wp:effectExtent l="19050" t="0" r="17145" b="247650"/>
                <wp:wrapTight wrapText="bothSides">
                  <wp:wrapPolygon edited="0">
                    <wp:start x="-501" y="0"/>
                    <wp:lineTo x="-501" y="28421"/>
                    <wp:lineTo x="21550" y="28421"/>
                    <wp:lineTo x="21550" y="0"/>
                    <wp:lineTo x="-501" y="0"/>
                  </wp:wrapPolygon>
                </wp:wrapTight>
                <wp:docPr id="3" name="Picture 5"/>
                <a:graphic xmlns:a="http://schemas.openxmlformats.org/drawingml/2006/main">
                  <a:graphicData uri="http://schemas.openxmlformats.org/drawingml/2006/picture">
                    <pic:pic xmlns:pic="http://schemas.openxmlformats.org/drawingml/2006/picture">
                      <pic:nvPicPr>
                        <pic:cNvPr id="2" name="Picture 5" descr=""/>
                        <pic:cNvPicPr/>
                      </pic:nvPicPr>
                      <pic:blipFill>
                        <a:blip r:embed="rId6"/>
                        <a:stretch/>
                      </pic:blipFill>
                      <pic:spPr>
                        <a:xfrm>
                          <a:off x="0" y="0"/>
                          <a:ext cx="821160" cy="723960"/>
                        </a:xfrm>
                        <a:prstGeom prst="rect">
                          <a:avLst/>
                        </a:prstGeom>
                        <a:ln>
                          <a:noFill/>
                        </a:ln>
                        <a:effectLst>
                          <a:reflection algn="bl" blurRad="12700" dir="5400000" dist="5000" endPos="28000" rotWithShape="0" stA="38000" sy="-100000"/>
                        </a:effectLst>
                      </pic:spPr>
                    </pic:pic>
                  </a:graphicData>
                </a:graphic>
              </wp:anchor>
            </w:drawing>
          </mc:Choice>
          <mc:Fallback>
            <w:pict>
              <v:rect id="shape_0" ID="Picture 5" stroked="f" style="position:absolute;margin-left:78.3pt;margin-top:4.35pt;width:64.6pt;height:56.95pt" wp14:anchorId="5FF57CBC">
                <v:imagedata r:id="rId7" o:detectmouseclick="t"/>
                <w10:wrap type="none"/>
                <v:stroke color="#3465a4" joinstyle="round" endcap="flat"/>
              </v:rect>
            </w:pict>
          </mc:Fallback>
        </mc:AlternateContent>
      </w:r>
    </w:p>
    <w:p>
      <w:pPr>
        <w:pStyle w:val="CCSDescription"/>
        <w:rPr>
          <w:rFonts w:cs="Linux Libertine"/>
          <w:b/>
          <w:b/>
          <w:sz w:val="22"/>
          <w14:ligatures w14:val="standard"/>
        </w:rPr>
      </w:pPr>
      <w:r>
        <w:rPr>
          <w:rFonts w:cs="Linux Libertine"/>
          <w:b/>
          <w:sz w:val="22"/>
          <w14:ligatures w14:val="standard"/>
        </w:rPr>
        <w:br/>
        <w:br/>
        <w:br/>
        <w:br/>
        <w:br/>
      </w:r>
      <w:r>
        <w:rPr>
          <w:rFonts w:cs="Linux Libertine"/>
          <w:i/>
          <w:sz w:val="20"/>
          <w:szCs w:val="20"/>
          <w14:ligatures w14:val="standard"/>
        </w:rPr>
        <w:t xml:space="preserve">For the last decade Instagram, Twitter, and Facebook have become some of the most common/used social media platforms </w:t>
      </w:r>
      <w:r>
        <w:rPr>
          <w:rFonts w:cs="Linux Libertine"/>
          <w:i/>
          <w:sz w:val="22"/>
          <w14:ligatures w14:val="standard"/>
        </w:rPr>
        <w:t xml:space="preserve"> </w:t>
      </w:r>
      <w:r>
        <w:rPr>
          <w:rFonts w:cs="Linux Libertine"/>
          <w:b/>
          <w:sz w:val="22"/>
          <w14:ligatures w14:val="standard"/>
        </w:rPr>
        <w:br/>
        <w:br/>
        <w:t>II. STATEMENT OF PROBLEM</w:t>
      </w:r>
    </w:p>
    <w:p>
      <w:pPr>
        <w:pStyle w:val="CCSDescription"/>
        <w:jc w:val="left"/>
        <w:rPr>
          <w:sz w:val="20"/>
          <w:szCs w:val="20"/>
          <w14:ligatures w14:val="standard"/>
        </w:rPr>
      </w:pPr>
      <w:r>
        <w:rPr>
          <w:sz w:val="20"/>
          <w:szCs w:val="20"/>
          <w14:ligatures w14:val="standard"/>
        </w:rPr>
        <w:t>Currently, websites help businesses find their target audience, and artists discover their fanbase. However, these are services that you must pay for that make use of people’s private information. There are applications that help you discover new peo</w:t>
      </w:r>
      <w:bookmarkStart w:id="1" w:name="_GoBack"/>
      <w:bookmarkEnd w:id="1"/>
      <w:r>
        <w:rPr>
          <w:sz w:val="20"/>
          <w:szCs w:val="20"/>
          <w14:ligatures w14:val="standard"/>
        </w:rPr>
        <w:t>ple, but these applications are specialized solely for that one purpose and rely on private information, too. There are currently not many methods that help online profiles make these connections using publicly available data, much less any that give the people the power to do this themselves. There is a need for such methods and that also protect user’s online privacy</w:t>
        <w:br/>
        <w:br/>
      </w:r>
      <w:r>
        <w:rPr>
          <w:b/>
          <w:sz w:val="22"/>
          <w14:ligatures w14:val="standard"/>
        </w:rPr>
        <w:t>III. OBJECTIVES AND GOAL</w:t>
      </w:r>
    </w:p>
    <w:p>
      <w:pPr>
        <w:pStyle w:val="CCSDescription"/>
        <w:rPr>
          <w:rFonts w:cs="Linux Libertine"/>
          <w:sz w:val="20"/>
          <w:szCs w:val="20"/>
          <w14:ligatures w14:val="standard"/>
        </w:rPr>
      </w:pPr>
      <w:r>
        <w:rPr>
          <w:rFonts w:cs="Linux Libertine"/>
          <w:sz w:val="20"/>
          <w:szCs w:val="20"/>
          <w14:ligatures w14:val="standard"/>
        </w:rPr>
        <w:t>Four our project we decided to investigate profile users’ interests. We thought it would be interesting to see, and then, compare interests across the following cities:</w:t>
      </w:r>
    </w:p>
    <w:p>
      <w:pPr>
        <w:pStyle w:val="CCSDescription"/>
        <w:numPr>
          <w:ilvl w:val="0"/>
          <w:numId w:val="6"/>
        </w:numPr>
        <w:rPr>
          <w:rFonts w:cs="Linux Libertine"/>
          <w:sz w:val="20"/>
          <w:szCs w:val="20"/>
          <w14:ligatures w14:val="standard"/>
        </w:rPr>
      </w:pPr>
      <w:r>
        <w:rPr>
          <w:rFonts w:cs="Linux Libertine"/>
          <w:sz w:val="20"/>
          <w:szCs w:val="20"/>
          <w14:ligatures w14:val="standard"/>
        </w:rPr>
        <w:t>New York City, New York</w:t>
      </w:r>
    </w:p>
    <w:p>
      <w:pPr>
        <w:pStyle w:val="CCSDescription"/>
        <w:numPr>
          <w:ilvl w:val="0"/>
          <w:numId w:val="6"/>
        </w:numPr>
        <w:rPr>
          <w:rFonts w:cs="Linux Libertine"/>
          <w:sz w:val="20"/>
          <w:szCs w:val="20"/>
          <w14:ligatures w14:val="standard"/>
        </w:rPr>
      </w:pPr>
      <w:r>
        <w:rPr>
          <w:rFonts w:cs="Linux Libertine"/>
          <w:sz w:val="20"/>
          <w:szCs w:val="20"/>
          <w14:ligatures w14:val="standard"/>
        </w:rPr>
        <w:t>Denver, Colorado</w:t>
      </w:r>
    </w:p>
    <w:p>
      <w:pPr>
        <w:pStyle w:val="CCSDescription"/>
        <w:numPr>
          <w:ilvl w:val="0"/>
          <w:numId w:val="6"/>
        </w:numPr>
        <w:rPr>
          <w:rFonts w:cs="Linux Libertine"/>
          <w:sz w:val="20"/>
          <w:szCs w:val="20"/>
          <w14:ligatures w14:val="standard"/>
        </w:rPr>
      </w:pPr>
      <w:r>
        <w:rPr>
          <w:rFonts w:cs="Linux Libertine"/>
          <w:sz w:val="20"/>
          <w:szCs w:val="20"/>
          <w14:ligatures w14:val="standard"/>
        </w:rPr>
        <w:t>San Diego, California</w:t>
      </w:r>
    </w:p>
    <w:p>
      <w:pPr>
        <w:pStyle w:val="CCSDescription"/>
        <w:rPr>
          <w:rFonts w:cs="Linux Libertine"/>
          <w:sz w:val="20"/>
          <w:szCs w:val="20"/>
          <w14:ligatures w14:val="standard"/>
        </w:rPr>
      </w:pPr>
      <w:r>
        <w:rPr>
          <w:rFonts w:cs="Linux Libertine"/>
          <w:sz w:val="20"/>
          <w:szCs w:val="20"/>
          <w14:ligatures w14:val="standard"/>
        </w:rPr>
        <w:t>Next, we will retrieve user information:</w:t>
      </w:r>
    </w:p>
    <w:p>
      <w:pPr>
        <w:pStyle w:val="CCSDescription"/>
        <w:numPr>
          <w:ilvl w:val="0"/>
          <w:numId w:val="7"/>
        </w:numPr>
        <w:rPr>
          <w:rFonts w:cs="Linux Libertine"/>
          <w:sz w:val="20"/>
          <w:szCs w:val="20"/>
          <w14:ligatures w14:val="standard"/>
        </w:rPr>
      </w:pPr>
      <w:r>
        <w:rPr>
          <w:rFonts w:cs="Linux Libertine"/>
          <w:sz w:val="20"/>
          <w:szCs w:val="20"/>
          <w14:ligatures w14:val="standard"/>
        </w:rPr>
        <w:t>Gather user profiles from the cities: We chose cities whose habitants were likely to have interests in things that might not be found in other regions</w:t>
      </w:r>
    </w:p>
    <w:p>
      <w:pPr>
        <w:pStyle w:val="CCSDescription"/>
        <w:numPr>
          <w:ilvl w:val="0"/>
          <w:numId w:val="7"/>
        </w:numPr>
        <w:rPr>
          <w:rFonts w:cs="Linux Libertine"/>
          <w:sz w:val="20"/>
          <w:szCs w:val="20"/>
          <w14:ligatures w14:val="standard"/>
        </w:rPr>
      </w:pPr>
      <w:r>
        <w:rPr>
          <w:rFonts w:cs="Linux Libertine"/>
          <w:sz w:val="20"/>
          <w:szCs w:val="20"/>
          <w14:ligatures w14:val="standard"/>
        </w:rPr>
        <w:t>Compare profiles to user interests.</w:t>
      </w:r>
    </w:p>
    <w:p>
      <w:pPr>
        <w:sectPr>
          <w:type w:val="continuous"/>
          <w:pgSz w:w="12240" w:h="15840"/>
          <w:pgMar w:left="1080" w:right="1080" w:header="0" w:top="1080" w:footer="0" w:bottom="1080" w:gutter="0"/>
          <w:cols w:num="2" w:space="480" w:equalWidth="true" w:sep="false"/>
          <w:formProt w:val="false"/>
          <w:textDirection w:val="lrTb"/>
          <w:docGrid w:type="default" w:linePitch="600" w:charSpace="45056"/>
        </w:sectPr>
        <w:pStyle w:val="CCSDescription"/>
        <w:numPr>
          <w:ilvl w:val="0"/>
          <w:numId w:val="7"/>
        </w:numPr>
        <w:rPr>
          <w:rFonts w:cs="Linux Libertine"/>
          <w:sz w:val="20"/>
          <w:szCs w:val="20"/>
          <w14:ligatures w14:val="standard"/>
        </w:rPr>
      </w:pPr>
      <w:r>
        <w:rPr>
          <w:rFonts w:cs="Linux Libertine"/>
          <w:sz w:val="20"/>
          <w:szCs w:val="20"/>
          <w14:ligatures w14:val="standard"/>
        </w:rPr>
        <w:t>Compare interests between the cities: What interests do these cities share in common?</w:t>
      </w:r>
    </w:p>
    <w:p>
      <w:pPr>
        <w:pStyle w:val="CCSDescription"/>
        <w:rPr/>
      </w:pPr>
      <w:r>
        <w:rPr>
          <w:rFonts w:cs="Linux Libertine"/>
          <w:sz w:val="20"/>
          <w:szCs w:val="20"/>
          <w14:ligatures w14:val="standard"/>
        </w:rPr>
        <w:t xml:space="preserve">The topics of interest we chose were films, music, and sports. </w:t>
      </w:r>
    </w:p>
    <w:p>
      <w:pPr>
        <w:pStyle w:val="RefFormatHead"/>
        <w:spacing w:lineRule="auto" w:line="240"/>
        <w:rPr>
          <w:sz w:val="22"/>
          <w14:ligatures w14:val="standard"/>
        </w:rPr>
      </w:pPr>
      <w:r>
        <w:rPr>
          <w:sz w:val="22"/>
          <w14:ligatures w14:val="standard"/>
        </w:rPr>
        <w:t>IV. OBJECTIVES BREAKDOWN</w:t>
      </w:r>
    </w:p>
    <w:p>
      <w:pPr>
        <w:pStyle w:val="RefFormatHead"/>
        <w:spacing w:lineRule="auto" w:line="240"/>
        <w:rPr>
          <w:sz w:val="22"/>
          <w14:ligatures w14:val="standard"/>
        </w:rPr>
      </w:pPr>
      <w:r>
        <w:rPr>
          <w:sz w:val="22"/>
          <w14:ligatures w14:val="standard"/>
        </w:rPr>
        <w:t xml:space="preserve">Gathering Data. </w:t>
      </w:r>
    </w:p>
    <w:p>
      <w:pPr>
        <w:pStyle w:val="RefFormatHead"/>
        <w:spacing w:lineRule="auto" w:line="240"/>
        <w:rPr/>
      </w:pPr>
      <w:r>
        <w:rPr>
          <w:b w:val="false"/>
          <w:sz w:val="20"/>
          <w:szCs w:val="20"/>
          <w14:ligatures w14:val="standard"/>
        </w:rPr>
        <w:t xml:space="preserve">To gather data, the first option was to investigate Instagram, to see how much data and what kind of data could be retrieved. However, the application program interface (API) proved to be highly private and restrictive, as well.  Furthermore, the requests rates of the API were low – less than a hundred per minute. Not getting the data that we needed, we turned to Twitter instead. Compared to Instagram, we found Twitter’s API to be less restrictive, allowing us to use its multiple search API </w:t>
      </w:r>
      <w:r>
        <w:rPr>
          <w:b w:val="false"/>
          <w:sz w:val="20"/>
          <w:szCs w:val="20"/>
          <w14:ligatures w14:val="standard"/>
        </w:rPr>
        <w:t xml:space="preserve">endpoints </w:t>
      </w:r>
      <w:r>
        <w:rPr>
          <w:b w:val="false"/>
          <w:sz w:val="20"/>
          <w:szCs w:val="20"/>
          <w14:ligatures w14:val="standard"/>
        </w:rPr>
        <w:t>to get information such as users, Tweets, topics, and more. Also, requests rates were much higher (hundreds per minute).</w:t>
      </w:r>
    </w:p>
    <w:p>
      <w:pPr>
        <w:pStyle w:val="RefFormatHead"/>
        <w:spacing w:lineRule="auto" w:line="240"/>
        <w:rPr>
          <w:b w:val="false"/>
          <w:b w:val="false"/>
          <w:sz w:val="20"/>
          <w:szCs w:val="20"/>
          <w14:ligatures w14:val="standard"/>
        </w:rPr>
      </w:pPr>
      <w:r>
        <w:rPr>
          <w:b w:val="false"/>
          <w:sz w:val="20"/>
          <w:szCs w:val="20"/>
          <w14:ligatures w14:val="standard"/>
        </w:rPr>
        <w:t>Our two main API endpoints where:</w:t>
      </w:r>
    </w:p>
    <w:p>
      <w:pPr>
        <w:pStyle w:val="RefFormatHead"/>
        <w:numPr>
          <w:ilvl w:val="0"/>
          <w:numId w:val="2"/>
        </w:numPr>
        <w:spacing w:lineRule="auto" w:line="240"/>
        <w:rPr/>
      </w:pPr>
      <w:r>
        <w:rPr>
          <w:b w:val="false"/>
          <w:sz w:val="20"/>
          <w:szCs w:val="20"/>
          <w14:ligatures w14:val="standard"/>
        </w:rPr>
        <w:t xml:space="preserve">Users/search: It returns the </w:t>
      </w:r>
      <w:r>
        <w:rPr>
          <w:b w:val="false"/>
          <w:sz w:val="20"/>
          <w:szCs w:val="20"/>
          <w14:ligatures w14:val="standard"/>
        </w:rPr>
        <w:t>top</w:t>
      </w:r>
      <w:r>
        <w:rPr>
          <w:b w:val="false"/>
          <w:sz w:val="20"/>
          <w:szCs w:val="20"/>
          <w14:ligatures w14:val="standard"/>
        </w:rPr>
        <w:t xml:space="preserve"> 1000 results across </w:t>
      </w:r>
      <w:r>
        <w:rPr>
          <w:b w:val="false"/>
          <w:sz w:val="20"/>
          <w:szCs w:val="20"/>
          <w14:ligatures w14:val="standard"/>
        </w:rPr>
        <w:t xml:space="preserve">approximately </w:t>
      </w:r>
      <w:r>
        <w:rPr>
          <w:b w:val="false"/>
          <w:sz w:val="20"/>
          <w:szCs w:val="20"/>
          <w14:ligatures w14:val="standard"/>
        </w:rPr>
        <w:t>fifty pages of users.</w:t>
      </w:r>
    </w:p>
    <w:p>
      <w:pPr>
        <w:pStyle w:val="RefFormatHead"/>
        <w:numPr>
          <w:ilvl w:val="0"/>
          <w:numId w:val="2"/>
        </w:numPr>
        <w:spacing w:lineRule="auto" w:line="240"/>
        <w:rPr/>
      </w:pPr>
      <w:r>
        <w:rPr>
          <w:b w:val="false"/>
          <w:sz w:val="20"/>
          <w:szCs w:val="20"/>
          <w14:ligatures w14:val="standard"/>
        </w:rPr>
        <w:t xml:space="preserve">Statuses/user_timeline: </w:t>
      </w:r>
      <w:r>
        <w:rPr>
          <w:b w:val="false"/>
          <w:sz w:val="20"/>
          <w:szCs w:val="20"/>
          <w14:ligatures w14:val="standard"/>
        </w:rPr>
        <w:t>given a user ID or username</w:t>
      </w:r>
      <w:r>
        <w:rPr>
          <w:b w:val="false"/>
          <w:sz w:val="20"/>
          <w:szCs w:val="20"/>
          <w14:ligatures w14:val="standard"/>
        </w:rPr>
        <w:t xml:space="preserve">, this API returns </w:t>
      </w:r>
      <w:r>
        <w:rPr>
          <w:b w:val="false"/>
          <w:sz w:val="20"/>
          <w:szCs w:val="20"/>
          <w14:ligatures w14:val="standard"/>
        </w:rPr>
        <w:t>200 t</w:t>
      </w:r>
      <w:r>
        <w:rPr>
          <w:b w:val="false"/>
          <w:sz w:val="20"/>
          <w:szCs w:val="20"/>
          <w14:ligatures w14:val="standard"/>
        </w:rPr>
        <w:t xml:space="preserve">weets from their timeline </w:t>
      </w:r>
      <w:r>
        <w:rPr>
          <w:b w:val="false"/>
          <w:sz w:val="20"/>
          <w:szCs w:val="20"/>
          <w14:ligatures w14:val="standard"/>
        </w:rPr>
        <w:t xml:space="preserve">(A </w:t>
      </w:r>
      <w:r>
        <w:rPr>
          <w:b w:val="false"/>
          <w:i/>
          <w:iCs/>
          <w:sz w:val="20"/>
          <w:szCs w:val="20"/>
          <w14:ligatures w14:val="standard"/>
        </w:rPr>
        <w:t>from</w:t>
      </w:r>
      <w:r>
        <w:rPr>
          <w:b w:val="false"/>
          <w:i w:val="false"/>
          <w:iCs w:val="false"/>
          <w:sz w:val="20"/>
          <w:szCs w:val="20"/>
          <w14:ligatures w14:val="standard"/>
        </w:rPr>
        <w:t xml:space="preserve"> or </w:t>
      </w:r>
      <w:r>
        <w:rPr>
          <w:b w:val="false"/>
          <w:i/>
          <w:iCs/>
          <w:sz w:val="20"/>
          <w:szCs w:val="20"/>
          <w14:ligatures w14:val="standard"/>
        </w:rPr>
        <w:t>since</w:t>
      </w:r>
      <w:r>
        <w:rPr>
          <w:b w:val="false"/>
          <w:i w:val="false"/>
          <w:iCs w:val="false"/>
          <w:sz w:val="20"/>
          <w:szCs w:val="20"/>
          <w14:ligatures w14:val="standard"/>
        </w:rPr>
        <w:t xml:space="preserve"> time can optionally be specified, but the api will only return a tweets from the last 3,200 on their timeline</w:t>
      </w:r>
      <w:r>
        <w:rPr>
          <w:b w:val="false"/>
          <w:sz w:val="20"/>
          <w:szCs w:val="20"/>
          <w14:ligatures w14:val="standard"/>
        </w:rPr>
        <w:t>.</w:t>
      </w:r>
    </w:p>
    <w:p>
      <w:pPr>
        <w:pStyle w:val="RefFormatHead"/>
        <w:spacing w:lineRule="auto" w:line="240"/>
        <w:rPr/>
      </w:pPr>
      <w:r>
        <w:rPr>
          <w:b w:val="false"/>
          <w:sz w:val="20"/>
          <w:szCs w:val="20"/>
          <w14:ligatures w14:val="standard"/>
        </w:rPr>
        <w:t>Then, we used Twurl, which is a c</w:t>
      </w:r>
      <w:r>
        <w:rPr>
          <w:b w:val="false"/>
          <w:sz w:val="20"/>
          <w:szCs w:val="20"/>
          <w14:ligatures w14:val="standard"/>
        </w:rPr>
        <w:t>URL</w:t>
      </w:r>
      <w:r>
        <w:rPr>
          <w:b w:val="false"/>
          <w:sz w:val="20"/>
          <w:szCs w:val="20"/>
          <w14:ligatures w14:val="standard"/>
        </w:rPr>
        <w:t xml:space="preserve">-like application, tailored specifically for the Twitter API. Twurl </w:t>
      </w:r>
      <w:r>
        <w:rPr>
          <w:b w:val="false"/>
          <w:sz w:val="20"/>
          <w:szCs w:val="20"/>
          <w14:ligatures w14:val="standard"/>
        </w:rPr>
        <w:t>abstracted away the authentication process for API requests</w:t>
      </w:r>
      <w:r>
        <w:rPr>
          <w:b w:val="false"/>
          <w:sz w:val="20"/>
          <w:szCs w:val="20"/>
          <w14:ligatures w14:val="standard"/>
        </w:rPr>
        <w:t>. For our purposes, we used the following commands to get JSON encoded strings full of results (parsed by using Python):</w:t>
      </w:r>
    </w:p>
    <w:p>
      <w:pPr>
        <w:pStyle w:val="RefFormatHead"/>
        <w:numPr>
          <w:ilvl w:val="0"/>
          <w:numId w:val="3"/>
        </w:numPr>
        <w:rPr>
          <w:sz w:val="20"/>
          <w:szCs w:val="20"/>
          <w14:ligatures w14:val="standard"/>
        </w:rPr>
      </w:pPr>
      <w:r>
        <w:rPr>
          <w:sz w:val="20"/>
          <w:szCs w:val="20"/>
          <w14:ligatures w14:val="standard"/>
        </w:rPr>
        <w:t>$ twurl /1.1/users/search.json?q=Denver;</w:t>
      </w:r>
    </w:p>
    <w:p>
      <w:pPr>
        <w:pStyle w:val="RefFormatHead"/>
        <w:numPr>
          <w:ilvl w:val="0"/>
          <w:numId w:val="3"/>
        </w:numPr>
        <w:rPr>
          <w:sz w:val="20"/>
          <w:szCs w:val="20"/>
          <w14:ligatures w14:val="standard"/>
        </w:rPr>
      </w:pPr>
      <w:r>
        <w:rPr>
          <w:sz w:val="20"/>
          <w:szCs w:val="20"/>
          <w14:ligatures w14:val="standard"/>
        </w:rPr>
        <w:t>$ twurl \</w:t>
      </w:r>
    </w:p>
    <w:p>
      <w:pPr>
        <w:pStyle w:val="RefFormatHead"/>
        <w:numPr>
          <w:ilvl w:val="0"/>
          <w:numId w:val="3"/>
        </w:numPr>
        <w:rPr/>
      </w:pPr>
      <w:r>
        <w:rPr>
          <w:sz w:val="20"/>
          <w:szCs w:val="20"/>
          <w14:ligatures w14:val="standard"/>
        </w:rPr>
        <w:t xml:space="preserve"> </w:t>
      </w:r>
      <w:r>
        <w:rPr>
          <w:sz w:val="20"/>
          <w:szCs w:val="20"/>
          <w14:ligatures w14:val="standard"/>
        </w:rPr>
        <w:t>/1.1/statuses/timeline.json?id=user_id;</w:t>
      </w:r>
    </w:p>
    <w:p>
      <w:pPr>
        <w:pStyle w:val="RefFormatHead"/>
        <w:rPr>
          <w:b w:val="false"/>
          <w:b w:val="false"/>
          <w:bCs w:val="false"/>
        </w:rPr>
      </w:pPr>
      <w:r>
        <w:rPr>
          <w:b w:val="false"/>
          <w:bCs w:val="false"/>
          <w:sz w:val="20"/>
          <w:szCs w:val="18"/>
          <w14:ligatures w14:val="standard"/>
        </w:rPr>
        <w:t xml:space="preserve">You can see the shell scripts that we used to  grab multiple pages on our website. </w:t>
      </w:r>
    </w:p>
    <w:p>
      <w:pPr>
        <w:pStyle w:val="RefFormatHead"/>
        <w:rPr>
          <w:b w:val="false"/>
          <w:b w:val="false"/>
          <w:bCs w:val="false"/>
        </w:rPr>
      </w:pPr>
      <w:r>
        <w:rPr>
          <w:b w:val="false"/>
          <w:bCs w:val="false"/>
          <w:sz w:val="20"/>
          <w:szCs w:val="18"/>
          <w14:ligatures w14:val="standard"/>
        </w:rPr>
        <w:t>From each city, we grabbed the top 1,000 user  accounts and then, from each user we collected 200 tweets.</w:t>
      </w:r>
    </w:p>
    <w:p>
      <w:pPr>
        <w:pStyle w:val="RefFormatHead"/>
        <w:spacing w:lineRule="auto" w:line="240"/>
        <w:rPr>
          <w:sz w:val="22"/>
          <w14:ligatures w14:val="standard"/>
        </w:rPr>
      </w:pPr>
      <w:r>
        <w:rPr>
          <w:sz w:val="22"/>
          <w14:ligatures w14:val="standard"/>
        </w:rPr>
        <w:t>Cleaning Data.</w:t>
      </w:r>
    </w:p>
    <w:p>
      <w:pPr>
        <w:pStyle w:val="RefFormatHead"/>
        <w:spacing w:lineRule="auto" w:line="240"/>
        <w:rPr/>
      </w:pPr>
      <w:r>
        <w:rPr>
          <w:b w:val="false"/>
          <w:sz w:val="20"/>
          <w:szCs w:val="20"/>
          <w14:ligatures w14:val="standard"/>
        </w:rPr>
        <w:t xml:space="preserve">Once we collected the data we were looking for, we went ahead to “clean it”. The first step was to manually remove business accounts. This is due to users/search API endpoint returning public accounts that include unwanted business accounts. Second step was to consider only </w:t>
      </w:r>
      <w:r>
        <w:rPr>
          <w:b w:val="false"/>
          <w:sz w:val="20"/>
          <w:szCs w:val="20"/>
          <w14:ligatures w14:val="standard"/>
        </w:rPr>
        <w:t>users whose accounts self identified as living in our cities of interest.</w:t>
      </w:r>
    </w:p>
    <w:p>
      <w:pPr>
        <w:pStyle w:val="RefFormatHead"/>
        <w:spacing w:lineRule="auto" w:line="240"/>
        <w:rPr/>
      </w:pPr>
      <w:r>
        <w:rPr>
          <w:b w:val="false"/>
          <w:sz w:val="20"/>
          <w:szCs w:val="20"/>
          <w14:ligatures w14:val="standard"/>
        </w:rPr>
        <w:t>A</w:t>
      </w:r>
      <w:r>
        <w:rPr>
          <w:b w:val="false"/>
          <w:sz w:val="20"/>
          <w:szCs w:val="20"/>
          <w14:ligatures w14:val="standard"/>
        </w:rPr>
        <w:t xml:space="preserve">fter completing this process, we were left with 260 users from San Diego, 167 users from New York, and </w:t>
      </w:r>
      <w:r>
        <w:rPr>
          <w:b w:val="false"/>
          <w:sz w:val="20"/>
          <w:szCs w:val="20"/>
          <w14:ligatures w14:val="standard"/>
        </w:rPr>
        <w:t>186 users from Denver.</w:t>
      </w:r>
    </w:p>
    <w:p>
      <w:pPr>
        <w:pStyle w:val="RefFormatHead"/>
        <w:spacing w:lineRule="auto" w:line="240"/>
        <w:rPr>
          <w:sz w:val="22"/>
          <w14:ligatures w14:val="standard"/>
        </w:rPr>
      </w:pPr>
      <w:r>
        <w:rPr>
          <w:sz w:val="22"/>
          <w14:ligatures w14:val="standard"/>
        </w:rPr>
      </w:r>
    </w:p>
    <w:p>
      <w:pPr>
        <w:pStyle w:val="RefFormatHead"/>
        <w:spacing w:lineRule="auto" w:line="240"/>
        <w:rPr/>
      </w:pPr>
      <w:r>
        <w:rPr>
          <w:sz w:val="22"/>
          <w14:ligatures w14:val="standard"/>
        </w:rPr>
        <w:t xml:space="preserve">Processing Data </w:t>
      </w:r>
      <w:r>
        <w:rPr>
          <w:sz w:val="22"/>
          <w14:ligatures w14:val="standard"/>
        </w:rPr>
        <w:t>with SVM</w:t>
      </w:r>
    </w:p>
    <w:p>
      <w:pPr>
        <w:pStyle w:val="RefFormatHead"/>
        <w:spacing w:lineRule="auto" w:line="240"/>
        <w:rPr/>
      </w:pPr>
      <w:r>
        <w:rPr>
          <w:b w:val="false"/>
          <w:sz w:val="20"/>
          <w:szCs w:val="20"/>
          <w14:ligatures w14:val="standard"/>
        </w:rPr>
        <w:t xml:space="preserve">After the data was cleaned, we started to process it. </w:t>
      </w:r>
      <w:r>
        <w:rPr>
          <w:b w:val="false"/>
          <w:sz w:val="20"/>
          <w:szCs w:val="20"/>
          <w14:ligatures w14:val="standard"/>
        </w:rPr>
        <w:t>To predict the topic of tweets we used a linear Support Vector Machien (SVM). Linear SVMs are a form of supervised machine learning. We train the SVM on feature vectors of documents from different topics.</w:t>
      </w:r>
    </w:p>
    <w:p>
      <w:pPr>
        <w:pStyle w:val="RefFormatHead"/>
        <w:spacing w:lineRule="auto" w:line="240"/>
        <w:rPr/>
      </w:pPr>
      <w:r>
        <w:rPr>
          <w:b w:val="false"/>
          <w:sz w:val="20"/>
          <w:szCs w:val="20"/>
          <w14:ligatures w14:val="standard"/>
        </w:rPr>
        <w:t>O</w:t>
      </w:r>
      <w:r>
        <w:rPr>
          <w:b w:val="false"/>
          <w:sz w:val="20"/>
          <w:szCs w:val="20"/>
          <w14:ligatures w14:val="standard"/>
        </w:rPr>
        <w:t>ur SVM categorizes a document into one of 3 categories, Film, Sports, or Music. To train it, we compiled a corpus of 60 documents, 20 per category. From these documents we compiled feature vectors, and calculated their tf-idf scores.</w:t>
      </w:r>
    </w:p>
    <w:p>
      <w:pPr>
        <w:pStyle w:val="RefFormatHead"/>
        <w:spacing w:lineRule="auto" w:line="240"/>
        <w:rPr/>
      </w:pPr>
      <w:r>
        <w:rPr>
          <w:b w:val="false"/>
          <w:sz w:val="20"/>
          <w:szCs w:val="20"/>
          <w14:ligatures w14:val="standard"/>
        </w:rPr>
        <w:t>With the linear SVM we were able to achieve a prediction accuracy of 91.666% vs 51% accuracy training with a Naive Bayes model.</w:t>
      </w:r>
    </w:p>
    <w:p>
      <w:pPr>
        <w:pStyle w:val="RefFormatHead"/>
        <w:spacing w:lineRule="auto" w:line="240"/>
        <w:rPr>
          <w:b/>
          <w:b/>
          <w:bCs/>
          <w:sz w:val="22"/>
          <w:szCs w:val="22"/>
        </w:rPr>
      </w:pPr>
      <w:r>
        <w:rPr>
          <w:b/>
          <w:bCs/>
          <w:sz w:val="22"/>
          <w:szCs w:val="22"/>
          <w14:ligatures w14:val="standard"/>
        </w:rPr>
        <w:t>V. RESULTS</w:t>
      </w:r>
    </w:p>
    <w:p>
      <w:pPr>
        <w:pStyle w:val="RefFormatHead"/>
        <w:spacing w:lineRule="auto" w:line="240"/>
        <w:rPr/>
      </w:pPr>
      <w:r>
        <w:rPr>
          <w:b w:val="false"/>
          <w:sz w:val="20"/>
          <w:szCs w:val="20"/>
          <w14:ligatures w14:val="standard"/>
        </w:rPr>
        <w:t>For each city, we predicted the most probably interest of the each user (out of film, sports, and music) based on an aggregation of all of their tweets that we had collected, and predicted the most probable topic category of each tweet (out of our there categories).</w:t>
      </w:r>
    </w:p>
    <w:p>
      <w:pPr>
        <w:pStyle w:val="RefFormatHead"/>
        <w:spacing w:lineRule="auto" w:line="240"/>
        <w:rPr>
          <w:b w:val="false"/>
          <w:b w:val="false"/>
          <w:bCs w:val="false"/>
          <w:sz w:val="20"/>
          <w:szCs w:val="20"/>
        </w:rPr>
      </w:pPr>
      <w:r>
        <w:rPr>
          <w:b w:val="false"/>
          <w:bCs w:val="false"/>
          <w:sz w:val="20"/>
          <w:szCs w:val="20"/>
        </w:rPr>
        <w:t>The following illustrations show the number of users from each city in each category.</w:t>
      </w:r>
    </w:p>
    <w:p>
      <w:pPr>
        <w:pStyle w:val="RefFormatHead"/>
        <w:spacing w:lineRule="auto" w:line="240"/>
        <w:rPr>
          <w:sz w:val="22"/>
          <w:szCs w:val="20"/>
          <w14:ligatures w14:val="standard"/>
        </w:rPr>
      </w:pPr>
      <w:r>
        <w:rPr>
          <w:b w:val="false"/>
          <w:bCs w:val="false"/>
        </w:rPr>
      </w:r>
      <w:r>
        <mc:AlternateContent>
          <mc:Choice Requires="wps">
            <w:drawing>
              <wp:anchor behindDoc="0" distT="0" distB="127000" distL="0" distR="0" simplePos="0" locked="0" layoutInCell="1" allowOverlap="1" relativeHeight="5">
                <wp:simplePos x="0" y="0"/>
                <wp:positionH relativeFrom="column">
                  <wp:posOffset>-720090</wp:posOffset>
                </wp:positionH>
                <wp:positionV relativeFrom="paragraph">
                  <wp:posOffset>99695</wp:posOffset>
                </wp:positionV>
                <wp:extent cx="3782060" cy="2595245"/>
                <wp:effectExtent l="0" t="0" r="0" b="0"/>
                <wp:wrapSquare wrapText="largest"/>
                <wp:docPr id="4" name="Frame1"/>
                <a:graphic xmlns:a="http://schemas.openxmlformats.org/drawingml/2006/main">
                  <a:graphicData uri="http://schemas.microsoft.com/office/word/2010/wordprocessingShape">
                    <wps:wsp>
                      <wps:cNvSpPr txBox="1"/>
                      <wps:spPr>
                        <a:xfrm>
                          <a:off x="0" y="0"/>
                          <a:ext cx="3782060" cy="2595245"/>
                        </a:xfrm>
                        <a:prstGeom prst="rect"/>
                      </wps:spPr>
                      <wps:txbx>
                        <w:txbxContent>
                          <w:p>
                            <w:pPr>
                              <w:pStyle w:val="Illustration"/>
                              <w:spacing w:before="120" w:after="120"/>
                              <w:rPr/>
                            </w:pPr>
                            <w:r>
                              <w:rPr/>
                              <w:drawing>
                                <wp:inline distT="0" distB="0" distL="0" distR="0">
                                  <wp:extent cx="3252470" cy="2244090"/>
                                  <wp:effectExtent l="0" t="0" r="0" b="0"/>
                                  <wp:docPr id="5"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r/>
                              <w:t xml:space="preserve">Illustration </w:t>
                            </w:r>
                            <w:r>
                              <w:rPr/>
                              <w:fldChar w:fldCharType="begin"/>
                            </w:r>
                            <w:r>
                              <w:instrText> SEQ Illustration \* ARABIC </w:instrText>
                            </w:r>
                            <w:r>
                              <w:fldChar w:fldCharType="separate"/>
                            </w:r>
                            <w:r>
                              <w:t>1</w:t>
                            </w:r>
                            <w:r>
                              <w:fldChar w:fldCharType="end"/>
                            </w:r>
                            <w:r>
                              <w:rPr/>
                              <w:t>: San Diego Users Categories</w:t>
                            </w:r>
                          </w:p>
                        </w:txbxContent>
                      </wps:txbx>
                      <wps:bodyPr anchor="t" lIns="0" tIns="0" rIns="0" bIns="0">
                        <a:noAutofit/>
                      </wps:bodyPr>
                    </wps:wsp>
                  </a:graphicData>
                </a:graphic>
              </wp:anchor>
            </w:drawing>
          </mc:Choice>
          <mc:Fallback>
            <w:pict>
              <v:rect style="position:absolute;rotation:0;width:297.8pt;height:204.35pt;mso-wrap-distance-left:0pt;mso-wrap-distance-right:0pt;mso-wrap-distance-top:0pt;mso-wrap-distance-bottom:10pt;margin-top:7.85pt;mso-position-vertical-relative:text;margin-left:-56.7pt;mso-position-horizontal-relative:text">
                <v:textbox inset="0in,0in,0in,0in">
                  <w:txbxContent>
                    <w:p>
                      <w:pPr>
                        <w:pStyle w:val="Illustration"/>
                        <w:spacing w:before="120" w:after="120"/>
                        <w:rPr/>
                      </w:pPr>
                      <w:r>
                        <w:rPr/>
                        <w:drawing>
                          <wp:inline distT="0" distB="0" distL="0" distR="0">
                            <wp:extent cx="3252470" cy="2244090"/>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br/>
                        <w:t xml:space="preserve">Illustration </w:t>
                      </w:r>
                      <w:r>
                        <w:rPr/>
                        <w:fldChar w:fldCharType="begin"/>
                      </w:r>
                      <w:r>
                        <w:instrText> SEQ Illustration \* ARABIC </w:instrText>
                      </w:r>
                      <w:r>
                        <w:fldChar w:fldCharType="separate"/>
                      </w:r>
                      <w:r>
                        <w:t>1</w:t>
                      </w:r>
                      <w:r>
                        <w:fldChar w:fldCharType="end"/>
                      </w:r>
                      <w:r>
                        <w:rPr/>
                        <w:t>: San Diego Users Categories</w:t>
                      </w:r>
                    </w:p>
                  </w:txbxContent>
                </v:textbox>
                <w10:wrap type="square" side="largest"/>
              </v:rect>
            </w:pict>
          </mc:Fallback>
        </mc:AlternateContent>
      </w:r>
      <w:r>
        <mc:AlternateContent>
          <mc:Choice Requires="wps">
            <w:drawing>
              <wp:anchor behindDoc="0" distT="0" distB="127000" distL="0" distR="0" simplePos="0" locked="0" layoutInCell="1" allowOverlap="1" relativeHeight="7">
                <wp:simplePos x="0" y="0"/>
                <wp:positionH relativeFrom="column">
                  <wp:posOffset>-381000</wp:posOffset>
                </wp:positionH>
                <wp:positionV relativeFrom="paragraph">
                  <wp:posOffset>2890520</wp:posOffset>
                </wp:positionV>
                <wp:extent cx="3309620" cy="2550795"/>
                <wp:effectExtent l="0" t="0" r="0" b="0"/>
                <wp:wrapSquare wrapText="largest"/>
                <wp:docPr id="7" name="Frame2"/>
                <a:graphic xmlns:a="http://schemas.openxmlformats.org/drawingml/2006/main">
                  <a:graphicData uri="http://schemas.microsoft.com/office/word/2010/wordprocessingShape">
                    <wps:wsp>
                      <wps:cNvSpPr txBox="1"/>
                      <wps:spPr>
                        <a:xfrm>
                          <a:off x="0" y="0"/>
                          <a:ext cx="3309620" cy="2550795"/>
                        </a:xfrm>
                        <a:prstGeom prst="rect"/>
                      </wps:spPr>
                      <wps:txbx>
                        <w:txbxContent>
                          <w:p>
                            <w:pPr>
                              <w:pStyle w:val="Illustration"/>
                              <w:spacing w:before="120" w:after="120"/>
                              <w:rPr/>
                            </w:pPr>
                            <w:r>
                              <w:rPr/>
                              <w:drawing>
                                <wp:inline distT="0" distB="0" distL="0" distR="0">
                                  <wp:extent cx="3309620" cy="2127885"/>
                                  <wp:effectExtent l="0" t="0" r="0" b="0"/>
                                  <wp:docPr id="8"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br/>
                              <w:t xml:space="preserve">Illustration </w:t>
                            </w:r>
                            <w:r>
                              <w:rPr/>
                              <w:fldChar w:fldCharType="begin"/>
                            </w:r>
                            <w:r>
                              <w:instrText> SEQ Illustration \* ARABIC </w:instrText>
                            </w:r>
                            <w:r>
                              <w:fldChar w:fldCharType="separate"/>
                            </w:r>
                            <w:r>
                              <w:t>2</w:t>
                            </w:r>
                            <w:r>
                              <w:fldChar w:fldCharType="end"/>
                            </w:r>
                            <w:r>
                              <w:rPr/>
                              <w:t>: New York Users Categories</w:t>
                            </w:r>
                          </w:p>
                        </w:txbxContent>
                      </wps:txbx>
                      <wps:bodyPr anchor="t" lIns="0" tIns="0" rIns="0" bIns="0">
                        <a:noAutofit/>
                      </wps:bodyPr>
                    </wps:wsp>
                  </a:graphicData>
                </a:graphic>
              </wp:anchor>
            </w:drawing>
          </mc:Choice>
          <mc:Fallback>
            <w:pict>
              <v:rect style="position:absolute;rotation:0;width:260.6pt;height:200.85pt;mso-wrap-distance-left:0pt;mso-wrap-distance-right:0pt;mso-wrap-distance-top:0pt;mso-wrap-distance-bottom:10pt;margin-top:227.6pt;mso-position-vertical-relative:text;margin-left:-30pt;mso-position-horizontal-relative:text">
                <v:textbox inset="0in,0in,0in,0in">
                  <w:txbxContent>
                    <w:p>
                      <w:pPr>
                        <w:pStyle w:val="Illustration"/>
                        <w:spacing w:before="120" w:after="120"/>
                        <w:rPr/>
                      </w:pPr>
                      <w:r>
                        <w:rPr/>
                        <w:drawing>
                          <wp:inline distT="0" distB="0" distL="0" distR="0">
                            <wp:extent cx="3309620" cy="2127885"/>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br/>
                        <w:t xml:space="preserve">Illustration </w:t>
                      </w:r>
                      <w:r>
                        <w:rPr/>
                        <w:fldChar w:fldCharType="begin"/>
                      </w:r>
                      <w:r>
                        <w:instrText> SEQ Illustration \* ARABIC </w:instrText>
                      </w:r>
                      <w:r>
                        <w:fldChar w:fldCharType="separate"/>
                      </w:r>
                      <w:r>
                        <w:t>2</w:t>
                      </w:r>
                      <w:r>
                        <w:fldChar w:fldCharType="end"/>
                      </w:r>
                      <w:r>
                        <w:rPr/>
                        <w:t>: New York Users Categories</w:t>
                      </w:r>
                    </w:p>
                  </w:txbxContent>
                </v:textbox>
                <w10:wrap type="square" side="largest"/>
              </v:rect>
            </w:pict>
          </mc:Fallback>
        </mc:AlternateContent>
      </w:r>
      <w:r>
        <mc:AlternateContent>
          <mc:Choice Requires="wps">
            <w:drawing>
              <wp:anchor behindDoc="0" distT="0" distB="127000" distL="0" distR="0" simplePos="0" locked="0" layoutInCell="1" allowOverlap="1" relativeHeight="8">
                <wp:simplePos x="0" y="0"/>
                <wp:positionH relativeFrom="column">
                  <wp:posOffset>-371475</wp:posOffset>
                </wp:positionH>
                <wp:positionV relativeFrom="paragraph">
                  <wp:posOffset>5700395</wp:posOffset>
                </wp:positionV>
                <wp:extent cx="3366770" cy="2674620"/>
                <wp:effectExtent l="0" t="0" r="0" b="0"/>
                <wp:wrapSquare wrapText="largest"/>
                <wp:docPr id="10" name="Frame3"/>
                <a:graphic xmlns:a="http://schemas.openxmlformats.org/drawingml/2006/main">
                  <a:graphicData uri="http://schemas.microsoft.com/office/word/2010/wordprocessingShape">
                    <wps:wsp>
                      <wps:cNvSpPr txBox="1"/>
                      <wps:spPr>
                        <a:xfrm>
                          <a:off x="0" y="0"/>
                          <a:ext cx="3366770" cy="2674620"/>
                        </a:xfrm>
                        <a:prstGeom prst="rect"/>
                      </wps:spPr>
                      <wps:txbx>
                        <w:txbxContent>
                          <w:p>
                            <w:pPr>
                              <w:pStyle w:val="Illustration"/>
                              <w:spacing w:before="120" w:after="120"/>
                              <w:rPr/>
                            </w:pPr>
                            <w:r>
                              <w:rPr/>
                              <w:drawing>
                                <wp:inline distT="0" distB="0" distL="0" distR="0">
                                  <wp:extent cx="3366770" cy="2080895"/>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br/>
                              <w:t xml:space="preserve">Illustration </w:t>
                            </w:r>
                            <w:r>
                              <w:rPr/>
                              <w:fldChar w:fldCharType="begin"/>
                            </w:r>
                            <w:r>
                              <w:instrText> SEQ Illustration \* ARABIC </w:instrText>
                            </w:r>
                            <w:r>
                              <w:fldChar w:fldCharType="separate"/>
                            </w:r>
                            <w:r>
                              <w:t>3</w:t>
                            </w:r>
                            <w:r>
                              <w:fldChar w:fldCharType="end"/>
                            </w:r>
                            <w:r>
                              <w:rPr/>
                              <w:t>: Denver User Categories</w:t>
                            </w:r>
                          </w:p>
                        </w:txbxContent>
                      </wps:txbx>
                      <wps:bodyPr anchor="t" lIns="0" tIns="0" rIns="0" bIns="0">
                        <a:noAutofit/>
                      </wps:bodyPr>
                    </wps:wsp>
                  </a:graphicData>
                </a:graphic>
              </wp:anchor>
            </w:drawing>
          </mc:Choice>
          <mc:Fallback>
            <w:pict>
              <v:rect style="position:absolute;rotation:0;width:265.1pt;height:210.6pt;mso-wrap-distance-left:0pt;mso-wrap-distance-right:0pt;mso-wrap-distance-top:0pt;mso-wrap-distance-bottom:10pt;margin-top:448.85pt;mso-position-vertical-relative:text;margin-left:-29.25pt;mso-position-horizontal-relative:text">
                <v:textbox inset="0in,0in,0in,0in">
                  <w:txbxContent>
                    <w:p>
                      <w:pPr>
                        <w:pStyle w:val="Illustration"/>
                        <w:spacing w:before="120" w:after="120"/>
                        <w:rPr/>
                      </w:pPr>
                      <w:r>
                        <w:rPr/>
                        <w:drawing>
                          <wp:inline distT="0" distB="0" distL="0" distR="0">
                            <wp:extent cx="3366770" cy="2080895"/>
                            <wp:effectExtent l="0" t="0" r="0" b="0"/>
                            <wp:docPr id="1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r/>
                        <w:t xml:space="preserve">Illustration </w:t>
                      </w:r>
                      <w:r>
                        <w:rPr/>
                        <w:fldChar w:fldCharType="begin"/>
                      </w:r>
                      <w:r>
                        <w:instrText> SEQ Illustration \* ARABIC </w:instrText>
                      </w:r>
                      <w:r>
                        <w:fldChar w:fldCharType="separate"/>
                      </w:r>
                      <w:r>
                        <w:t>3</w:t>
                      </w:r>
                      <w:r>
                        <w:fldChar w:fldCharType="end"/>
                      </w:r>
                      <w:r>
                        <w:rPr/>
                        <w:t>: Denver User Categories</w:t>
                      </w:r>
                    </w:p>
                  </w:txbxContent>
                </v:textbox>
                <w10:wrap type="square" side="largest"/>
              </v:rect>
            </w:pict>
          </mc:Fallback>
        </mc:AlternateContent>
      </w:r>
    </w:p>
    <w:p>
      <w:pPr>
        <w:pStyle w:val="RefFormatHead"/>
        <w:spacing w:lineRule="auto" w:line="240"/>
        <w:rPr>
          <w:b w:val="false"/>
          <w:b w:val="false"/>
          <w:bCs w:val="false"/>
          <w:sz w:val="20"/>
          <w:szCs w:val="20"/>
        </w:rPr>
      </w:pPr>
      <w:r>
        <w:rPr>
          <w:b w:val="false"/>
          <w:bCs w:val="false"/>
          <w:sz w:val="20"/>
          <w:szCs w:val="20"/>
          <w14:ligatures w14:val="standard"/>
        </w:rPr>
        <w:t xml:space="preserve">A majority of the users from all three cities main tweet topic was categorized as sports, and only one user from all 3 cities was given a categorization of music. Looking at the categorization of tweets alone paints a slightly different story. </w:t>
      </w:r>
    </w:p>
    <w:p>
      <w:pPr>
        <w:pStyle w:val="RefFormatHead"/>
        <w:spacing w:lineRule="auto" w:line="240"/>
        <w:rPr>
          <w14:ligatures w14:val="standard"/>
        </w:rPr>
      </w:pPr>
      <w:r>
        <w:rPr>
          <w:b w:val="false"/>
          <w:bCs w:val="false"/>
          <w:sz w:val="20"/>
          <w:szCs w:val="20"/>
        </w:rPr>
      </w:r>
      <w:r>
        <mc:AlternateContent>
          <mc:Choice Requires="wps">
            <w:drawing>
              <wp:anchor behindDoc="0" distT="0" distB="127000" distL="0" distR="0" simplePos="0" locked="0" layoutInCell="1" allowOverlap="1" relativeHeight="10">
                <wp:simplePos x="0" y="0"/>
                <wp:positionH relativeFrom="column">
                  <wp:posOffset>41910</wp:posOffset>
                </wp:positionH>
                <wp:positionV relativeFrom="paragraph">
                  <wp:posOffset>146050</wp:posOffset>
                </wp:positionV>
                <wp:extent cx="3197225" cy="3163570"/>
                <wp:effectExtent l="0" t="0" r="0" b="0"/>
                <wp:wrapSquare wrapText="largest"/>
                <wp:docPr id="13" name="Frame4"/>
                <a:graphic xmlns:a="http://schemas.openxmlformats.org/drawingml/2006/main">
                  <a:graphicData uri="http://schemas.microsoft.com/office/word/2010/wordprocessingShape">
                    <wps:wsp>
                      <wps:cNvSpPr txBox="1"/>
                      <wps:spPr>
                        <a:xfrm>
                          <a:off x="0" y="0"/>
                          <a:ext cx="3197225" cy="3163570"/>
                        </a:xfrm>
                        <a:prstGeom prst="rect"/>
                      </wps:spPr>
                      <wps:txbx>
                        <w:txbxContent>
                          <w:p>
                            <w:pPr>
                              <w:pStyle w:val="Illustration"/>
                              <w:spacing w:before="120" w:after="120"/>
                              <w:rPr/>
                            </w:pPr>
                            <w:r>
                              <w:rPr/>
                              <w:drawing>
                                <wp:inline distT="0" distB="0" distL="0" distR="0">
                                  <wp:extent cx="3197225" cy="2696210"/>
                                  <wp:effectExtent l="0" t="0" r="0" b="0"/>
                                  <wp:docPr id="1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r/>
                              <w:t xml:space="preserve">Illustration </w:t>
                            </w:r>
                            <w:r>
                              <w:rPr/>
                              <w:fldChar w:fldCharType="begin"/>
                            </w:r>
                            <w:r>
                              <w:instrText> SEQ Illustration \* ARABIC </w:instrText>
                            </w:r>
                            <w:r>
                              <w:fldChar w:fldCharType="separate"/>
                            </w:r>
                            <w:r>
                              <w:t>4</w:t>
                            </w:r>
                            <w:r>
                              <w:fldChar w:fldCharType="end"/>
                            </w:r>
                            <w:r>
                              <w:rPr/>
                              <w:t>: San Diego Tweet Categories</w:t>
                            </w:r>
                          </w:p>
                        </w:txbxContent>
                      </wps:txbx>
                      <wps:bodyPr anchor="t" lIns="0" tIns="0" rIns="0" bIns="0">
                        <a:noAutofit/>
                      </wps:bodyPr>
                    </wps:wsp>
                  </a:graphicData>
                </a:graphic>
              </wp:anchor>
            </w:drawing>
          </mc:Choice>
          <mc:Fallback>
            <w:pict>
              <v:rect style="position:absolute;rotation:0;width:251.75pt;height:249.1pt;mso-wrap-distance-left:0pt;mso-wrap-distance-right:0pt;mso-wrap-distance-top:0pt;mso-wrap-distance-bottom:10pt;margin-top:11.5pt;mso-position-vertical-relative:text;margin-left:3.3pt;mso-position-horizontal-relative:text">
                <v:textbox inset="0in,0in,0in,0in">
                  <w:txbxContent>
                    <w:p>
                      <w:pPr>
                        <w:pStyle w:val="Illustration"/>
                        <w:spacing w:before="120" w:after="120"/>
                        <w:rPr/>
                      </w:pPr>
                      <w:r>
                        <w:rPr/>
                        <w:drawing>
                          <wp:inline distT="0" distB="0" distL="0" distR="0">
                            <wp:extent cx="3197225" cy="2696210"/>
                            <wp:effectExtent l="0" t="0" r="0" b="0"/>
                            <wp:docPr id="1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br/>
                        <w:t xml:space="preserve">Illustration </w:t>
                      </w:r>
                      <w:r>
                        <w:rPr/>
                        <w:fldChar w:fldCharType="begin"/>
                      </w:r>
                      <w:r>
                        <w:instrText> SEQ Illustration \* ARABIC </w:instrText>
                      </w:r>
                      <w:r>
                        <w:fldChar w:fldCharType="separate"/>
                      </w:r>
                      <w:r>
                        <w:t>4</w:t>
                      </w:r>
                      <w:r>
                        <w:fldChar w:fldCharType="end"/>
                      </w:r>
                      <w:r>
                        <w:rPr/>
                        <w:t>: San Diego Tweet Categories</w:t>
                      </w:r>
                    </w:p>
                  </w:txbxContent>
                </v:textbox>
                <w10:wrap type="square" side="largest"/>
              </v:rect>
            </w:pict>
          </mc:Fallback>
        </mc:AlternateContent>
      </w:r>
    </w:p>
    <w:p>
      <w:pPr>
        <w:pStyle w:val="RefFormatHead"/>
        <w:spacing w:lineRule="auto" w:line="240"/>
        <w:rPr>
          <w14:ligatures w14:val="standard"/>
        </w:rPr>
      </w:pPr>
      <w:r>
        <w:rPr>
          <w:b w:val="false"/>
          <w:bCs w:val="false"/>
          <w:sz w:val="20"/>
          <w:szCs w:val="20"/>
        </w:rPr>
      </w:r>
    </w:p>
    <w:p>
      <w:pPr>
        <w:pStyle w:val="RefFormatHead"/>
        <w:spacing w:lineRule="auto" w:line="240"/>
        <w:rPr>
          <w:sz w:val="22"/>
          <w:szCs w:val="20"/>
          <w14:ligatures w14:val="standard"/>
        </w:rPr>
      </w:pPr>
      <w:r>
        <w:rPr>
          <w:b w:val="false"/>
          <w:bCs w:val="false"/>
        </w:rPr>
      </w:r>
    </w:p>
    <w:p>
      <w:pPr>
        <w:pStyle w:val="RefFormatHead"/>
        <w:spacing w:lineRule="auto" w:line="240"/>
        <w:rPr>
          <w:sz w:val="22"/>
          <w:szCs w:val="20"/>
          <w14:ligatures w14:val="standard"/>
        </w:rPr>
      </w:pPr>
      <w:r>
        <w:rPr>
          <w:b/>
          <w:bCs/>
        </w:rPr>
      </w:r>
    </w:p>
    <w:p>
      <w:pPr>
        <w:pStyle w:val="RefFormatHead"/>
        <w:spacing w:lineRule="auto" w:line="240"/>
        <w:rPr/>
      </w:pPr>
      <w:r>
        <w:rPr>
          <w:b/>
          <w:bCs/>
          <w:sz w:val="22"/>
          <w:szCs w:val="20"/>
          <w14:ligatures w14:val="standard"/>
        </w:rPr>
      </w:r>
      <w:r>
        <mc:AlternateContent>
          <mc:Choice Requires="wps">
            <w:drawing>
              <wp:inline distT="0" distB="0" distL="0" distR="0">
                <wp:extent cx="3013710" cy="3010535"/>
                <wp:effectExtent l="0" t="0" r="0" b="0"/>
                <wp:docPr id="16" name="Frame5"/>
                <a:graphic xmlns:a="http://schemas.openxmlformats.org/drawingml/2006/main">
                  <a:graphicData uri="http://schemas.microsoft.com/office/word/2010/wordprocessingShape">
                    <wps:wsp>
                      <wps:cNvSpPr txBox="1"/>
                      <wps:spPr>
                        <a:xfrm>
                          <a:off x="0" y="0"/>
                          <a:ext cx="3013710" cy="3010535"/>
                        </a:xfrm>
                        <a:prstGeom prst="rect"/>
                      </wps:spPr>
                      <wps:txbx>
                        <w:txbxContent>
                          <w:p>
                            <w:pPr>
                              <w:pStyle w:val="Illustration"/>
                              <w:spacing w:before="120" w:after="120"/>
                              <w:rPr/>
                            </w:pPr>
                            <w:r>
                              <w:rPr/>
                              <w:drawing>
                                <wp:inline distT="0" distB="0" distL="0" distR="0">
                                  <wp:extent cx="3013710" cy="2543175"/>
                                  <wp:effectExtent l="0" t="0" r="0" b="0"/>
                                  <wp:docPr id="17"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r/>
                              <w:t xml:space="preserve">Illustration </w:t>
                            </w:r>
                            <w:r>
                              <w:rPr/>
                              <w:fldChar w:fldCharType="begin"/>
                            </w:r>
                            <w:r>
                              <w:instrText> SEQ Illustration \* ARABIC </w:instrText>
                            </w:r>
                            <w:r>
                              <w:fldChar w:fldCharType="separate"/>
                            </w:r>
                            <w:r>
                              <w:t>5</w:t>
                            </w:r>
                            <w:r>
                              <w:fldChar w:fldCharType="end"/>
                            </w:r>
                            <w:r>
                              <w:rPr/>
                              <w:t>: New York Tweet Categories</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237.3pt;height:237.05pt;mso-wrap-distance-left:0pt;mso-wrap-distance-right:0pt;mso-wrap-distance-top:0pt;mso-wrap-distance-bottom:0pt;margin-top:-237.05pt;mso-position-vertical:top;mso-position-vertical-relative:text;margin-left:287.25pt;mso-position-horizontal:center;mso-position-horizontal-relative:text">
                <v:textbox inset="0in,0in,0in,0in">
                  <w:txbxContent>
                    <w:p>
                      <w:pPr>
                        <w:pStyle w:val="Illustration"/>
                        <w:spacing w:before="120" w:after="120"/>
                        <w:rPr/>
                      </w:pPr>
                      <w:r>
                        <w:rPr/>
                        <w:drawing>
                          <wp:inline distT="0" distB="0" distL="0" distR="0">
                            <wp:extent cx="3013710" cy="2543175"/>
                            <wp:effectExtent l="0" t="0" r="0" b="0"/>
                            <wp:docPr id="18"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br/>
                        <w:t xml:space="preserve">Illustration </w:t>
                      </w:r>
                      <w:r>
                        <w:rPr/>
                        <w:fldChar w:fldCharType="begin"/>
                      </w:r>
                      <w:r>
                        <w:instrText> SEQ Illustration \* ARABIC </w:instrText>
                      </w:r>
                      <w:r>
                        <w:fldChar w:fldCharType="separate"/>
                      </w:r>
                      <w:r>
                        <w:t>5</w:t>
                      </w:r>
                      <w:r>
                        <w:fldChar w:fldCharType="end"/>
                      </w:r>
                      <w:r>
                        <w:rPr/>
                        <w:t>: New York Tweet Categories</w:t>
                      </w:r>
                    </w:p>
                  </w:txbxContent>
                </v:textbox>
                <w10:wrap type="topAndBottom"/>
              </v:rect>
            </w:pict>
          </mc:Fallback>
        </mc:AlternateContent>
      </w:r>
    </w:p>
    <w:p>
      <w:pPr>
        <w:pStyle w:val="RefFormatHead"/>
        <w:spacing w:lineRule="auto" w:line="240"/>
        <w:rPr>
          <w:b/>
          <w:b/>
          <w:bCs/>
          <w:sz w:val="22"/>
          <w:szCs w:val="20"/>
          <w14:ligatures w14:val="standard"/>
        </w:rPr>
      </w:pPr>
      <w:r>
        <w:rPr/>
      </w:r>
    </w:p>
    <w:p>
      <w:pPr>
        <w:pStyle w:val="RefFormatHead"/>
        <w:spacing w:lineRule="auto" w:line="240"/>
        <w:rPr/>
      </w:pPr>
      <w:r>
        <w:rPr>
          <w:b/>
          <w:bCs/>
          <w:sz w:val="22"/>
          <w:szCs w:val="20"/>
          <w14:ligatures w14:val="standard"/>
        </w:rPr>
      </w:r>
      <w:r>
        <mc:AlternateContent>
          <mc:Choice Requires="wps">
            <w:drawing>
              <wp:inline distT="0" distB="0" distL="0" distR="0">
                <wp:extent cx="3013710" cy="2814955"/>
                <wp:effectExtent l="0" t="0" r="0" b="0"/>
                <wp:docPr id="19" name="Frame6"/>
                <a:graphic xmlns:a="http://schemas.openxmlformats.org/drawingml/2006/main">
                  <a:graphicData uri="http://schemas.microsoft.com/office/word/2010/wordprocessingShape">
                    <wps:wsp>
                      <wps:cNvSpPr txBox="1"/>
                      <wps:spPr>
                        <a:xfrm>
                          <a:off x="0" y="0"/>
                          <a:ext cx="3013710" cy="2814955"/>
                        </a:xfrm>
                        <a:prstGeom prst="rect"/>
                      </wps:spPr>
                      <wps:txbx>
                        <w:txbxContent>
                          <w:p>
                            <w:pPr>
                              <w:pStyle w:val="Illustration"/>
                              <w:spacing w:before="120" w:after="120"/>
                              <w:rPr/>
                            </w:pPr>
                            <w:r>
                              <w:rPr/>
                              <w:drawing>
                                <wp:inline distT="0" distB="0" distL="0" distR="0">
                                  <wp:extent cx="3013710" cy="2543175"/>
                                  <wp:effectExtent l="0" t="0" r="0" b="0"/>
                                  <wp:docPr id="20"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br/>
                              <w:t xml:space="preserve">Illustration </w:t>
                            </w:r>
                            <w:r>
                              <w:rPr/>
                              <w:fldChar w:fldCharType="begin"/>
                            </w:r>
                            <w:r>
                              <w:instrText> SEQ Illustration \* ARABIC </w:instrText>
                            </w:r>
                            <w:r>
                              <w:fldChar w:fldCharType="separate"/>
                            </w:r>
                            <w:r>
                              <w:t>6</w:t>
                            </w:r>
                            <w:r>
                              <w:fldChar w:fldCharType="end"/>
                            </w:r>
                            <w:r>
                              <w:rPr/>
                              <w:t>: Denver Tweet Categories</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237.3pt;height:221.65pt;mso-wrap-distance-left:0pt;mso-wrap-distance-right:0pt;mso-wrap-distance-top:0pt;mso-wrap-distance-bottom:0pt;margin-top:-221.65pt;mso-position-vertical:top;mso-position-vertical-relative:text;margin-left:287.25pt;mso-position-horizontal:center;mso-position-horizontal-relative:text">
                <v:textbox inset="0in,0in,0in,0in">
                  <w:txbxContent>
                    <w:p>
                      <w:pPr>
                        <w:pStyle w:val="Illustration"/>
                        <w:spacing w:before="120" w:after="120"/>
                        <w:rPr/>
                      </w:pPr>
                      <w:r>
                        <w:rPr/>
                        <w:drawing>
                          <wp:inline distT="0" distB="0" distL="0" distR="0">
                            <wp:extent cx="3013710" cy="2543175"/>
                            <wp:effectExtent l="0" t="0" r="0" b="0"/>
                            <wp:docPr id="21"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br/>
                        <w:t xml:space="preserve">Illustration </w:t>
                      </w:r>
                      <w:r>
                        <w:rPr/>
                        <w:fldChar w:fldCharType="begin"/>
                      </w:r>
                      <w:r>
                        <w:instrText> SEQ Illustration \* ARABIC </w:instrText>
                      </w:r>
                      <w:r>
                        <w:fldChar w:fldCharType="separate"/>
                      </w:r>
                      <w:r>
                        <w:t>6</w:t>
                      </w:r>
                      <w:r>
                        <w:fldChar w:fldCharType="end"/>
                      </w:r>
                      <w:r>
                        <w:rPr/>
                        <w:t>: Denver Tweet Categories</w:t>
                      </w:r>
                    </w:p>
                  </w:txbxContent>
                </v:textbox>
                <w10:wrap type="topAndBottom"/>
              </v:rect>
            </w:pict>
          </mc:Fallback>
        </mc:AlternateContent>
      </w:r>
    </w:p>
    <w:p>
      <w:pPr>
        <w:pStyle w:val="RefFormatHead"/>
        <w:spacing w:lineRule="auto" w:line="240"/>
        <w:rPr>
          <w:b/>
          <w:b/>
          <w:bCs/>
          <w:sz w:val="22"/>
          <w:szCs w:val="20"/>
          <w14:ligatures w14:val="standard"/>
        </w:rPr>
      </w:pPr>
      <w:r>
        <w:rPr/>
      </w:r>
    </w:p>
    <w:p>
      <w:pPr>
        <w:pStyle w:val="RefFormatHead"/>
        <w:spacing w:lineRule="auto" w:line="240"/>
        <w:rPr>
          <w:b w:val="false"/>
          <w:b w:val="false"/>
          <w:bCs w:val="false"/>
          <w:sz w:val="20"/>
          <w:szCs w:val="20"/>
        </w:rPr>
      </w:pPr>
      <w:r>
        <w:rPr>
          <w:b w:val="false"/>
          <w:bCs w:val="false"/>
          <w:sz w:val="20"/>
          <w:szCs w:val="20"/>
          <w14:ligatures w14:val="standard"/>
        </w:rPr>
        <w:t>The categorizations of the tweets from each city show that there are individual tweets which were predicted to be about music, but that the users themselves were more likely interested in sports or film.</w:t>
      </w:r>
    </w:p>
    <w:p>
      <w:pPr>
        <w:pStyle w:val="RefFormatHead"/>
        <w:spacing w:lineRule="auto" w:line="240"/>
        <w:rPr>
          <w:b w:val="false"/>
          <w:b w:val="false"/>
          <w:bCs w:val="false"/>
          <w:sz w:val="20"/>
          <w:szCs w:val="20"/>
        </w:rPr>
      </w:pPr>
      <w:r>
        <w:rPr>
          <w:b w:val="false"/>
          <w:bCs w:val="false"/>
          <w:sz w:val="20"/>
          <w:szCs w:val="20"/>
          <w14:ligatures w14:val="standard"/>
        </w:rPr>
        <w:t>The three cities show a similar distribution of interest amongst tweets. Approximately 14% of the tweets in each city were classified under music, ~26% film, and ~58% sports.</w:t>
      </w:r>
    </w:p>
    <w:p>
      <w:pPr>
        <w:pStyle w:val="RefFormatHead"/>
        <w:spacing w:lineRule="auto" w:line="240"/>
        <w:rPr>
          <w:b w:val="false"/>
          <w:b w:val="false"/>
          <w:bCs w:val="false"/>
          <w:sz w:val="20"/>
          <w:szCs w:val="20"/>
        </w:rPr>
      </w:pPr>
      <w:r>
        <w:rPr>
          <w:b w:val="false"/>
          <w:bCs w:val="false"/>
          <w:sz w:val="20"/>
          <w:szCs w:val="20"/>
          <w14:ligatures w14:val="standard"/>
        </w:rPr>
        <w:t>In each city, sports was the category with the most tweets and users, which is probable given that all three of these are home to major league sports franchises like the Denver Broncos, and the New York Jets, and the San Diego Padres.</w:t>
      </w:r>
    </w:p>
    <w:p>
      <w:pPr>
        <w:pStyle w:val="RefFormatHead"/>
        <w:spacing w:lineRule="auto" w:line="240"/>
        <w:rPr>
          <w:b/>
          <w:b/>
          <w:bCs/>
          <w:sz w:val="22"/>
          <w:szCs w:val="22"/>
        </w:rPr>
      </w:pPr>
      <w:r>
        <w:rPr>
          <w:b/>
          <w:bCs/>
          <w:sz w:val="22"/>
          <w:szCs w:val="22"/>
          <w14:ligatures w14:val="standard"/>
        </w:rPr>
        <w:t>VI. PROBLEMS</w:t>
      </w:r>
    </w:p>
    <w:p>
      <w:pPr>
        <w:pStyle w:val="RefFormatHead"/>
        <w:spacing w:lineRule="auto" w:line="240"/>
        <w:rPr/>
      </w:pPr>
      <w:r>
        <w:rPr>
          <w:b w:val="false"/>
          <w:bCs w:val="false"/>
          <w:sz w:val="20"/>
          <w:szCs w:val="20"/>
          <w14:ligatures w14:val="standard"/>
        </w:rPr>
        <w:t>The difficulty of working with text classification is that the category predictions are restricted to the categories in which you train your SVMs. If you only train an SVM with 3 categories, everything belongs to one of the three categories when there are likely infinite categories. SVMs are better su</w:t>
      </w:r>
      <w:r>
        <w:rPr>
          <w:b w:val="false"/>
          <w:bCs w:val="false"/>
          <w:sz w:val="20"/>
          <w:szCs w:val="20"/>
          <w14:ligatures w14:val="standard"/>
        </w:rPr>
        <w:t>it</w:t>
      </w:r>
      <w:r>
        <w:rPr>
          <w:b w:val="false"/>
          <w:bCs w:val="false"/>
          <w:sz w:val="20"/>
          <w:szCs w:val="20"/>
          <w14:ligatures w14:val="standard"/>
        </w:rPr>
        <w:t>ed to predict demographics like age because there are a discrete number of age groups of equal sizes. So while our users might not have been tweeting about sports, film, or music, their tweets are classified here as such.</w:t>
      </w:r>
    </w:p>
    <w:p>
      <w:pPr>
        <w:pStyle w:val="RefFormatHead"/>
        <w:spacing w:lineRule="auto" w:line="240"/>
        <w:rPr/>
      </w:pPr>
      <w:r>
        <w:rPr>
          <w:b/>
          <w:bCs/>
          <w:sz w:val="22"/>
          <w:szCs w:val="20"/>
          <w14:ligatures w14:val="standard"/>
        </w:rPr>
        <w:t>V</w:t>
      </w:r>
      <w:r>
        <w:rPr>
          <w:b/>
          <w:bCs/>
          <w:sz w:val="22"/>
          <w:szCs w:val="20"/>
          <w14:ligatures w14:val="standard"/>
        </w:rPr>
        <w:t>I</w:t>
      </w:r>
      <w:r>
        <w:rPr>
          <w:b/>
          <w:bCs/>
          <w:sz w:val="22"/>
          <w:szCs w:val="20"/>
          <w14:ligatures w14:val="standard"/>
        </w:rPr>
        <w:t>I</w:t>
      </w:r>
      <w:r>
        <w:rPr>
          <w:b/>
          <w:bCs/>
          <w:sz w:val="22"/>
          <w:szCs w:val="20"/>
          <w14:ligatures w14:val="standard"/>
        </w:rPr>
        <w:t>. WORK BREAKDOWN</w:t>
      </w:r>
    </w:p>
    <w:p>
      <w:pPr>
        <w:pStyle w:val="RefFormatHead"/>
        <w:spacing w:lineRule="auto" w:line="240"/>
        <w:rPr>
          <w:b w:val="false"/>
          <w:b w:val="false"/>
          <w:sz w:val="20"/>
          <w:szCs w:val="20"/>
          <w14:ligatures w14:val="standard"/>
        </w:rPr>
      </w:pPr>
      <w:r>
        <w:rPr>
          <w:b w:val="false"/>
          <w:sz w:val="20"/>
          <w:szCs w:val="20"/>
          <w14:ligatures w14:val="standard"/>
        </w:rPr>
        <w:t>Jake’s tasks:</w:t>
      </w:r>
    </w:p>
    <w:p>
      <w:pPr>
        <w:pStyle w:val="RefFormatHead"/>
        <w:numPr>
          <w:ilvl w:val="0"/>
          <w:numId w:val="5"/>
        </w:numPr>
        <w:spacing w:lineRule="auto" w:line="240"/>
        <w:rPr>
          <w:b w:val="false"/>
          <w:b w:val="false"/>
          <w:sz w:val="20"/>
          <w:szCs w:val="20"/>
          <w14:ligatures w14:val="standard"/>
        </w:rPr>
      </w:pPr>
      <w:r>
        <w:rPr>
          <w:b w:val="false"/>
          <w:sz w:val="20"/>
          <w:szCs w:val="20"/>
          <w14:ligatures w14:val="standard"/>
        </w:rPr>
        <w:t>Data gathering: Investigate social media API’s, their restrictions and features.</w:t>
      </w:r>
    </w:p>
    <w:p>
      <w:pPr>
        <w:pStyle w:val="RefFormatHead"/>
        <w:numPr>
          <w:ilvl w:val="0"/>
          <w:numId w:val="5"/>
        </w:numPr>
        <w:spacing w:lineRule="auto" w:line="240"/>
        <w:rPr>
          <w:b w:val="false"/>
          <w:b w:val="false"/>
          <w:sz w:val="20"/>
          <w:szCs w:val="20"/>
          <w14:ligatures w14:val="standard"/>
        </w:rPr>
      </w:pPr>
      <w:r>
        <w:rPr>
          <w:b w:val="false"/>
          <w:sz w:val="20"/>
          <w:szCs w:val="20"/>
          <w14:ligatures w14:val="standard"/>
        </w:rPr>
        <w:t>Data cleaning: Noisy data needs to be cleaned by removing business accounts.</w:t>
      </w:r>
    </w:p>
    <w:p>
      <w:pPr>
        <w:pStyle w:val="RefFormatHead"/>
        <w:numPr>
          <w:ilvl w:val="0"/>
          <w:numId w:val="5"/>
        </w:numPr>
        <w:spacing w:lineRule="auto" w:line="240"/>
        <w:rPr>
          <w:b w:val="false"/>
          <w:b w:val="false"/>
          <w:sz w:val="20"/>
          <w:szCs w:val="20"/>
          <w14:ligatures w14:val="standard"/>
        </w:rPr>
      </w:pPr>
      <w:r>
        <w:rPr>
          <w:b w:val="false"/>
          <w:sz w:val="20"/>
          <w:szCs w:val="20"/>
          <w14:ligatures w14:val="standard"/>
        </w:rPr>
        <w:t>SVM training: Training the supervised machine learning on feature vectors of a topic</w:t>
      </w:r>
    </w:p>
    <w:p>
      <w:pPr>
        <w:pStyle w:val="RefFormatHead"/>
        <w:spacing w:lineRule="auto" w:line="240"/>
        <w:rPr>
          <w:b w:val="false"/>
          <w:b w:val="false"/>
          <w:sz w:val="20"/>
          <w:szCs w:val="20"/>
          <w14:ligatures w14:val="standard"/>
        </w:rPr>
      </w:pPr>
      <w:r>
        <w:rPr>
          <w:b w:val="false"/>
          <w:sz w:val="20"/>
          <w:szCs w:val="20"/>
          <w14:ligatures w14:val="standard"/>
        </w:rPr>
        <w:t>Alan’s tasks:</w:t>
      </w:r>
    </w:p>
    <w:p>
      <w:pPr>
        <w:pStyle w:val="RefFormatHead"/>
        <w:numPr>
          <w:ilvl w:val="0"/>
          <w:numId w:val="4"/>
        </w:numPr>
        <w:spacing w:lineRule="auto" w:line="240"/>
        <w:rPr>
          <w:b w:val="false"/>
          <w:b w:val="false"/>
          <w:sz w:val="20"/>
          <w:szCs w:val="20"/>
          <w14:ligatures w14:val="standard"/>
        </w:rPr>
      </w:pPr>
      <w:r>
        <w:rPr>
          <w:b w:val="false"/>
          <w:sz w:val="20"/>
          <w:szCs w:val="20"/>
          <w14:ligatures w14:val="standard"/>
        </w:rPr>
        <w:t>Topic Feature vector construction</w:t>
      </w:r>
    </w:p>
    <w:p>
      <w:pPr>
        <w:pStyle w:val="RefFormatHead"/>
        <w:numPr>
          <w:ilvl w:val="0"/>
          <w:numId w:val="4"/>
        </w:numPr>
        <w:spacing w:lineRule="auto" w:line="240"/>
        <w:rPr>
          <w:b w:val="false"/>
          <w:b w:val="false"/>
          <w:sz w:val="20"/>
          <w:szCs w:val="20"/>
          <w14:ligatures w14:val="standard"/>
        </w:rPr>
      </w:pPr>
      <w:r>
        <w:rPr>
          <w:b w:val="false"/>
          <w:sz w:val="20"/>
          <w:szCs w:val="20"/>
          <w14:ligatures w14:val="standard"/>
        </w:rPr>
        <w:t>User Feature vector construction</w:t>
      </w:r>
    </w:p>
    <w:p>
      <w:pPr>
        <w:pStyle w:val="RefFormatHead"/>
        <w:spacing w:lineRule="auto" w:line="240"/>
        <w:rPr>
          <w:sz w:val="22"/>
          <w14:ligatures w14:val="standard"/>
        </w:rPr>
      </w:pPr>
      <w:r>
        <w:rPr>
          <w:sz w:val="22"/>
          <w14:ligatures w14:val="standard"/>
        </w:rPr>
        <w:t>VI</w:t>
      </w:r>
      <w:r>
        <w:rPr>
          <w:sz w:val="22"/>
          <w14:ligatures w14:val="standard"/>
        </w:rPr>
        <w:t>I</w:t>
      </w:r>
      <w:r>
        <w:rPr>
          <w:sz w:val="22"/>
          <w14:ligatures w14:val="standard"/>
        </w:rPr>
        <w:t>. FUTURE WORK</w:t>
      </w:r>
    </w:p>
    <w:p>
      <w:pPr>
        <w:pStyle w:val="RefFormatHead"/>
        <w:spacing w:lineRule="auto" w:line="240"/>
        <w:rPr/>
      </w:pPr>
      <w:r>
        <w:rPr>
          <w:b w:val="false"/>
          <w:sz w:val="20"/>
          <w:szCs w:val="20"/>
          <w14:ligatures w14:val="standard"/>
        </w:rPr>
        <w:t>Analysis of text was the first major task to perform on the project. Now that the task was done, the next step would be to add image analysis to users posts in combination with purely text-based analysis. Pictures are generally more eye catching than mere text. If we manage to analyze both pictures and text, chances are we will find matching results faster than by only using purely text-based analysis.</w:t>
      </w:r>
    </w:p>
    <w:p>
      <w:pPr>
        <w:pStyle w:val="ReferenceHead"/>
        <w:rPr>
          <w14:ligatures w14:val="standard"/>
        </w:rPr>
      </w:pPr>
      <w:r>
        <w:rPr>
          <w14:ligatures w14:val="standard"/>
        </w:rPr>
        <w:t>VII</w:t>
      </w:r>
      <w:r>
        <w:rPr>
          <w14:ligatures w14:val="standard"/>
        </w:rPr>
        <w:t>I</w:t>
      </w:r>
      <w:r>
        <w:rPr>
          <w14:ligatures w14:val="standard"/>
        </w:rPr>
        <w:t>. REFERENCES/RELATED WORK</w:t>
        <w:br/>
      </w:r>
    </w:p>
    <w:p>
      <w:pPr>
        <w:pStyle w:val="Bibentry"/>
        <w:rPr>
          <w:sz w:val="18"/>
          <w:szCs w:val="18"/>
          <w14:ligatures w14:val="standard"/>
        </w:rPr>
      </w:pPr>
      <w:r>
        <w:rPr>
          <w:sz w:val="18"/>
          <w:szCs w:val="18"/>
          <w14:ligatures w14:val="standard"/>
        </w:rPr>
        <w:t>[1]</w:t>
        <w:tab/>
        <w:t>How to Find and Reach Your Target Audience on Instagram, https://sproutsocial.com/insights/instagram-target-audience/</w:t>
      </w:r>
    </w:p>
    <w:p>
      <w:pPr>
        <w:pStyle w:val="Bibentry"/>
        <w:rPr>
          <w:sz w:val="18"/>
          <w:szCs w:val="18"/>
          <w14:ligatures w14:val="standard"/>
        </w:rPr>
      </w:pPr>
      <w:r>
        <w:rPr>
          <w:sz w:val="18"/>
          <w:szCs w:val="18"/>
          <w14:ligatures w14:val="standard"/>
        </w:rPr>
      </w:r>
    </w:p>
    <w:p>
      <w:pPr>
        <w:pStyle w:val="Bibentry"/>
        <w:rPr>
          <w:sz w:val="18"/>
          <w:szCs w:val="18"/>
          <w14:ligatures w14:val="standard"/>
        </w:rPr>
      </w:pPr>
      <w:r>
        <w:rPr>
          <w:sz w:val="18"/>
          <w:szCs w:val="18"/>
          <w14:ligatures w14:val="standard"/>
        </w:rPr>
        <w:t>[2]</w:t>
        <w:tab/>
        <w:t xml:space="preserve">6 WAYS TO CREATE A MORE ENGAGED INSTAGRAM AUDIENCE, </w:t>
      </w:r>
      <w:r>
        <w:rPr>
          <w:rStyle w:val="FirstName"/>
          <w:sz w:val="18"/>
          <w:szCs w:val="18"/>
          <w14:ligatures w14:val="standard"/>
        </w:rPr>
        <w:t>https://www.businessinsider.com/Instagram demographics-2013-12</w:t>
      </w:r>
    </w:p>
    <w:p>
      <w:pPr>
        <w:pStyle w:val="Bibentry"/>
        <w:rPr>
          <w:sz w:val="18"/>
          <w:szCs w:val="18"/>
          <w14:ligatures w14:val="standard"/>
        </w:rPr>
      </w:pPr>
      <w:r>
        <w:rPr>
          <w:sz w:val="18"/>
          <w:szCs w:val="18"/>
          <w14:ligatures w14:val="standard"/>
        </w:rPr>
      </w:r>
    </w:p>
    <w:p>
      <w:pPr>
        <w:pStyle w:val="Bibentry"/>
        <w:rPr>
          <w:sz w:val="18"/>
          <w:szCs w:val="18"/>
          <w14:ligatures w14:val="standard"/>
        </w:rPr>
      </w:pPr>
      <w:r>
        <w:rPr>
          <w:sz w:val="18"/>
          <w:szCs w:val="18"/>
          <w14:ligatures w14:val="standard"/>
        </w:rPr>
        <w:t>[3]</w:t>
        <w:tab/>
        <w:t>Top Instagram Demographics That Matter to Social Media Marketers, https://blog.hootsuite.com/instagram-demographics/</w:t>
        <w:br/>
      </w:r>
    </w:p>
    <w:p>
      <w:pPr>
        <w:pStyle w:val="Bibentry"/>
        <w:rPr>
          <w:sz w:val="18"/>
          <w:szCs w:val="18"/>
          <w14:ligatures w14:val="standard"/>
        </w:rPr>
      </w:pPr>
      <w:r>
        <w:rPr>
          <w:sz w:val="18"/>
          <w:szCs w:val="18"/>
          <w14:ligatures w14:val="standard"/>
        </w:rPr>
        <w:t>[4]</w:t>
        <w:tab/>
        <w:t>Twitter user profiling based on text and community mining for market analysis</w:t>
      </w:r>
    </w:p>
    <w:p>
      <w:pPr>
        <w:pStyle w:val="Bibentry"/>
        <w:ind w:left="0" w:firstLine="300"/>
        <w:rPr>
          <w:sz w:val="18"/>
          <w:szCs w:val="18"/>
          <w14:ligatures w14:val="standard"/>
        </w:rPr>
      </w:pPr>
      <w:r>
        <w:rPr>
          <w:sz w:val="18"/>
          <w:szCs w:val="18"/>
          <w14:ligatures w14:val="standard"/>
        </w:rPr>
        <w:t>www.elsevier.com/ locate/knosys</w:t>
      </w:r>
    </w:p>
    <w:p>
      <w:pPr>
        <w:pStyle w:val="Bibentry"/>
        <w:rPr>
          <w:sz w:val="18"/>
          <w:szCs w:val="18"/>
          <w14:ligatures w14:val="standard"/>
        </w:rPr>
      </w:pPr>
      <w:r>
        <w:rPr>
          <w:sz w:val="18"/>
          <w:szCs w:val="18"/>
          <w14:ligatures w14:val="standard"/>
        </w:rPr>
      </w:r>
    </w:p>
    <w:p>
      <w:pPr>
        <w:pStyle w:val="Bibentry"/>
        <w:rPr>
          <w:sz w:val="18"/>
          <w:szCs w:val="18"/>
          <w14:ligatures w14:val="standard"/>
        </w:rPr>
      </w:pPr>
      <w:r>
        <w:rPr>
          <w:sz w:val="18"/>
          <w:szCs w:val="18"/>
          <w14:ligatures w14:val="standard"/>
        </w:rPr>
        <w:t>[5]   Towards User Personality Profiling from Multiple Social Networks</w:t>
      </w:r>
    </w:p>
    <w:p>
      <w:pPr>
        <w:pStyle w:val="Bibentry"/>
        <w:rPr>
          <w:sz w:val="18"/>
          <w:szCs w:val="18"/>
          <w14:ligatures w14:val="standard"/>
        </w:rPr>
      </w:pPr>
      <w:r>
        <w:rPr>
          <w:sz w:val="18"/>
          <w:szCs w:val="18"/>
          <w14:ligatures w14:val="standard"/>
        </w:rPr>
        <w:tab/>
        <w:t>Kseniya Buraya,1 Aleksandr Farseev,2 Andrey Filchenkov,3 Tat-Seng Chua4</w:t>
      </w:r>
    </w:p>
    <w:p>
      <w:pPr>
        <w:pStyle w:val="Bibentry"/>
        <w:rPr>
          <w:sz w:val="18"/>
          <w:szCs w:val="18"/>
          <w14:ligatures w14:val="standard"/>
        </w:rPr>
      </w:pPr>
      <w:r>
        <w:rPr>
          <w:sz w:val="18"/>
          <w:szCs w:val="18"/>
          <w14:ligatures w14:val="standard"/>
        </w:rPr>
      </w:r>
    </w:p>
    <w:p>
      <w:pPr>
        <w:pStyle w:val="Bibentry"/>
        <w:ind w:left="0" w:hanging="0"/>
        <w:jc w:val="left"/>
        <w:rPr>
          <w:sz w:val="18"/>
          <w:szCs w:val="18"/>
          <w14:ligatures w14:val="standard"/>
        </w:rPr>
      </w:pPr>
      <w:r>
        <w:rPr>
          <w:sz w:val="18"/>
          <w:szCs w:val="18"/>
          <w14:ligatures w14:val="standard"/>
        </w:rPr>
        <w:t>[6] Text Categorization with Support Vector Machines: Learning with Many Relevant Features by Joachims</w:t>
      </w:r>
    </w:p>
    <w:p>
      <w:pPr>
        <w:pStyle w:val="Bibentry"/>
        <w:ind w:left="0" w:hanging="0"/>
        <w:rPr>
          <w14:ligatures w14:val="standard"/>
        </w:rPr>
      </w:pPr>
      <w:r>
        <w:rPr>
          <w14:ligatures w14:val="standard"/>
        </w:rPr>
      </w:r>
    </w:p>
    <w:p>
      <w:pPr>
        <w:pStyle w:val="MetadataHead"/>
        <w:rPr/>
      </w:pPr>
      <w:r>
        <w:rPr/>
      </w:r>
    </w:p>
    <w:sectPr>
      <w:type w:val="continuous"/>
      <w:pgSz w:w="12240" w:h="15840"/>
      <w:pgMar w:left="1134" w:right="1134" w:header="1134" w:top="1985" w:footer="1134" w:bottom="1417" w:gutter="0"/>
      <w:cols w:num="2" w:space="48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pacing w:lineRule="auto" w:line="276"/>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auto"/>
      <w:sz w:val="18"/>
      <w:szCs w:val="22"/>
      <w:lang w:val="en-US" w:eastAsia="en-US" w:bidi="ar-SA"/>
    </w:rPr>
  </w:style>
  <w:style w:type="paragraph" w:styleId="Heading1">
    <w:name w:val="Heading 1"/>
    <w:basedOn w:val="Normal"/>
    <w:next w:val="Normal"/>
    <w:link w:val="Heading1Char"/>
    <w:autoRedefine/>
    <w:uiPriority w:val="9"/>
    <w:qFormat/>
    <w:locked/>
    <w:rsid w:val="00586a35"/>
    <w:pPr>
      <w:keepNext/>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before="0" w:after="240"/>
      <w:outlineLvl w:val="5"/>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before="0" w:after="240"/>
      <w:outlineLvl w:val="6"/>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before="0" w:after="240"/>
      <w:outlineLvl w:val="7"/>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before="0" w:after="240"/>
      <w:outlineLvl w:val="8"/>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reference">
    <w:name w:val="endnote reference"/>
    <w:basedOn w:val="DefaultParagraphFont"/>
    <w:uiPriority w:val="99"/>
    <w:unhideWhenUsed/>
    <w:qFormat/>
    <w:rsid w:val="00586a35"/>
    <w:rPr>
      <w:vertAlign w:val="superscript"/>
    </w:rPr>
  </w:style>
  <w:style w:type="character" w:styleId="Emphasis">
    <w:name w:val="Emphasis"/>
    <w:uiPriority w:val="20"/>
    <w:qFormat/>
    <w:locked/>
    <w:rPr>
      <w:i/>
      <w:iCs/>
    </w:rPr>
  </w:style>
  <w:style w:type="character" w:styleId="InternetLink">
    <w:name w:val="Internet 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qFormat/>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A"/>
      <w:shd w:fill="FFFFFF" w:val="clear"/>
    </w:rPr>
  </w:style>
  <w:style w:type="character" w:styleId="Footnotereference">
    <w:name w:val="footnote reference"/>
    <w:basedOn w:val="DefaultParagraphFont"/>
    <w:uiPriority w:val="99"/>
    <w:unhideWhenUsed/>
    <w:qFormat/>
    <w:rsid w:val="00586a35"/>
    <w:rPr>
      <w:vertAlign w:val="superscript"/>
    </w:rPr>
  </w:style>
  <w:style w:type="character" w:styleId="Publisher" w:customStyle="1">
    <w:name w:val="Publisher"/>
    <w:basedOn w:val="DefaultParagraphFont"/>
    <w:uiPriority w:val="1"/>
    <w:qFormat/>
    <w:rsid w:val="00586a35"/>
    <w:rPr>
      <w:color w:val="00000A"/>
      <w:shd w:fill="FFFFFF"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A"/>
      <w:shd w:fill="FFFFFF" w:val="clear"/>
    </w:rPr>
  </w:style>
  <w:style w:type="character" w:styleId="Volume1" w:customStyle="1">
    <w:name w:val="Volume"/>
    <w:basedOn w:val="DefaultParagraphFont"/>
    <w:uiPriority w:val="1"/>
    <w:qFormat/>
    <w:rsid w:val="00586a35"/>
    <w:rPr>
      <w:color w:val="00000A"/>
      <w:shd w:fill="FFFFFF" w:val="clear"/>
    </w:rPr>
  </w:style>
  <w:style w:type="character" w:styleId="Pages" w:customStyle="1">
    <w:name w:val="Pages"/>
    <w:basedOn w:val="DefaultParagraphFont"/>
    <w:uiPriority w:val="1"/>
    <w:qFormat/>
    <w:rsid w:val="00586a35"/>
    <w:rPr>
      <w:color w:val="00000A"/>
      <w:shd w:fill="FFFFFF" w:val="clear"/>
    </w:rPr>
  </w:style>
  <w:style w:type="character" w:styleId="Degree" w:customStyle="1">
    <w:name w:val="Degree"/>
    <w:basedOn w:val="DefaultParagraphFont"/>
    <w:uiPriority w:val="1"/>
    <w:qFormat/>
    <w:rsid w:val="00586a35"/>
    <w:rPr>
      <w:color w:val="00000A"/>
      <w:shd w:fill="FFFFFF"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A"/>
      <w:shd w:fill="FFFFFF"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A"/>
      <w:shd w:fill="FFFFFF" w:val="clear"/>
    </w:rPr>
  </w:style>
  <w:style w:type="character" w:styleId="City" w:customStyle="1">
    <w:name w:val="City"/>
    <w:basedOn w:val="DefaultParagraphFont"/>
    <w:uiPriority w:val="1"/>
    <w:qFormat/>
    <w:rsid w:val="00586a35"/>
    <w:rPr>
      <w:color w:val="00000A"/>
      <w:shd w:fill="FFFFFF" w:val="clear"/>
    </w:rPr>
  </w:style>
  <w:style w:type="character" w:styleId="Collab" w:customStyle="1">
    <w:name w:val="Collab"/>
    <w:basedOn w:val="DefaultParagraphFont"/>
    <w:uiPriority w:val="1"/>
    <w:qFormat/>
    <w:rsid w:val="00586a35"/>
    <w:rPr>
      <w:color w:val="00000A"/>
      <w:shd w:fill="FFFFFF"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A"/>
      <w:shd w:fill="FFFFFF"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A"/>
      <w:shd w:fill="FFFFFF" w:val="clear"/>
    </w:rPr>
  </w:style>
  <w:style w:type="character" w:styleId="Edition" w:customStyle="1">
    <w:name w:val="Edition"/>
    <w:basedOn w:val="DefaultParagraphFont"/>
    <w:uiPriority w:val="1"/>
    <w:qFormat/>
    <w:rsid w:val="00586a35"/>
    <w:rPr>
      <w:color w:val="00000A"/>
      <w:shd w:fill="FFFFFF" w:val="clear"/>
    </w:rPr>
  </w:style>
  <w:style w:type="character" w:styleId="EdSurname" w:customStyle="1">
    <w:name w:val="EdSurname"/>
    <w:basedOn w:val="DefaultParagraphFont"/>
    <w:uiPriority w:val="1"/>
    <w:qFormat/>
    <w:rsid w:val="00586a35"/>
    <w:rPr>
      <w:color w:val="00000A"/>
      <w:shd w:fill="FFFFFF"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A"/>
      <w:shd w:fill="FFFFFF"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A"/>
      <w:shd w:fill="FFFFFF" w:val="clear"/>
    </w:rPr>
  </w:style>
  <w:style w:type="character" w:styleId="JournalTitle" w:customStyle="1">
    <w:name w:val="JournalTitle"/>
    <w:basedOn w:val="DefaultParagraphFont"/>
    <w:uiPriority w:val="1"/>
    <w:qFormat/>
    <w:rsid w:val="00586a35"/>
    <w:rPr>
      <w:color w:val="00000A"/>
      <w:shd w:fill="FFFFFF" w:val="clear"/>
    </w:rPr>
  </w:style>
  <w:style w:type="character" w:styleId="Label" w:customStyle="1">
    <w:name w:val="Label"/>
    <w:basedOn w:val="DefaultParagraphFont"/>
    <w:uiPriority w:val="1"/>
    <w:qFormat/>
    <w:rsid w:val="00586a35"/>
    <w:rPr>
      <w:rFonts w:ascii="Linux Libertine" w:hAnsi="Linux Libertine"/>
      <w:b w:val="false"/>
      <w:color w:val="00000A"/>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A"/>
      <w:shd w:fill="FFFFFF"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A"/>
      <w:shd w:fill="FFFFFF"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A"/>
      <w:shd w:fill="FFFFFF" w:val="clear"/>
    </w:rPr>
  </w:style>
  <w:style w:type="character" w:styleId="Suffix" w:customStyle="1">
    <w:name w:val="Suffix"/>
    <w:basedOn w:val="DefaultParagraphFont"/>
    <w:uiPriority w:val="1"/>
    <w:qFormat/>
    <w:rsid w:val="00586a35"/>
    <w:rPr>
      <w:color w:val="00000A"/>
      <w:shd w:fill="FFFFFF" w:val="clear"/>
    </w:rPr>
  </w:style>
  <w:style w:type="character" w:styleId="Surname" w:customStyle="1">
    <w:name w:val="Surname"/>
    <w:basedOn w:val="DefaultParagraphFont"/>
    <w:uiPriority w:val="1"/>
    <w:qFormat/>
    <w:rsid w:val="00586a35"/>
    <w:rPr>
      <w:color w:val="00000A"/>
      <w:shd w:fill="FFFFFF"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A"/>
      <w:shd w:fill="FFFFFF"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A"/>
      <w:shd w:fill="FFFFFF" w:val="clear"/>
    </w:rPr>
  </w:style>
  <w:style w:type="character" w:styleId="Report" w:customStyle="1">
    <w:name w:val="Report"/>
    <w:basedOn w:val="DefaultParagraphFont"/>
    <w:uiPriority w:val="1"/>
    <w:qFormat/>
    <w:rsid w:val="00586a35"/>
    <w:rPr>
      <w:shd w:fill="FFFFFF" w:val="clear"/>
    </w:rPr>
  </w:style>
  <w:style w:type="character" w:styleId="Thesis" w:customStyle="1">
    <w:name w:val="Thesis"/>
    <w:basedOn w:val="DefaultParagraphFont"/>
    <w:uiPriority w:val="1"/>
    <w:qFormat/>
    <w:rsid w:val="00586a35"/>
    <w:rPr>
      <w:color w:val="00000A"/>
      <w:shd w:fill="FFFFFF" w:val="clear"/>
    </w:rPr>
  </w:style>
  <w:style w:type="character" w:styleId="Issn" w:customStyle="1">
    <w:name w:val="Issn"/>
    <w:basedOn w:val="DefaultParagraphFont"/>
    <w:uiPriority w:val="1"/>
    <w:qFormat/>
    <w:rsid w:val="00586a35"/>
    <w:rPr>
      <w:shd w:fill="FFFFFF" w:val="clear"/>
    </w:rPr>
  </w:style>
  <w:style w:type="character" w:styleId="Isbn" w:customStyle="1">
    <w:name w:val="Isbn"/>
    <w:basedOn w:val="DefaultParagraphFont"/>
    <w:uiPriority w:val="1"/>
    <w:qFormat/>
    <w:rsid w:val="00586a35"/>
    <w:rPr>
      <w:shd w:fill="FFFFFF" w:val="clear"/>
    </w:rPr>
  </w:style>
  <w:style w:type="character" w:styleId="Coden" w:customStyle="1">
    <w:name w:val="Coden"/>
    <w:basedOn w:val="DefaultParagraphFont"/>
    <w:uiPriority w:val="1"/>
    <w:qFormat/>
    <w:rsid w:val="00586a35"/>
    <w:rPr>
      <w:color w:val="00000A"/>
      <w:shd w:fill="FFFFFF" w:val="clear"/>
    </w:rPr>
  </w:style>
  <w:style w:type="character" w:styleId="Patent" w:customStyle="1">
    <w:name w:val="Patent"/>
    <w:basedOn w:val="DefaultParagraphFont"/>
    <w:uiPriority w:val="1"/>
    <w:qFormat/>
    <w:rsid w:val="00586a35"/>
    <w:rPr>
      <w:color w:val="00000A"/>
      <w:shd w:fill="FFFFFF" w:val="clear"/>
    </w:rPr>
  </w:style>
  <w:style w:type="character" w:styleId="MiddleName" w:customStyle="1">
    <w:name w:val="MiddleName"/>
    <w:basedOn w:val="DefaultParagraphFont"/>
    <w:uiPriority w:val="1"/>
    <w:qFormat/>
    <w:rsid w:val="00586a35"/>
    <w:rPr>
      <w:color w:val="00000A"/>
      <w:shd w:fill="FFFFFF"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FFFFFF"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00000A"/>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
    <w:name w:val="Header"/>
    <w:basedOn w:val="Normal"/>
    <w:link w:val="HeaderChar"/>
    <w:semiHidden/>
    <w:rsid w:val="00586a35"/>
    <w:pPr>
      <w:tabs>
        <w:tab w:val="center" w:pos="4320" w:leader="none"/>
        <w:tab w:val="right" w:pos="8640" w:leader="none"/>
      </w:tabs>
    </w:pPr>
    <w:rPr/>
  </w:style>
  <w:style w:type="paragraph" w:styleId="Footer">
    <w:name w:val="Footer"/>
    <w:basedOn w:val="Normal"/>
    <w:link w:val="FooterChar"/>
    <w:rsid w:val="00586a35"/>
    <w:pPr>
      <w:tabs>
        <w:tab w:val="center" w:pos="4320" w:leader="none"/>
        <w:tab w:val="right" w:pos="8640" w:leader="none"/>
      </w:tabs>
    </w:pPr>
    <w:rPr/>
  </w:style>
  <w:style w:type="paragraph" w:styleId="Endnotetext">
    <w:name w:val="endnote text"/>
    <w:basedOn w:val="Normal"/>
    <w:link w:val="EndnoteTextChar"/>
    <w:uiPriority w:val="99"/>
    <w:unhideWhenUsed/>
    <w:qFormat/>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lineRule="auto" w:line="276" w:before="0" w:after="200"/>
      <w:jc w:val="left"/>
    </w:pPr>
    <w:rPr>
      <w:rFonts w:ascii="Times New Roman" w:hAnsi="Times New Roman" w:cs="Times New Roman" w:eastAsia="PMingLiU"/>
      <w:color w:val="auto"/>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link w:val="CommentSubjectChar"/>
    <w:qFormat/>
    <w:rsid w:val="00586a35"/>
    <w:pPr/>
    <w:rPr>
      <w:b/>
      <w:bCs/>
    </w:rPr>
  </w:style>
  <w:style w:type="paragraph" w:styleId="ListParagraph">
    <w:name w:val="List Paragraph"/>
    <w:autoRedefine/>
    <w:uiPriority w:val="34"/>
    <w:qFormat/>
    <w:rsid w:val="00586a35"/>
    <w:pPr>
      <w:widowControl/>
      <w:bidi w:val="0"/>
      <w:spacing w:lineRule="auto" w:line="264" w:before="120" w:after="200"/>
      <w:contextualSpacing/>
      <w:jc w:val="both"/>
    </w:pPr>
    <w:rPr>
      <w:rFonts w:ascii="Linux Libertine" w:hAnsi="Linux Libertine" w:eastAsia="Calibri" w:cs="Linux Libertine" w:eastAsiaTheme="minorHAnsi"/>
      <w:color w:val="auto"/>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auto"/>
      <w:sz w:val="18"/>
      <w:szCs w:val="22"/>
      <w:lang w:val="en-US" w:eastAsia="en-US" w:bidi="ar-SA"/>
    </w:rPr>
  </w:style>
  <w:style w:type="paragraph" w:styleId="Affiliation" w:customStyle="1">
    <w:name w:val="Affiliation"/>
    <w:autoRedefine/>
    <w:qFormat/>
    <w:rsid w:val="00586a35"/>
    <w:pPr>
      <w:widowControl/>
      <w:bidi w:val="0"/>
      <w:spacing w:lineRule="auto" w:line="276" w:before="0" w:after="200"/>
      <w:jc w:val="center"/>
    </w:pPr>
    <w:rPr>
      <w:rFonts w:ascii="Linux Libertine" w:hAnsi="Linux Libertine" w:eastAsia="Times New Roman" w:cs="Linux Libertine"/>
      <w:color w:val="auto"/>
      <w:sz w:val="18"/>
      <w:szCs w:val="20"/>
      <w:lang w:val="en-US" w:eastAsia="en-US" w:bidi="ar-SA"/>
    </w:rPr>
  </w:style>
  <w:style w:type="paragraph" w:styleId="Appendix" w:customStyle="1">
    <w:name w:val="Appendix"/>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sz w:val="28"/>
      <w:szCs w:val="22"/>
      <w:lang w:val="en-US" w:eastAsia="en-US" w:bidi="ar-SA"/>
    </w:rPr>
  </w:style>
  <w:style w:type="paragraph" w:styleId="Head1" w:customStyle="1">
    <w:name w:val="Head1"/>
    <w:autoRedefine/>
    <w:qFormat/>
    <w:rsid w:val="00586a35"/>
    <w:pPr>
      <w:widowControl/>
      <w:bidi w:val="0"/>
      <w:spacing w:before="220" w:after="80" w:lineRule="auto" w:line="276"/>
      <w:ind w:left="280" w:hanging="280"/>
      <w:jc w:val="left"/>
    </w:pPr>
    <w:rPr>
      <w:rFonts w:ascii="Linux Libertine" w:hAnsi="Linux Libertine" w:eastAsia="Times New Roman" w:cs="Linux Libertine"/>
      <w:b/>
      <w:color w:val="auto"/>
      <w:sz w:val="22"/>
      <w:szCs w:val="20"/>
      <w:lang w:val="en-US" w:eastAsia="en-US" w:bidi="ar-SA"/>
    </w:rPr>
  </w:style>
  <w:style w:type="paragraph" w:styleId="Head2" w:customStyle="1">
    <w:name w:val="Head2"/>
    <w:autoRedefine/>
    <w:qFormat/>
    <w:rsid w:val="00586a35"/>
    <w:pPr>
      <w:widowControl/>
      <w:bidi w:val="0"/>
      <w:spacing w:before="180" w:after="80" w:lineRule="auto" w:line="276"/>
      <w:ind w:left="400" w:hanging="400"/>
      <w:jc w:val="left"/>
    </w:pPr>
    <w:rPr>
      <w:rFonts w:ascii="Linux Libertine" w:hAnsi="Linux Libertine" w:eastAsia="Times New Roman" w:cs="Linux Libertine"/>
      <w:b/>
      <w:color w:val="auto"/>
      <w:sz w:val="22"/>
      <w:szCs w:val="20"/>
      <w:lang w:val="en-US" w:eastAsia="en-US" w:bidi="ar-SA"/>
    </w:rPr>
  </w:style>
  <w:style w:type="paragraph" w:styleId="Head3" w:customStyle="1">
    <w:name w:val="Head3"/>
    <w:autoRedefine/>
    <w:qFormat/>
    <w:rsid w:val="00586a35"/>
    <w:pPr>
      <w:widowControl/>
      <w:bidi w:val="0"/>
      <w:spacing w:before="120" w:after="40" w:lineRule="auto" w:line="276"/>
      <w:ind w:left="500" w:hanging="500"/>
      <w:jc w:val="left"/>
    </w:pPr>
    <w:rPr>
      <w:rFonts w:ascii="Linux Biolinum" w:hAnsi="Linux Biolinum" w:eastAsia="Times New Roman" w:cs="Times New Roman"/>
      <w:b/>
      <w:color w:val="auto"/>
      <w:sz w:val="18"/>
      <w:szCs w:val="20"/>
      <w:lang w:val="en-US" w:eastAsia="en-US" w:bidi="ar-SA"/>
    </w:rPr>
  </w:style>
  <w:style w:type="paragraph" w:styleId="Head4" w:customStyle="1">
    <w:name w:val="Head4"/>
    <w:autoRedefine/>
    <w:qFormat/>
    <w:rsid w:val="00586a35"/>
    <w:pPr>
      <w:widowControl/>
      <w:bidi w:val="0"/>
      <w:spacing w:before="60" w:after="140" w:lineRule="auto" w:line="276"/>
      <w:ind w:firstLine="240"/>
      <w:jc w:val="left"/>
    </w:pPr>
    <w:rPr>
      <w:rFonts w:ascii="Linux Libertine" w:hAnsi="Linux Libertine" w:eastAsia="Times New Roman" w:cs="Linux Libertine"/>
      <w:i/>
      <w:color w:val="auto"/>
      <w:sz w:val="18"/>
      <w:szCs w:val="20"/>
      <w:lang w:val="en-US" w:eastAsia="en-US" w:bidi="ar-SA"/>
    </w:rPr>
  </w:style>
  <w:style w:type="paragraph" w:styleId="Head5" w:customStyle="1">
    <w:name w:val="Head5"/>
    <w:autoRedefine/>
    <w:qFormat/>
    <w:rsid w:val="00586a35"/>
    <w:pPr>
      <w:widowControl/>
      <w:bidi w:val="0"/>
      <w:spacing w:before="120" w:after="120" w:lineRule="auto" w:line="276"/>
      <w:jc w:val="left"/>
    </w:pPr>
    <w:rPr>
      <w:rFonts w:ascii="Linux Biolinum" w:hAnsi="Linux Biolinum" w:eastAsia="Times New Roman" w:cs="Times New Roman"/>
      <w:color w:val="auto"/>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before="40" w:after="100" w:lineRule="auto" w:line="276"/>
      <w:jc w:val="center"/>
    </w:pPr>
    <w:rPr>
      <w:rFonts w:ascii="Linux Biolinum" w:hAnsi="Linux Biolinum" w:eastAsia="Times New Roman" w:cs="Times New Roman"/>
      <w:b/>
      <w:color w:val="auto"/>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lineRule="auto" w:line="276" w:before="0" w:after="200"/>
      <w:jc w:val="right"/>
    </w:pPr>
    <w:rPr>
      <w:rFonts w:ascii="Linux Libertine" w:hAnsi="Linux Libertine" w:eastAsia="Times New Roman" w:cs="Times New Roman"/>
      <w:color w:val="auto"/>
      <w:sz w:val="18"/>
      <w:szCs w:val="20"/>
      <w:lang w:val="en-US" w:eastAsia="en-US" w:bidi="ar-SA"/>
    </w:rPr>
  </w:style>
  <w:style w:type="paragraph" w:styleId="VersoLRH" w:customStyle="1">
    <w:name w:val="Verso_(LRH)"/>
    <w:autoRedefine/>
    <w:qFormat/>
    <w:rsid w:val="00586a35"/>
    <w:pPr>
      <w:widowControl/>
      <w:bidi w:val="0"/>
      <w:spacing w:lineRule="auto" w:line="276" w:before="0" w:after="200"/>
      <w:jc w:val="left"/>
    </w:pPr>
    <w:rPr>
      <w:rFonts w:ascii="Linux Libertine" w:hAnsi="Linux Libertine" w:eastAsia="Times New Roman" w:cs="Times New Roman"/>
      <w:color w:val="auto"/>
      <w:sz w:val="14"/>
      <w:szCs w:val="20"/>
      <w:lang w:val="en-US" w:eastAsia="en-US" w:bidi="ar-SA"/>
    </w:rPr>
  </w:style>
  <w:style w:type="paragraph" w:styleId="AbsHead" w:customStyle="1">
    <w:name w:val="AbsHead"/>
    <w:link w:val="AbsHeadChar"/>
    <w:autoRedefine/>
    <w:qFormat/>
    <w:rsid w:val="00586a35"/>
    <w:pPr>
      <w:widowControl/>
      <w:bidi w:val="0"/>
      <w:spacing w:before="120" w:after="80" w:lineRule="auto" w:line="276"/>
      <w:jc w:val="left"/>
    </w:pPr>
    <w:rPr>
      <w:rFonts w:ascii="Linux Libertine" w:hAnsi="Linux Libertine" w:eastAsia="Calibri" w:cs="Linux Libertine" w:eastAsiaTheme="minorHAnsi"/>
      <w:b/>
      <w:color w:val="auto"/>
      <w:sz w:val="22"/>
      <w:szCs w:val="22"/>
      <w:lang w:val="fr-FR" w:eastAsia="en-US" w:bidi="ar-SA"/>
    </w:rPr>
  </w:style>
  <w:style w:type="paragraph" w:styleId="AckHead" w:customStyle="1">
    <w:name w:val="AckHead"/>
    <w:link w:val="AckHeadChar"/>
    <w:autoRedefine/>
    <w:qFormat/>
    <w:rsid w:val="00586a35"/>
    <w:pPr>
      <w:widowControl/>
      <w:bidi w:val="0"/>
      <w:spacing w:before="220" w:after="40" w:lineRule="auto" w:line="276"/>
      <w:jc w:val="left"/>
    </w:pPr>
    <w:rPr>
      <w:rFonts w:ascii="Linux Libertine" w:hAnsi="Linux Libertine" w:eastAsia="Calibri" w:cs="Linux Libertine" w:eastAsiaTheme="minorHAnsi"/>
      <w:b/>
      <w:color w:val="auto"/>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auto"/>
      <w:sz w:val="18"/>
      <w:szCs w:val="22"/>
      <w:lang w:val="en-US" w:eastAsia="en-US" w:bidi="ar-SA"/>
    </w:rPr>
  </w:style>
  <w:style w:type="paragraph" w:styleId="AppendixH1" w:customStyle="1">
    <w:name w:val="AppendixH1"/>
    <w:qFormat/>
    <w:rsid w:val="00586a35"/>
    <w:pPr>
      <w:widowControl/>
      <w:bidi w:val="0"/>
      <w:spacing w:before="340" w:after="40" w:lineRule="auto" w:line="276"/>
      <w:jc w:val="left"/>
    </w:pPr>
    <w:rPr>
      <w:rFonts w:ascii="Linux Libertine" w:hAnsi="Linux Libertine" w:eastAsia="Times New Roman" w:cs="Linux Libertine"/>
      <w:b/>
      <w:color w:val="auto"/>
      <w:sz w:val="22"/>
      <w:szCs w:val="20"/>
      <w:lang w:val="en-US" w:eastAsia="en-US" w:bidi="ar-SA"/>
    </w:rPr>
  </w:style>
  <w:style w:type="paragraph" w:styleId="AppendixH2" w:customStyle="1">
    <w:name w:val="AppendixH2"/>
    <w:qFormat/>
    <w:rsid w:val="00586a35"/>
    <w:pPr>
      <w:widowControl/>
      <w:bidi w:val="0"/>
      <w:spacing w:before="60" w:after="40" w:lineRule="auto" w:line="276"/>
      <w:jc w:val="left"/>
    </w:pPr>
    <w:rPr>
      <w:rFonts w:ascii="Linux Libertine" w:hAnsi="Linux Libertine" w:eastAsia="Calibri" w:cs="Linux Libertine" w:eastAsiaTheme="minorHAnsi"/>
      <w:b/>
      <w:color w:val="auto"/>
      <w:sz w:val="22"/>
      <w:szCs w:val="24"/>
      <w:lang w:val="en-US" w:eastAsia="en-US" w:bidi="ar-SA"/>
    </w:rPr>
  </w:style>
  <w:style w:type="paragraph" w:styleId="AppendixH3" w:customStyle="1">
    <w:name w:val="AppendixH3"/>
    <w:qFormat/>
    <w:rsid w:val="00586a35"/>
    <w:pPr>
      <w:widowControl/>
      <w:bidi w:val="0"/>
      <w:spacing w:before="60" w:after="140" w:lineRule="auto" w:line="276"/>
      <w:ind w:left="240" w:hanging="0"/>
      <w:jc w:val="left"/>
    </w:pPr>
    <w:rPr>
      <w:rFonts w:ascii="Linux Biolinum" w:hAnsi="Linux Biolinum" w:eastAsia="Calibri" w:cs="Linux Biolinum" w:eastAsiaTheme="minorHAnsi"/>
      <w:i/>
      <w:color w:val="auto"/>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sz w:val="22"/>
      <w:szCs w:val="22"/>
      <w:lang w:val="en-US" w:eastAsia="en-US" w:bidi="ar-SA"/>
    </w:rPr>
  </w:style>
  <w:style w:type="paragraph" w:styleId="Authors" w:customStyle="1">
    <w:name w:val="Authors"/>
    <w:link w:val="AuthorsChar"/>
    <w:autoRedefine/>
    <w:qFormat/>
    <w:rsid w:val="00586a35"/>
    <w:pPr>
      <w:widowControl/>
      <w:bidi w:val="0"/>
      <w:spacing w:before="280" w:after="160" w:lineRule="auto" w:line="276"/>
      <w:jc w:val="left"/>
    </w:pPr>
    <w:rPr>
      <w:rFonts w:ascii="Linux Libertine" w:hAnsi="Linux Libertine" w:eastAsia="Calibri" w:cs="Linux Libertine" w:eastAsiaTheme="minorHAnsi"/>
      <w:color w:val="auto"/>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before="100" w:after="100" w:lineRule="auto" w:line="276"/>
      <w:jc w:val="left"/>
    </w:pPr>
    <w:rPr>
      <w:rFonts w:ascii="Linux Libertine" w:hAnsi="Linux Libertine" w:eastAsia="Calibri" w:cs="" w:cstheme="minorBidi" w:eastAsiaTheme="minorHAnsi"/>
      <w:color w:val="auto"/>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before="220" w:after="240" w:lineRule="auto" w:line="276"/>
      <w:jc w:val="center"/>
    </w:pPr>
    <w:rPr>
      <w:rFonts w:ascii="Linux Libertine" w:hAnsi="Linux Libertine" w:eastAsia="Calibri" w:cs="Linux Libertine" w:eastAsiaTheme="minorHAnsi"/>
      <w:b/>
      <w:color w:val="auto"/>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before="200" w:after="20" w:lineRule="auto" w:line="276"/>
      <w:jc w:val="left"/>
    </w:pPr>
    <w:rPr>
      <w:rFonts w:ascii="Linux Libertine" w:hAnsi="Linux Libertine" w:eastAsia="Calibri" w:cs="Linux Libertine" w:eastAsiaTheme="minorHAnsi"/>
      <w:b/>
      <w:color w:val="auto"/>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color w:val="auto"/>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before="200" w:after="40" w:lineRule="auto" w:line="276"/>
      <w:jc w:val="left"/>
    </w:pPr>
    <w:rPr>
      <w:rFonts w:ascii="Linux Libertine" w:hAnsi="Linux Libertine" w:eastAsia="Calibri" w:cs="Linux Libertine" w:eastAsiaTheme="minorHAnsi"/>
      <w:b/>
      <w:color w:val="auto"/>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A"/>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before="360" w:after="280" w:lineRule="auto" w:line="276"/>
      <w:jc w:val="center"/>
    </w:pPr>
    <w:rPr>
      <w:rFonts w:ascii="Linux Libertine" w:hAnsi="Linux Libertine" w:eastAsia="Calibri" w:cs="Linux Libertine" w:eastAsiaTheme="minorHAnsi"/>
      <w:b/>
      <w:color w:val="auto"/>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DocHead" w:customStyle="1">
    <w:name w:val="DocHead"/>
    <w:basedOn w:val="Normal"/>
    <w:autoRedefine/>
    <w:qFormat/>
    <w:rsid w:val="00586a35"/>
    <w:pPr>
      <w:pBdr>
        <w:top w:val="single" w:sz="4" w:space="1" w:color="00000A"/>
        <w:bottom w:val="single" w:sz="4" w:space="1" w:color="00000A"/>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A"/>
        <w:bottom w:val="single" w:sz="4" w:space="1" w:color="00000A"/>
      </w:pBdr>
      <w:shd w:val="clear" w:color="auto" w:fill="C6D9F1" w:themeFill="text2" w:themeFillTint="33"/>
    </w:pPr>
    <w:rPr/>
  </w:style>
  <w:style w:type="paragraph" w:styleId="UnnumTable" w:customStyle="1">
    <w:name w:val="UnnumTable"/>
    <w:basedOn w:val="Normal"/>
    <w:qFormat/>
    <w:rsid w:val="00586a35"/>
    <w:pPr>
      <w:pBdr>
        <w:top w:val="single" w:sz="4" w:space="1" w:color="00000A"/>
        <w:bottom w:val="single" w:sz="4" w:space="1" w:color="00000A"/>
      </w:pBdr>
      <w:shd w:val="clear" w:color="auto" w:fill="F2DBDB" w:themeFill="accent2" w:themeFillTint="33"/>
    </w:pPr>
    <w:rPr/>
  </w:style>
  <w:style w:type="paragraph" w:styleId="UnnumScheme" w:customStyle="1">
    <w:name w:val="UnnumScheme"/>
    <w:basedOn w:val="Normal"/>
    <w:qFormat/>
    <w:rsid w:val="00586a35"/>
    <w:pPr>
      <w:pBdr>
        <w:top w:val="single" w:sz="4" w:space="1" w:color="00000A"/>
        <w:bottom w:val="single" w:sz="4" w:space="1" w:color="00000A"/>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lineRule="auto" w:line="276" w:before="0" w:after="200"/>
      <w:ind w:left="300" w:hanging="300"/>
      <w:jc w:val="both"/>
    </w:pPr>
    <w:rPr>
      <w:rFonts w:ascii="Linux Libertine" w:hAnsi="Linux Libertine" w:eastAsia="Calibri" w:cs="Linux Libertine" w:eastAsiaTheme="minorHAnsi"/>
      <w:color w:val="auto"/>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enter" w:pos="4820" w:leader="none"/>
        <w:tab w:val="right" w:pos="9640" w:leader="none"/>
      </w:tabs>
      <w:spacing w:lineRule="auto" w:line="480"/>
    </w:pPr>
    <w:rPr/>
  </w:style>
  <w:style w:type="paragraph" w:styleId="Footnotetext">
    <w:name w:val="footnote text"/>
    <w:basedOn w:val="Normal"/>
    <w:link w:val="FootnoteTextChar"/>
    <w:qFormat/>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auto"/>
      <w:sz w:val="18"/>
      <w:szCs w:val="20"/>
      <w:lang w:val="en-US" w:eastAsia="en-US" w:bidi="ar-SA"/>
    </w:rPr>
  </w:style>
  <w:style w:type="paragraph" w:styleId="SIGPLANSectionheading" w:customStyle="1">
    <w:name w:val="SIGPLAN Section heading"/>
    <w:basedOn w:val="SIGPLANBasic"/>
    <w:qFormat/>
    <w:rsid w:val="00586a35"/>
    <w:pPr>
      <w:keepNext/>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qFormat/>
    <w:rsid w:val="00586a35"/>
    <w:pPr/>
    <w:rPr/>
  </w:style>
  <w:style w:type="paragraph" w:styleId="SIGPLANAbstractheading" w:customStyle="1">
    <w:name w:val="SIGPLAN Abstract heading"/>
    <w:basedOn w:val="SIGPLANAcknowledgmentsheading"/>
    <w:qFormat/>
    <w:rsid w:val="00586a35"/>
    <w:pPr>
      <w:spacing w:lineRule="exact" w:line="240" w:before="0" w:after="100"/>
    </w:pPr>
    <w:rPr/>
  </w:style>
  <w:style w:type="paragraph" w:styleId="SIGPLANAppendixheading" w:customStyle="1">
    <w:name w:val="SIGPLAN Appendix heading"/>
    <w:basedOn w:val="SIGPLANSectionheading"/>
    <w:qFormat/>
    <w:rsid w:val="00586a35"/>
    <w:pPr/>
    <w:rPr/>
  </w:style>
  <w:style w:type="paragraph" w:styleId="SIGPLANAuthorname" w:customStyle="1">
    <w:name w:val="SIGPLAN Author name"/>
    <w:basedOn w:val="Normal"/>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qFormat/>
    <w:rsid w:val="00586a35"/>
    <w:pPr>
      <w:spacing w:lineRule="exact" w:line="200" w:before="100" w:after="0"/>
      <w:contextualSpacing/>
    </w:pPr>
    <w:rPr>
      <w:szCs w:val="18"/>
    </w:rPr>
  </w:style>
  <w:style w:type="paragraph" w:styleId="SIGPLANAuthoremail" w:customStyle="1">
    <w:name w:val="SIGPLAN Author email"/>
    <w:basedOn w:val="SIGPLANAuthoraffiliation"/>
    <w:qFormat/>
    <w:rsid w:val="00586a35"/>
    <w:pPr>
      <w:spacing w:before="40" w:after="0"/>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qFormat/>
    <w:rsid w:val="00586a35"/>
    <w:pPr>
      <w:jc w:val="both"/>
    </w:pPr>
    <w:rPr/>
  </w:style>
  <w:style w:type="paragraph" w:styleId="SIGPLANEnunciation" w:customStyle="1">
    <w:name w:val="SIGPLAN Enunciation"/>
    <w:basedOn w:val="SIGPLANParagraph1"/>
    <w:qFormat/>
    <w:rsid w:val="00586a35"/>
    <w:pPr>
      <w:spacing w:before="140" w:after="140"/>
    </w:pPr>
    <w:rPr/>
  </w:style>
  <w:style w:type="paragraph" w:styleId="SIGPLANEquation" w:customStyle="1">
    <w:name w:val="SIGPLAN Equation"/>
    <w:basedOn w:val="SIGPLANParagraph1"/>
    <w:qFormat/>
    <w:rsid w:val="00586a35"/>
    <w:pPr>
      <w:tabs>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qFormat/>
    <w:rsid w:val="00586a35"/>
    <w:pPr/>
    <w:rPr/>
  </w:style>
  <w:style w:type="paragraph" w:styleId="SIGPLANSubsectionheading" w:customStyle="1">
    <w:name w:val="SIGPLAN Subsection heading"/>
    <w:basedOn w:val="SIGPLANSectionheading"/>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Assessment" w:customStyle="1">
    <w:name w:val="Assessment"/>
    <w:qFormat/>
    <w:rsid w:val="00586a35"/>
    <w:pPr>
      <w:widowControl/>
      <w:pBdr>
        <w:top w:val="single" w:sz="6" w:space="8" w:color="00000A"/>
        <w:bottom w:val="single" w:sz="6" w:space="12" w:color="00000A"/>
      </w:pBdr>
      <w:bidi w:val="0"/>
      <w:spacing w:lineRule="exact" w:line="280" w:before="120" w:after="120"/>
      <w:jc w:val="center"/>
    </w:pPr>
    <w:rPr>
      <w:rFonts w:ascii="Arial Unicode MS" w:hAnsi="Arial Unicode MS" w:eastAsia="Arial Unicode MS" w:cs="Times New Roman"/>
      <w:color w:val="FF000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auto"/>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auto"/>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A"/>
        <w:left w:val="thinThickSmallGap" w:sz="24" w:space="4"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A"/>
        <w:bottom w:val="thickThinSmallGap" w:sz="24" w:space="1"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A"/>
        <w:left w:val="single" w:sz="4" w:space="4" w:color="00000A"/>
        <w:bottom w:val="single" w:sz="4" w:space="6" w:color="00000A"/>
        <w:right w:val="single" w:sz="4" w:space="4" w:color="00000A"/>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auto"/>
      <w:sz w:val="24"/>
      <w:szCs w:val="20"/>
      <w:lang w:val="en-US" w:eastAsia="en-US" w:bidi="ar-SA"/>
    </w:rPr>
  </w:style>
  <w:style w:type="paragraph" w:styleId="PartBegin" w:customStyle="1">
    <w:name w:val="PartBegin"/>
    <w:basedOn w:val="Normal"/>
    <w:qFormat/>
    <w:rsid w:val="00586a35"/>
    <w:pPr>
      <w:pBdr>
        <w:top w:val="thinThickSmallGap" w:sz="24" w:space="1" w:color="00000A"/>
        <w:left w:val="thinThickSmallGap" w:sz="24" w:space="4"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left w:val="thinThickSmallGap" w:sz="24" w:space="4" w:color="00000A"/>
        <w:bottom w:val="thickThinSmallGap" w:sz="24" w:space="1" w:color="00000A"/>
        <w:right w:val="thickThinSmallGap" w:sz="24" w:space="4" w:color="00000A"/>
      </w:pBdr>
      <w:shd w:fill="D9E6FF" w:val="clear"/>
    </w:pPr>
    <w:rPr/>
  </w:style>
  <w:style w:type="paragraph" w:styleId="PartNumber" w:customStyle="1">
    <w:name w:val="PartNumber"/>
    <w:basedOn w:val="Normal"/>
    <w:next w:val="Normal"/>
    <w:qFormat/>
    <w:rsid w:val="00586a35"/>
    <w:pPr>
      <w:keepNext/>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A"/>
        <w:bottom w:val="thickThinLargeGap" w:sz="24" w:space="12" w:color="00000A"/>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Contents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A"/>
        <w:bottom w:val="dashed" w:sz="4" w:space="16" w:color="00000A"/>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A"/>
        <w:bottom w:val="single" w:sz="6" w:space="12" w:color="00000A"/>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A"/>
        <w:bottom w:val="single" w:sz="4" w:space="2" w:color="00000A"/>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text"/>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BodyTextIndent">
    <w:name w:val="Body Text Indent"/>
    <w:basedOn w:val="TextBody"/>
    <w:link w:val="BodyTextFirstIndentChar"/>
    <w:qFormat/>
    <w:pPr>
      <w:spacing w:before="0" w:after="0"/>
      <w:ind w:firstLine="360"/>
    </w:pPr>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
    <w:name w:val="index heading"/>
    <w:basedOn w:val="Normal"/>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2">
    <w:name w:val="List Bullet 3"/>
    <w:basedOn w:val="Normal"/>
    <w:pPr>
      <w:spacing w:before="0" w:after="200"/>
      <w:ind w:left="720" w:hanging="360"/>
      <w:contextualSpacing/>
    </w:pPr>
    <w:rPr/>
  </w:style>
  <w:style w:type="paragraph" w:styleId="List3">
    <w:name w:val="List Bullet 4"/>
    <w:basedOn w:val="Normal"/>
    <w:pPr>
      <w:spacing w:before="0" w:after="200"/>
      <w:ind w:left="1080" w:hanging="360"/>
      <w:contextualSpacing/>
    </w:pPr>
    <w:rPr/>
  </w:style>
  <w:style w:type="paragraph" w:styleId="List4">
    <w:name w:val="List Bullet 5"/>
    <w:basedOn w:val="Normal"/>
    <w:pPr>
      <w:spacing w:before="0" w:after="200"/>
      <w:ind w:left="1440" w:hanging="360"/>
      <w:contextualSpacing/>
    </w:pPr>
    <w:rPr/>
  </w:style>
  <w:style w:type="paragraph" w:styleId="List5">
    <w:name w:val="List Number"/>
    <w:basedOn w:val="Normal"/>
    <w:pPr>
      <w:spacing w:before="0" w:after="200"/>
      <w:ind w:left="180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Bullet4">
    <w:name w:val="List Bullet 4"/>
    <w:basedOn w:val="Normal"/>
    <w:qFormat/>
    <w:pPr>
      <w:spacing w:before="0" w:after="200"/>
      <w:contextualSpacing/>
    </w:pPr>
    <w:rPr/>
  </w:style>
  <w:style w:type="paragraph" w:styleId="ListBullet5">
    <w:name w:val="List Bullet 5"/>
    <w:basedOn w:val="Normal"/>
    <w:qFormat/>
    <w:p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Number4">
    <w:name w:val="List Number 4"/>
    <w:basedOn w:val="Normal"/>
    <w:qFormat/>
    <w:pPr>
      <w:spacing w:before="0" w:after="200"/>
      <w:contextualSpacing/>
    </w:pPr>
    <w:rPr/>
  </w:style>
  <w:style w:type="paragraph" w:styleId="ListNumber5">
    <w:name w:val="List Number 5"/>
    <w:basedOn w:val="Normal"/>
    <w:qFormat/>
    <w:pPr>
      <w:spacing w:before="0" w:after="200"/>
      <w:contextualSpacing/>
    </w:pPr>
    <w:rPr/>
  </w:style>
  <w:style w:type="paragraph" w:styleId="Macro">
    <w:name w:val="macro"/>
    <w:link w:val="MacroTextChar"/>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auto"/>
      <w:sz w:val="18"/>
      <w:szCs w:val="20"/>
      <w:lang w:val="en-US" w:eastAsia="en-US" w:bidi="ar-SA"/>
    </w:rPr>
  </w:style>
  <w:style w:type="paragraph" w:styleId="MessageHeader">
    <w:name w:val="Message Header"/>
    <w:basedOn w:val="Normal"/>
    <w:link w:val="MessageHeaderChar"/>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bidi w:val="0"/>
      <w:spacing w:lineRule="exact" w:line="180" w:before="0" w:after="50"/>
      <w:jc w:val="both"/>
    </w:pPr>
    <w:rPr>
      <w:rFonts w:ascii="Times New Roman" w:hAnsi="Times New Roman" w:eastAsia="MS Mincho" w:cs="Times New Roman"/>
      <w:color w:val="auto"/>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Illustration">
    <w:name w:val="Illustration"/>
    <w:basedOn w:val="Caption"/>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e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chart" Target="charts/chart1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4.57624016108049E-005"/>
          <c:y val="-6.79902094098961E-005"/>
          <c:w val="0.64607358594179"/>
          <c:h val="0.959885776448192"/>
        </c:manualLayout>
      </c:layout>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1"/>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43</c:v>
                </c:pt>
                <c:pt idx="1">
                  <c:v>206</c:v>
                </c:pt>
                <c:pt idx="2">
                  <c:v>1</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showLegendKey val="0"/>
              <c:showVal val="1"/>
              <c:showCatName val="0"/>
              <c:showSerName val="0"/>
              <c:showPercent val="0"/>
            </c:dLbl>
            <c:dLbl>
              <c:idx val="1"/>
              <c:showLegendKey val="0"/>
              <c:showVal val="1"/>
              <c:showCatName val="0"/>
              <c:showSerName val="0"/>
              <c:showPercent val="0"/>
            </c:dLbl>
            <c:dLbl>
              <c:idx val="2"/>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9128</c:v>
                </c:pt>
                <c:pt idx="1">
                  <c:v>18682</c:v>
                </c:pt>
                <c:pt idx="2">
                  <c:v>4841</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showLegendKey val="0"/>
              <c:showVal val="1"/>
              <c:showCatName val="0"/>
              <c:showSerName val="0"/>
              <c:showPercent val="0"/>
            </c:dLbl>
            <c:dLbl>
              <c:idx val="1"/>
              <c:showLegendKey val="0"/>
              <c:showVal val="1"/>
              <c:showCatName val="0"/>
              <c:showSerName val="0"/>
              <c:showPercent val="0"/>
            </c:dLbl>
            <c:dLbl>
              <c:idx val="2"/>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9513</c:v>
                </c:pt>
                <c:pt idx="1">
                  <c:v>22391</c:v>
                </c:pt>
                <c:pt idx="2">
                  <c:v>4969</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showLegendKey val="0"/>
              <c:showVal val="1"/>
              <c:showCatName val="0"/>
              <c:showSerName val="0"/>
              <c:showPercent val="0"/>
            </c:dLbl>
            <c:dLbl>
              <c:idx val="1"/>
              <c:showLegendKey val="0"/>
              <c:showVal val="1"/>
              <c:showCatName val="0"/>
              <c:showSerName val="0"/>
              <c:showPercent val="0"/>
            </c:dLbl>
            <c:dLbl>
              <c:idx val="2"/>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9513</c:v>
                </c:pt>
                <c:pt idx="1">
                  <c:v>22391</c:v>
                </c:pt>
                <c:pt idx="2">
                  <c:v>4969</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4.57624016108049E-005"/>
          <c:y val="-6.79902094098961E-005"/>
          <c:w val="0.64607358594179"/>
          <c:h val="0.959885776448192"/>
        </c:manualLayout>
      </c:layout>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1"/>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43</c:v>
                </c:pt>
                <c:pt idx="1">
                  <c:v>206</c:v>
                </c:pt>
                <c:pt idx="2">
                  <c:v>1</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44</c:v>
                </c:pt>
                <c:pt idx="1">
                  <c:v>123</c:v>
                </c:pt>
                <c:pt idx="2">
                  <c:v>0</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44</c:v>
                </c:pt>
                <c:pt idx="1">
                  <c:v>123</c:v>
                </c:pt>
                <c:pt idx="2">
                  <c:v>0</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30138320670173"/>
          <c:y val="0"/>
          <c:w val="0.59360997467368"/>
          <c:h val="0.959685039370079"/>
        </c:manualLayout>
      </c:layout>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18</c:v>
                </c:pt>
                <c:pt idx="1">
                  <c:v>168</c:v>
                </c:pt>
                <c:pt idx="2">
                  <c:v>0</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30138320670173"/>
          <c:y val="0"/>
          <c:w val="0.59360997467368"/>
          <c:h val="0.959685039370079"/>
        </c:manualLayout>
      </c:layout>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18</c:v>
                </c:pt>
                <c:pt idx="1">
                  <c:v>168</c:v>
                </c:pt>
                <c:pt idx="2">
                  <c:v>0</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13123</c:v>
                </c:pt>
                <c:pt idx="1">
                  <c:v>28805</c:v>
                </c:pt>
                <c:pt idx="2">
                  <c:v>7032</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13123</c:v>
                </c:pt>
                <c:pt idx="1">
                  <c:v>28805</c:v>
                </c:pt>
                <c:pt idx="2">
                  <c:v>7032</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showLegendKey val="0"/>
              <c:showVal val="1"/>
              <c:showCatName val="0"/>
              <c:showSerName val="0"/>
              <c:showPercent val="0"/>
            </c:dLbl>
            <c:dLbl>
              <c:idx val="1"/>
              <c:showLegendKey val="0"/>
              <c:showVal val="1"/>
              <c:showCatName val="0"/>
              <c:showSerName val="0"/>
              <c:showPercent val="0"/>
            </c:dLbl>
            <c:dLbl>
              <c:idx val="2"/>
              <c:showLegendKey val="0"/>
              <c:showVal val="1"/>
              <c:showCatName val="0"/>
              <c:showSerName val="0"/>
              <c:showPercent val="0"/>
            </c:dLbl>
            <c:showLegendKey val="0"/>
            <c:showVal val="1"/>
            <c:showCatName val="0"/>
            <c:showSerName val="0"/>
            <c:showPercent val="0"/>
            <c:showLeaderLines val="0"/>
          </c:dLbls>
          <c:cat>
            <c:strRef>
              <c:f>categories</c:f>
              <c:strCache>
                <c:ptCount val="3"/>
                <c:pt idx="0">
                  <c:v>Film</c:v>
                </c:pt>
                <c:pt idx="1">
                  <c:v>Sports</c:v>
                </c:pt>
                <c:pt idx="2">
                  <c:v>Music</c:v>
                </c:pt>
              </c:strCache>
            </c:strRef>
          </c:cat>
          <c:val>
            <c:numRef>
              <c:f>0</c:f>
              <c:numCache>
                <c:formatCode>General</c:formatCode>
                <c:ptCount val="3"/>
                <c:pt idx="0">
                  <c:v>9128</c:v>
                </c:pt>
                <c:pt idx="1">
                  <c:v>18682</c:v>
                </c:pt>
                <c:pt idx="2">
                  <c:v>4841</c:v>
                </c:pt>
              </c:numCache>
            </c:numRef>
          </c:val>
        </c:ser>
        <c:firstSliceAng val="0"/>
      </c:pieChart>
      <c:spPr>
        <a:noFill/>
        <a:ln>
          <a:solidFill>
            <a:srgbClr val="b3b3b3"/>
          </a:solid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16C8B13B-512D-4F9C-925D-2FA81435ED83}">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635</TotalTime>
  <Application>LibreOffice/5.2.7.2$Linux_X86_64 LibreOffice_project/20m0$Build-2</Application>
  <Pages>5</Pages>
  <Words>1477</Words>
  <Characters>7791</Characters>
  <CharactersWithSpaces>9214</CharactersWithSpaces>
  <Paragraphs>77</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2018-12-06T19:57:00Z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en-US</dc:language>
  <cp:lastModifiedBy/>
  <cp:lastPrinted>2018-05-22T11:24:00Z</cp:lastPrinted>
  <dcterms:modified xsi:type="dcterms:W3CDTF">2018-12-11T00:27:06Z</dcterms:modified>
  <cp:revision>50</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i4>0</vt:i4>
  </property>
  <property fmtid="{D5CDD505-2E9C-101B-9397-08002B2CF9AE}" pid="5" name="Document Confidentiality">
    <vt:lpwstr>Unrestricted</vt:lpwstr>
  </property>
  <property fmtid="{D5CDD505-2E9C-101B-9397-08002B2CF9AE}" pid="6" name="HyperlinksChanged">
    <vt:bool>0</vt:bool>
  </property>
  <property fmtid="{D5CDD505-2E9C-101B-9397-08002B2CF9AE}" pid="7" name="Language">
    <vt:lpwstr>English</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y fmtid="{D5CDD505-2E9C-101B-9397-08002B2CF9AE}" pid="12" name="Version">
    <vt:lpwstr>2.1.0</vt:lpwstr>
  </property>
  <property fmtid="{D5CDD505-2E9C-101B-9397-08002B2CF9AE}" pid="13" name="_NewReviewCycle">
    <vt:lpwstr/>
  </property>
</Properties>
</file>