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765" w:rsidRDefault="00C54AB5">
      <w:r>
        <w:rPr>
          <w:noProof/>
          <w:lang w:eastAsia="pt-BR"/>
        </w:rPr>
        <w:drawing>
          <wp:inline distT="0" distB="0" distL="0" distR="0">
            <wp:extent cx="3829050" cy="5241544"/>
            <wp:effectExtent l="0" t="0" r="0" b="0"/>
            <wp:docPr id="1" name="Imagem 1" descr="http://py2ohh.w2c.com.br/trx/ddsad9850/rfamp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y2ohh.w2c.com.br/trx/ddsad9850/rfampl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4" cy="525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5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AB5"/>
    <w:rsid w:val="003A5765"/>
    <w:rsid w:val="00C5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8D4DDD-257E-4C76-A1DA-F9DCDD1D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magiroto50@gmail.com</dc:creator>
  <cp:keywords/>
  <dc:description/>
  <cp:lastModifiedBy>magiroto50@gmail.com</cp:lastModifiedBy>
  <cp:revision>1</cp:revision>
  <dcterms:created xsi:type="dcterms:W3CDTF">2018-02-22T10:24:00Z</dcterms:created>
  <dcterms:modified xsi:type="dcterms:W3CDTF">2018-02-22T10:25:00Z</dcterms:modified>
</cp:coreProperties>
</file>