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fb6r05a3p9kw" w:id="0"/>
      <w:bookmarkEnd w:id="0"/>
      <w:r w:rsidDel="00000000" w:rsidR="00000000" w:rsidRPr="00000000">
        <w:rPr>
          <w:sz w:val="40"/>
          <w:szCs w:val="40"/>
          <w:rtl w:val="0"/>
        </w:rPr>
        <w:t xml:space="preserve">Web Research-Chapter1_Michael Nagtalon_CSWB110_Palomar College_Spring 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numPr>
          <w:ilvl w:val="0"/>
          <w:numId w:val="3"/>
        </w:numPr>
        <w:spacing w:after="0" w:afterAutospacing="0"/>
        <w:ind w:left="540" w:hanging="360"/>
        <w:rPr>
          <w:b w:val="1"/>
          <w:sz w:val="26"/>
          <w:szCs w:val="26"/>
        </w:rPr>
      </w:pPr>
      <w:bookmarkStart w:colFirst="0" w:colLast="0" w:name="_q0ul5a4ddwjs" w:id="1"/>
      <w:bookmarkEnd w:id="1"/>
      <w:r w:rsidDel="00000000" w:rsidR="00000000" w:rsidRPr="00000000">
        <w:rPr>
          <w:b w:val="1"/>
          <w:sz w:val="26"/>
          <w:szCs w:val="26"/>
          <w:rtl w:val="0"/>
        </w:rPr>
        <w:t xml:space="preserve">The World Wide Web Consortium creates standards for the Web. Visit its site at http://www.w3c.org and then answer the following questions:</w:t>
      </w:r>
    </w:p>
    <w:p w:rsidR="00000000" w:rsidDel="00000000" w:rsidP="00000000" w:rsidRDefault="00000000" w:rsidRPr="00000000" w14:paraId="00000004">
      <w:pPr>
        <w:numPr>
          <w:ilvl w:val="0"/>
          <w:numId w:val="2"/>
        </w:numPr>
        <w:ind w:left="1440" w:hanging="360"/>
        <w:rPr/>
      </w:pPr>
      <w:r w:rsidDel="00000000" w:rsidR="00000000" w:rsidRPr="00000000">
        <w:rPr>
          <w:rtl w:val="0"/>
        </w:rPr>
        <w:t xml:space="preserve">How did the W3C get started?</w:t>
      </w:r>
    </w:p>
    <w:p w:rsidR="00000000" w:rsidDel="00000000" w:rsidP="00000000" w:rsidRDefault="00000000" w:rsidRPr="00000000" w14:paraId="00000005">
      <w:pPr>
        <w:numPr>
          <w:ilvl w:val="1"/>
          <w:numId w:val="2"/>
        </w:numPr>
        <w:ind w:left="2160" w:hanging="360"/>
        <w:rPr/>
      </w:pPr>
      <w:r w:rsidDel="00000000" w:rsidR="00000000" w:rsidRPr="00000000">
        <w:rPr>
          <w:rtl w:val="0"/>
        </w:rPr>
        <w:t xml:space="preserve">In October 1994 by Tim Burners Lee at MIT/LCS in collaboration with CERN.</w:t>
      </w:r>
    </w:p>
    <w:p w:rsidR="00000000" w:rsidDel="00000000" w:rsidP="00000000" w:rsidRDefault="00000000" w:rsidRPr="00000000" w14:paraId="00000006">
      <w:pPr>
        <w:numPr>
          <w:ilvl w:val="0"/>
          <w:numId w:val="2"/>
        </w:numPr>
        <w:ind w:left="1440" w:hanging="360"/>
        <w:rPr/>
      </w:pPr>
      <w:r w:rsidDel="00000000" w:rsidR="00000000" w:rsidRPr="00000000">
        <w:rPr>
          <w:rtl w:val="0"/>
        </w:rPr>
        <w:t xml:space="preserve">Who can join the W3C? What does it cost to join?</w:t>
      </w:r>
    </w:p>
    <w:p w:rsidR="00000000" w:rsidDel="00000000" w:rsidP="00000000" w:rsidRDefault="00000000" w:rsidRPr="00000000" w14:paraId="00000007">
      <w:pPr>
        <w:numPr>
          <w:ilvl w:val="1"/>
          <w:numId w:val="2"/>
        </w:numPr>
        <w:ind w:left="2160" w:hanging="360"/>
        <w:rPr>
          <w:u w:val="none"/>
        </w:rPr>
      </w:pPr>
      <w:hyperlink r:id="rId6">
        <w:r w:rsidDel="00000000" w:rsidR="00000000" w:rsidRPr="00000000">
          <w:rPr>
            <w:color w:val="1155cc"/>
            <w:u w:val="single"/>
            <w:rtl w:val="0"/>
          </w:rPr>
          <w:t xml:space="preserve">https://www.w3.org/Consortium/membership-faq</w:t>
        </w:r>
      </w:hyperlink>
      <w:r w:rsidDel="00000000" w:rsidR="00000000" w:rsidRPr="00000000">
        <w:rPr>
          <w:rtl w:val="0"/>
        </w:rPr>
      </w:r>
    </w:p>
    <w:p w:rsidR="00000000" w:rsidDel="00000000" w:rsidP="00000000" w:rsidRDefault="00000000" w:rsidRPr="00000000" w14:paraId="00000008">
      <w:pPr>
        <w:numPr>
          <w:ilvl w:val="2"/>
          <w:numId w:val="2"/>
        </w:numPr>
        <w:ind w:left="2880" w:hanging="360"/>
        <w:rPr>
          <w:u w:val="none"/>
        </w:rPr>
      </w:pPr>
      <w:r w:rsidDel="00000000" w:rsidR="00000000" w:rsidRPr="00000000">
        <w:rPr>
          <w:rtl w:val="0"/>
        </w:rPr>
        <w:t xml:space="preserve">All types of for-profit or not-for-profit organizations and individuals.</w:t>
      </w:r>
    </w:p>
    <w:p w:rsidR="00000000" w:rsidDel="00000000" w:rsidP="00000000" w:rsidRDefault="00000000" w:rsidRPr="00000000" w14:paraId="00000009">
      <w:pPr>
        <w:numPr>
          <w:ilvl w:val="1"/>
          <w:numId w:val="2"/>
        </w:numPr>
        <w:ind w:left="2160" w:hanging="360"/>
        <w:rPr>
          <w:u w:val="none"/>
        </w:rPr>
      </w:pPr>
      <w:r w:rsidDel="00000000" w:rsidR="00000000" w:rsidRPr="00000000">
        <w:rPr>
          <w:rtl w:val="0"/>
        </w:rPr>
        <w:t xml:space="preserve">As of 2021 January 01, </w:t>
      </w:r>
    </w:p>
    <w:p w:rsidR="00000000" w:rsidDel="00000000" w:rsidP="00000000" w:rsidRDefault="00000000" w:rsidRPr="00000000" w14:paraId="0000000A">
      <w:pPr>
        <w:numPr>
          <w:ilvl w:val="2"/>
          <w:numId w:val="2"/>
        </w:numPr>
        <w:ind w:left="2880" w:hanging="360"/>
        <w:rPr>
          <w:u w:val="none"/>
        </w:rPr>
      </w:pPr>
      <w:r w:rsidDel="00000000" w:rsidR="00000000" w:rsidRPr="00000000">
        <w:rPr>
          <w:rtl w:val="0"/>
        </w:rPr>
        <w:t xml:space="preserve">In the United States depending on the organization type or status anywhere from 77,000 - 2,250 .</w:t>
      </w:r>
    </w:p>
    <w:p w:rsidR="00000000" w:rsidDel="00000000" w:rsidP="00000000" w:rsidRDefault="00000000" w:rsidRPr="00000000" w14:paraId="0000000B">
      <w:pPr>
        <w:numPr>
          <w:ilvl w:val="0"/>
          <w:numId w:val="2"/>
        </w:numPr>
        <w:ind w:left="1440" w:hanging="360"/>
        <w:rPr/>
      </w:pPr>
      <w:r w:rsidDel="00000000" w:rsidR="00000000" w:rsidRPr="00000000">
        <w:rPr>
          <w:rtl w:val="0"/>
        </w:rPr>
        <w:t xml:space="preserve">The W3C home page lists a number of technologies. Choose one that interests you, click on its link, and read the associated pages. </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https://www.w3.org/WAI/</w:t>
      </w:r>
    </w:p>
    <w:p w:rsidR="00000000" w:rsidDel="00000000" w:rsidP="00000000" w:rsidRDefault="00000000" w:rsidRPr="00000000" w14:paraId="0000000D">
      <w:pPr>
        <w:numPr>
          <w:ilvl w:val="0"/>
          <w:numId w:val="2"/>
        </w:numPr>
        <w:ind w:left="1440" w:hanging="360"/>
        <w:rPr/>
      </w:pPr>
      <w:r w:rsidDel="00000000" w:rsidR="00000000" w:rsidRPr="00000000">
        <w:rPr>
          <w:rtl w:val="0"/>
        </w:rPr>
        <w:t xml:space="preserve">List three facts or issues you discover.</w:t>
      </w:r>
    </w:p>
    <w:p w:rsidR="00000000" w:rsidDel="00000000" w:rsidP="00000000" w:rsidRDefault="00000000" w:rsidRPr="00000000" w14:paraId="0000000E">
      <w:pPr>
        <w:numPr>
          <w:ilvl w:val="1"/>
          <w:numId w:val="2"/>
        </w:numPr>
        <w:ind w:left="2160" w:hanging="360"/>
        <w:rPr>
          <w:u w:val="none"/>
        </w:rPr>
      </w:pPr>
      <w:r w:rsidDel="00000000" w:rsidR="00000000" w:rsidRPr="00000000">
        <w:rPr>
          <w:rtl w:val="0"/>
        </w:rPr>
        <w:t xml:space="preserve">That membership costs a lot of money.</w:t>
      </w:r>
    </w:p>
    <w:p w:rsidR="00000000" w:rsidDel="00000000" w:rsidP="00000000" w:rsidRDefault="00000000" w:rsidRPr="00000000" w14:paraId="0000000F">
      <w:pPr>
        <w:numPr>
          <w:ilvl w:val="1"/>
          <w:numId w:val="2"/>
        </w:numPr>
        <w:ind w:left="2160" w:hanging="360"/>
        <w:rPr>
          <w:u w:val="none"/>
        </w:rPr>
      </w:pPr>
      <w:r w:rsidDel="00000000" w:rsidR="00000000" w:rsidRPr="00000000">
        <w:rPr>
          <w:rtl w:val="0"/>
        </w:rPr>
        <w:t xml:space="preserve">Membership and participation is designed for organizational participation.</w:t>
      </w:r>
    </w:p>
    <w:p w:rsidR="00000000" w:rsidDel="00000000" w:rsidP="00000000" w:rsidRDefault="00000000" w:rsidRPr="00000000" w14:paraId="00000010">
      <w:pPr>
        <w:numPr>
          <w:ilvl w:val="1"/>
          <w:numId w:val="2"/>
        </w:numPr>
        <w:spacing w:after="0" w:afterAutospacing="0" w:lineRule="auto"/>
        <w:ind w:left="2160" w:hanging="360"/>
      </w:pPr>
      <w:r w:rsidDel="00000000" w:rsidR="00000000" w:rsidRPr="00000000">
        <w:rPr>
          <w:rtl w:val="0"/>
        </w:rPr>
        <w:t xml:space="preserve">“As of 17 February 2021, the World Wide Web Consortium (W3C) has 433 Members.”</w:t>
      </w:r>
    </w:p>
    <w:p w:rsidR="00000000" w:rsidDel="00000000" w:rsidP="00000000" w:rsidRDefault="00000000" w:rsidRPr="00000000" w14:paraId="00000011">
      <w:pPr>
        <w:pStyle w:val="Title"/>
        <w:numPr>
          <w:ilvl w:val="0"/>
          <w:numId w:val="3"/>
        </w:numPr>
        <w:spacing w:after="0" w:afterAutospacing="0"/>
        <w:ind w:left="540" w:hanging="360"/>
        <w:rPr>
          <w:b w:val="1"/>
          <w:sz w:val="26"/>
          <w:szCs w:val="26"/>
        </w:rPr>
      </w:pPr>
      <w:bookmarkStart w:colFirst="0" w:colLast="0" w:name="_gis97rj7cw2o" w:id="2"/>
      <w:bookmarkEnd w:id="2"/>
      <w:r w:rsidDel="00000000" w:rsidR="00000000" w:rsidRPr="00000000">
        <w:rPr>
          <w:b w:val="1"/>
          <w:sz w:val="26"/>
          <w:szCs w:val="26"/>
          <w:rtl w:val="0"/>
        </w:rPr>
        <w:t xml:space="preserve">The Internet Society takes an active leadership role in issues related to the Internet. Visit its site at http://www.isoc.org and then answer the following questions:</w:t>
      </w:r>
    </w:p>
    <w:p w:rsidR="00000000" w:rsidDel="00000000" w:rsidP="00000000" w:rsidRDefault="00000000" w:rsidRPr="00000000" w14:paraId="00000012">
      <w:pPr>
        <w:numPr>
          <w:ilvl w:val="0"/>
          <w:numId w:val="4"/>
        </w:numPr>
        <w:ind w:left="2160" w:hanging="360"/>
        <w:rPr>
          <w:u w:val="none"/>
        </w:rPr>
      </w:pPr>
      <w:r w:rsidDel="00000000" w:rsidR="00000000" w:rsidRPr="00000000">
        <w:rPr>
          <w:rtl w:val="0"/>
        </w:rPr>
        <w:t xml:space="preserve">Why was the Internet Society created?</w:t>
      </w:r>
    </w:p>
    <w:p w:rsidR="00000000" w:rsidDel="00000000" w:rsidP="00000000" w:rsidRDefault="00000000" w:rsidRPr="00000000" w14:paraId="00000013">
      <w:pPr>
        <w:numPr>
          <w:ilvl w:val="1"/>
          <w:numId w:val="4"/>
        </w:numPr>
        <w:ind w:left="2880" w:hanging="360"/>
        <w:rPr>
          <w:u w:val="none"/>
        </w:rPr>
      </w:pPr>
      <w:r w:rsidDel="00000000" w:rsidR="00000000" w:rsidRPr="00000000">
        <w:rPr>
          <w:rtl w:val="0"/>
        </w:rPr>
        <w:t xml:space="preserve">“To foster the voluntary interconnection of computer networks into a global research and development communications and information infrastructure.</w:t>
      </w:r>
    </w:p>
    <w:p w:rsidR="00000000" w:rsidDel="00000000" w:rsidP="00000000" w:rsidRDefault="00000000" w:rsidRPr="00000000" w14:paraId="00000014">
      <w:pPr>
        <w:numPr>
          <w:ilvl w:val="0"/>
          <w:numId w:val="4"/>
        </w:numPr>
        <w:spacing w:after="0" w:afterAutospacing="0"/>
        <w:ind w:left="2160" w:hanging="360"/>
        <w:rPr>
          <w:u w:val="none"/>
        </w:rPr>
      </w:pPr>
      <w:r w:rsidDel="00000000" w:rsidR="00000000" w:rsidRPr="00000000">
        <w:rPr>
          <w:rtl w:val="0"/>
        </w:rPr>
        <w:t xml:space="preserve">Determine which local chapter is closest to you. Visit its website. List the website’s URL and an activity or service that the chapter provides.</w:t>
      </w:r>
    </w:p>
    <w:p w:rsidR="00000000" w:rsidDel="00000000" w:rsidP="00000000" w:rsidRDefault="00000000" w:rsidRPr="00000000" w14:paraId="00000015">
      <w:pPr>
        <w:numPr>
          <w:ilvl w:val="1"/>
          <w:numId w:val="4"/>
        </w:numPr>
        <w:spacing w:after="0" w:afterAutospacing="0" w:before="0" w:beforeAutospacing="0" w:lineRule="auto"/>
        <w:ind w:left="2880" w:hanging="360"/>
      </w:pPr>
      <w:r w:rsidDel="00000000" w:rsidR="00000000" w:rsidRPr="00000000">
        <w:rPr>
          <w:b w:val="1"/>
          <w:rtl w:val="0"/>
        </w:rPr>
        <w:t xml:space="preserve">US San Francisco Bay Area Chapter</w:t>
      </w:r>
    </w:p>
    <w:p w:rsidR="00000000" w:rsidDel="00000000" w:rsidP="00000000" w:rsidRDefault="00000000" w:rsidRPr="00000000" w14:paraId="00000016">
      <w:pPr>
        <w:numPr>
          <w:ilvl w:val="1"/>
          <w:numId w:val="4"/>
        </w:numPr>
        <w:spacing w:after="0" w:afterAutospacing="0" w:before="0" w:beforeAutospacing="0" w:lineRule="auto"/>
        <w:ind w:left="2880" w:hanging="360"/>
      </w:pPr>
      <w:r w:rsidDel="00000000" w:rsidR="00000000" w:rsidRPr="00000000">
        <w:rPr>
          <w:rtl w:val="0"/>
        </w:rPr>
        <w:t xml:space="preserve">Website:</w:t>
      </w:r>
      <w:hyperlink r:id="rId7">
        <w:r w:rsidDel="00000000" w:rsidR="00000000" w:rsidRPr="00000000">
          <w:rPr>
            <w:rtl w:val="0"/>
          </w:rPr>
          <w:t xml:space="preserve"> </w:t>
        </w:r>
      </w:hyperlink>
      <w:hyperlink r:id="rId8">
        <w:r w:rsidDel="00000000" w:rsidR="00000000" w:rsidRPr="00000000">
          <w:rPr>
            <w:color w:val="1155cc"/>
            <w:u w:val="single"/>
            <w:rtl w:val="0"/>
          </w:rPr>
          <w:t xml:space="preserve">www.sfbayisoc.org/</w:t>
        </w:r>
      </w:hyperlink>
      <w:r w:rsidDel="00000000" w:rsidR="00000000" w:rsidRPr="00000000">
        <w:rPr>
          <w:rtl w:val="0"/>
        </w:rPr>
      </w:r>
    </w:p>
    <w:p w:rsidR="00000000" w:rsidDel="00000000" w:rsidP="00000000" w:rsidRDefault="00000000" w:rsidRPr="00000000" w14:paraId="00000017">
      <w:pPr>
        <w:numPr>
          <w:ilvl w:val="1"/>
          <w:numId w:val="4"/>
        </w:numPr>
        <w:spacing w:after="0" w:afterAutospacing="0" w:before="0" w:beforeAutospacing="0" w:lineRule="auto"/>
        <w:ind w:left="2880" w:hanging="360"/>
        <w:rPr>
          <w:u w:val="none"/>
        </w:rPr>
      </w:pPr>
      <w:hyperlink r:id="rId9">
        <w:r w:rsidDel="00000000" w:rsidR="00000000" w:rsidRPr="00000000">
          <w:rPr>
            <w:color w:val="1155cc"/>
            <w:u w:val="single"/>
            <w:rtl w:val="0"/>
          </w:rPr>
          <w:t xml:space="preserve">https://www.sfbayisoc.org/project-bridging-californias-rural-urban-digital-divide/</w:t>
        </w:r>
      </w:hyperlink>
      <w:r w:rsidDel="00000000" w:rsidR="00000000" w:rsidRPr="00000000">
        <w:rPr>
          <w:rtl w:val="0"/>
        </w:rPr>
      </w:r>
    </w:p>
    <w:p w:rsidR="00000000" w:rsidDel="00000000" w:rsidP="00000000" w:rsidRDefault="00000000" w:rsidRPr="00000000" w14:paraId="00000018">
      <w:pPr>
        <w:numPr>
          <w:ilvl w:val="2"/>
          <w:numId w:val="4"/>
        </w:numPr>
        <w:spacing w:after="0" w:afterAutospacing="0" w:before="0" w:beforeAutospacing="0" w:lineRule="auto"/>
        <w:ind w:left="3600" w:hanging="360"/>
        <w:rPr/>
      </w:pPr>
      <w:r w:rsidDel="00000000" w:rsidR="00000000" w:rsidRPr="00000000">
        <w:rPr>
          <w:rtl w:val="0"/>
        </w:rPr>
        <w:t xml:space="preserve">Precision agriculture for farmers and rural counties, including Yolo County. The goal is to speed test with android phones mobile broadband </w:t>
      </w:r>
    </w:p>
    <w:p w:rsidR="00000000" w:rsidDel="00000000" w:rsidP="00000000" w:rsidRDefault="00000000" w:rsidRPr="00000000" w14:paraId="00000019">
      <w:pPr>
        <w:numPr>
          <w:ilvl w:val="0"/>
          <w:numId w:val="4"/>
        </w:numPr>
        <w:ind w:left="2160" w:hanging="360"/>
        <w:rPr>
          <w:u w:val="none"/>
        </w:rPr>
      </w:pPr>
      <w:r w:rsidDel="00000000" w:rsidR="00000000" w:rsidRPr="00000000">
        <w:rPr>
          <w:rtl w:val="0"/>
        </w:rPr>
        <w:t xml:space="preserve">How can you join the Internet Society? What does it cost to join? Would you recommend that a beginning Web developer join the Internet Society? Why or why not?</w:t>
      </w:r>
    </w:p>
    <w:p w:rsidR="00000000" w:rsidDel="00000000" w:rsidP="00000000" w:rsidRDefault="00000000" w:rsidRPr="00000000" w14:paraId="0000001A">
      <w:pPr>
        <w:numPr>
          <w:ilvl w:val="1"/>
          <w:numId w:val="4"/>
        </w:numPr>
        <w:ind w:left="2880" w:hanging="360"/>
        <w:rPr>
          <w:u w:val="none"/>
        </w:rPr>
      </w:pPr>
      <w:r w:rsidDel="00000000" w:rsidR="00000000" w:rsidRPr="00000000">
        <w:rPr>
          <w:rtl w:val="0"/>
        </w:rPr>
        <w:t xml:space="preserve">Fill out an application form. Select a chapter</w:t>
      </w:r>
    </w:p>
    <w:p w:rsidR="00000000" w:rsidDel="00000000" w:rsidP="00000000" w:rsidRDefault="00000000" w:rsidRPr="00000000" w14:paraId="0000001B">
      <w:pPr>
        <w:numPr>
          <w:ilvl w:val="1"/>
          <w:numId w:val="4"/>
        </w:numPr>
        <w:ind w:left="2880" w:hanging="360"/>
        <w:rPr>
          <w:u w:val="none"/>
        </w:rPr>
      </w:pPr>
      <w:r w:rsidDel="00000000" w:rsidR="00000000" w:rsidRPr="00000000">
        <w:rPr>
          <w:rtl w:val="0"/>
        </w:rPr>
        <w:t xml:space="preserve">It is free!</w:t>
      </w:r>
    </w:p>
    <w:p w:rsidR="00000000" w:rsidDel="00000000" w:rsidP="00000000" w:rsidRDefault="00000000" w:rsidRPr="00000000" w14:paraId="0000001C">
      <w:pPr>
        <w:numPr>
          <w:ilvl w:val="1"/>
          <w:numId w:val="4"/>
        </w:numPr>
        <w:ind w:left="2880" w:hanging="360"/>
        <w:rPr>
          <w:u w:val="none"/>
        </w:rPr>
      </w:pPr>
      <w:r w:rsidDel="00000000" w:rsidR="00000000" w:rsidRPr="00000000">
        <w:rPr>
          <w:rtl w:val="0"/>
        </w:rPr>
        <w:t xml:space="preserve">Possibly not. As a beginner you are learning the frontend side and not how web pages get to everyone. On the other hand, To stay current and following the goals of ISOC and chapters are a great way to stay informed, and learn about more technologies.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numPr>
          <w:ilvl w:val="0"/>
          <w:numId w:val="3"/>
        </w:numPr>
        <w:ind w:left="540" w:hanging="360"/>
        <w:rPr>
          <w:sz w:val="26"/>
          <w:szCs w:val="26"/>
        </w:rPr>
      </w:pPr>
      <w:bookmarkStart w:colFirst="0" w:colLast="0" w:name="_7oz6vf6lqyfu" w:id="3"/>
      <w:bookmarkEnd w:id="3"/>
      <w:r w:rsidDel="00000000" w:rsidR="00000000" w:rsidRPr="00000000">
        <w:rPr>
          <w:b w:val="1"/>
          <w:sz w:val="26"/>
          <w:szCs w:val="26"/>
          <w:rtl w:val="0"/>
        </w:rPr>
        <w:t xml:space="preserve">HTTP/2 is the first major update to HTTP, which was first developed in the late 1990s. As websites have become more image and media intensive, the number of requests needed to display a web page and its related files have increased. A major benefit of HTTP/2 will be quicker loading of web pages.</w:t>
      </w:r>
    </w:p>
    <w:p w:rsidR="00000000" w:rsidDel="00000000" w:rsidP="00000000" w:rsidRDefault="00000000" w:rsidRPr="00000000" w14:paraId="0000001F">
      <w:pPr>
        <w:ind w:left="1440" w:firstLine="0"/>
        <w:rPr/>
      </w:pPr>
      <w:r w:rsidDel="00000000" w:rsidR="00000000" w:rsidRPr="00000000">
        <w:rPr>
          <w:rtl w:val="0"/>
        </w:rPr>
        <w:t xml:space="preserve">HTTP/2 Resources:</w:t>
      </w:r>
    </w:p>
    <w:p w:rsidR="00000000" w:rsidDel="00000000" w:rsidP="00000000" w:rsidRDefault="00000000" w:rsidRPr="00000000" w14:paraId="00000020">
      <w:pPr>
        <w:numPr>
          <w:ilvl w:val="3"/>
          <w:numId w:val="3"/>
        </w:numPr>
        <w:ind w:left="3600" w:hanging="360"/>
        <w:rPr>
          <w:u w:val="none"/>
        </w:rPr>
      </w:pPr>
      <w:hyperlink r:id="rId10">
        <w:r w:rsidDel="00000000" w:rsidR="00000000" w:rsidRPr="00000000">
          <w:rPr>
            <w:color w:val="1155cc"/>
            <w:u w:val="single"/>
            <w:rtl w:val="0"/>
          </w:rPr>
          <w:t xml:space="preserve">http://readwrite.com/2015/02/18/http-update-http2-what-you-need-to-know</w:t>
        </w:r>
      </w:hyperlink>
      <w:r w:rsidDel="00000000" w:rsidR="00000000" w:rsidRPr="00000000">
        <w:rPr>
          <w:rtl w:val="0"/>
        </w:rPr>
      </w:r>
    </w:p>
    <w:p w:rsidR="00000000" w:rsidDel="00000000" w:rsidP="00000000" w:rsidRDefault="00000000" w:rsidRPr="00000000" w14:paraId="00000021">
      <w:pPr>
        <w:numPr>
          <w:ilvl w:val="3"/>
          <w:numId w:val="3"/>
        </w:numPr>
        <w:ind w:left="3600" w:hanging="360"/>
        <w:rPr>
          <w:u w:val="none"/>
        </w:rPr>
      </w:pPr>
      <w:hyperlink r:id="rId11">
        <w:r w:rsidDel="00000000" w:rsidR="00000000" w:rsidRPr="00000000">
          <w:rPr>
            <w:color w:val="1155cc"/>
            <w:u w:val="single"/>
            <w:rtl w:val="0"/>
          </w:rPr>
          <w:t xml:space="preserve">https://http2.github.io</w:t>
        </w:r>
      </w:hyperlink>
      <w:r w:rsidDel="00000000" w:rsidR="00000000" w:rsidRPr="00000000">
        <w:rPr>
          <w:rtl w:val="0"/>
        </w:rPr>
      </w:r>
    </w:p>
    <w:p w:rsidR="00000000" w:rsidDel="00000000" w:rsidP="00000000" w:rsidRDefault="00000000" w:rsidRPr="00000000" w14:paraId="00000022">
      <w:pPr>
        <w:numPr>
          <w:ilvl w:val="3"/>
          <w:numId w:val="3"/>
        </w:numPr>
        <w:ind w:left="3600" w:hanging="360"/>
        <w:rPr>
          <w:u w:val="none"/>
        </w:rPr>
      </w:pPr>
      <w:hyperlink r:id="rId12">
        <w:r w:rsidDel="00000000" w:rsidR="00000000" w:rsidRPr="00000000">
          <w:rPr>
            <w:color w:val="1155cc"/>
            <w:u w:val="single"/>
            <w:rtl w:val="0"/>
          </w:rPr>
          <w:t xml:space="preserve">http://www.engadget.com/2015/02/24/what-you-need-to-know-about-http-2</w:t>
        </w:r>
      </w:hyperlink>
      <w:r w:rsidDel="00000000" w:rsidR="00000000" w:rsidRPr="00000000">
        <w:rPr>
          <w:rtl w:val="0"/>
        </w:rPr>
      </w:r>
    </w:p>
    <w:p w:rsidR="00000000" w:rsidDel="00000000" w:rsidP="00000000" w:rsidRDefault="00000000" w:rsidRPr="00000000" w14:paraId="00000023">
      <w:pPr>
        <w:numPr>
          <w:ilvl w:val="3"/>
          <w:numId w:val="3"/>
        </w:numPr>
        <w:ind w:left="3600" w:hanging="360"/>
        <w:rPr>
          <w:u w:val="none"/>
        </w:rPr>
      </w:pPr>
      <w:hyperlink r:id="rId13">
        <w:r w:rsidDel="00000000" w:rsidR="00000000" w:rsidRPr="00000000">
          <w:rPr>
            <w:color w:val="1155cc"/>
            <w:u w:val="single"/>
            <w:rtl w:val="0"/>
          </w:rPr>
          <w:t xml:space="preserve">https://tools.ietf.org/html/rfc7540</w:t>
        </w:r>
      </w:hyperlink>
      <w:r w:rsidDel="00000000" w:rsidR="00000000" w:rsidRPr="00000000">
        <w:rPr>
          <w:rtl w:val="0"/>
        </w:rPr>
      </w:r>
    </w:p>
    <w:p w:rsidR="00000000" w:rsidDel="00000000" w:rsidP="00000000" w:rsidRDefault="00000000" w:rsidRPr="00000000" w14:paraId="00000024">
      <w:pPr>
        <w:pStyle w:val="Title"/>
        <w:numPr>
          <w:ilvl w:val="1"/>
          <w:numId w:val="1"/>
        </w:numPr>
        <w:spacing w:after="0" w:afterAutospacing="0"/>
        <w:ind w:left="1440" w:hanging="360"/>
        <w:rPr>
          <w:b w:val="1"/>
          <w:sz w:val="26"/>
          <w:szCs w:val="26"/>
        </w:rPr>
      </w:pPr>
      <w:bookmarkStart w:colFirst="0" w:colLast="0" w:name="_nofpl2jeoyq8" w:id="4"/>
      <w:bookmarkEnd w:id="4"/>
      <w:r w:rsidDel="00000000" w:rsidR="00000000" w:rsidRPr="00000000">
        <w:rPr>
          <w:b w:val="1"/>
          <w:sz w:val="26"/>
          <w:szCs w:val="26"/>
          <w:rtl w:val="0"/>
        </w:rPr>
        <w:t xml:space="preserve">Use the resources listed above as a starting point as you research HTTP/2 and answer the following questions.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Who developed HTTP/2?</w:t>
      </w:r>
    </w:p>
    <w:p w:rsidR="00000000" w:rsidDel="00000000" w:rsidP="00000000" w:rsidRDefault="00000000" w:rsidRPr="00000000" w14:paraId="00000026">
      <w:pPr>
        <w:numPr>
          <w:ilvl w:val="3"/>
          <w:numId w:val="1"/>
        </w:numPr>
        <w:ind w:left="2880" w:hanging="360"/>
        <w:rPr/>
      </w:pPr>
      <w:r w:rsidDel="00000000" w:rsidR="00000000" w:rsidRPr="00000000">
        <w:rPr>
          <w:rtl w:val="0"/>
        </w:rPr>
        <w:t xml:space="preserve">By the</w:t>
      </w:r>
      <w:hyperlink r:id="rId14">
        <w:r w:rsidDel="00000000" w:rsidR="00000000" w:rsidRPr="00000000">
          <w:rPr>
            <w:rtl w:val="0"/>
          </w:rPr>
          <w:t xml:space="preserve"> IETF</w:t>
        </w:r>
      </w:hyperlink>
      <w:r w:rsidDel="00000000" w:rsidR="00000000" w:rsidRPr="00000000">
        <w:rPr>
          <w:rtl w:val="0"/>
        </w:rPr>
        <w:t xml:space="preserve">’s</w:t>
      </w:r>
      <w:hyperlink r:id="rId15">
        <w:r w:rsidDel="00000000" w:rsidR="00000000" w:rsidRPr="00000000">
          <w:rPr>
            <w:rtl w:val="0"/>
          </w:rPr>
          <w:t xml:space="preserve"> HTTP Working Group</w:t>
        </w:r>
      </w:hyperlink>
      <w:r w:rsidDel="00000000" w:rsidR="00000000" w:rsidRPr="00000000">
        <w:rPr>
          <w:rtl w:val="0"/>
        </w:rPr>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When was the HTTP/2 proposed standard published?</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18 Feb 2015</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Describe three methods used by HTTP/2 intended to decrease latency and provide for quicker loading of web pages in browsers.</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Use of binary not text</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uses header compression to reduce overhead</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Multiplexing- Allows more than 1 request to be processed.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540" w:hanging="360"/>
      </w:pPr>
      <w:rPr>
        <w:sz w:val="6"/>
        <w:szCs w:val="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color w:val="000000"/>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ttp2.github.io" TargetMode="External"/><Relationship Id="rId10" Type="http://schemas.openxmlformats.org/officeDocument/2006/relationships/hyperlink" Target="http://readwrite.com/2015/02/18/http-update-http2-what-you-need-to-know" TargetMode="External"/><Relationship Id="rId13" Type="http://schemas.openxmlformats.org/officeDocument/2006/relationships/hyperlink" Target="https://tools.ietf.org/html/rfc7540" TargetMode="External"/><Relationship Id="rId12" Type="http://schemas.openxmlformats.org/officeDocument/2006/relationships/hyperlink" Target="http://www.engadget.com/2015/02/24/what-you-need-to-know-about-http-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fbayisoc.org/project-bridging-californias-rural-urban-digital-divide/" TargetMode="External"/><Relationship Id="rId15" Type="http://schemas.openxmlformats.org/officeDocument/2006/relationships/hyperlink" Target="https://httpwg.github.io/" TargetMode="External"/><Relationship Id="rId14" Type="http://schemas.openxmlformats.org/officeDocument/2006/relationships/hyperlink" Target="http://www.ietf.org/" TargetMode="External"/><Relationship Id="rId5" Type="http://schemas.openxmlformats.org/officeDocument/2006/relationships/styles" Target="styles.xml"/><Relationship Id="rId6" Type="http://schemas.openxmlformats.org/officeDocument/2006/relationships/hyperlink" Target="https://www.w3.org/Consortium/membership-faq" TargetMode="External"/><Relationship Id="rId7" Type="http://schemas.openxmlformats.org/officeDocument/2006/relationships/hyperlink" Target="https://www.sfbayisoc.org/" TargetMode="External"/><Relationship Id="rId8" Type="http://schemas.openxmlformats.org/officeDocument/2006/relationships/hyperlink" Target="http://www.sfbayis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