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3C47" w14:textId="7A93DA40" w:rsidR="00142BCF" w:rsidRDefault="00142BCF">
      <w:r>
        <w:t xml:space="preserve">Project Title: </w:t>
      </w:r>
      <w:r w:rsidR="00103F58">
        <w:t xml:space="preserve">Predicting </w:t>
      </w:r>
      <w:r w:rsidR="00E15D84">
        <w:t>whether the Body Mass Index is healthy or not</w:t>
      </w:r>
      <w:r w:rsidR="00B75A5F">
        <w:t xml:space="preserve"> without knowing height or weight.</w:t>
      </w:r>
    </w:p>
    <w:p w14:paraId="6CE74AD2" w14:textId="5EBA6DBD" w:rsidR="00142BCF" w:rsidRDefault="00142BCF">
      <w:r>
        <w:t xml:space="preserve">Clear </w:t>
      </w:r>
      <w:r w:rsidR="00D25DE2">
        <w:t>classification</w:t>
      </w:r>
      <w:r w:rsidR="00741548">
        <w:t xml:space="preserve"> question</w:t>
      </w:r>
      <w:r>
        <w:t>:</w:t>
      </w:r>
      <w:r w:rsidR="00C669F3">
        <w:t xml:space="preserve"> Can the healthiness of </w:t>
      </w:r>
      <w:r w:rsidR="00BF15FE">
        <w:t>a person</w:t>
      </w:r>
      <w:r w:rsidR="00C669F3">
        <w:t xml:space="preserve">’s BMI be predicted from physical factors like blood glucose after fasting, age, engagement with sports,etc </w:t>
      </w:r>
      <w:r w:rsidR="005457BA">
        <w:t xml:space="preserve">? </w:t>
      </w:r>
    </w:p>
    <w:p w14:paraId="4795F5F4" w14:textId="77777777" w:rsidR="00A7569B" w:rsidRPr="00A7569B" w:rsidRDefault="00142BCF" w:rsidP="00A7569B">
      <w:pPr>
        <w:rPr>
          <w:lang w:val="en-IE"/>
        </w:rPr>
      </w:pPr>
      <w:r>
        <w:t xml:space="preserve">Dataset Name: </w:t>
      </w:r>
      <w:r w:rsidR="00A7569B" w:rsidRPr="00A7569B">
        <w:rPr>
          <w:lang w:val="en-IE"/>
        </w:rPr>
        <w:t>National Health and Nutrition Health Survey 2013-2014 (NHANES) Age Prediction Subset</w:t>
      </w:r>
    </w:p>
    <w:p w14:paraId="55BECABE" w14:textId="7A65ABFA" w:rsidR="0065434A" w:rsidRDefault="00B71CD5">
      <w:r>
        <w:t>Dataset Source:</w:t>
      </w:r>
      <w:r w:rsidR="00103F58">
        <w:t xml:space="preserve"> </w:t>
      </w:r>
      <w:hyperlink r:id="rId4" w:history="1">
        <w:r w:rsidR="0065434A" w:rsidRPr="00B93765">
          <w:rPr>
            <w:rStyle w:val="Hyperlink"/>
          </w:rPr>
          <w:t>https://archive.ics.uci.edu/dataset/887/national+health+and+nutrition+health+survey+2013-2014+(nhanes)+age+prediction+subset</w:t>
        </w:r>
      </w:hyperlink>
      <w:r w:rsidR="0065434A">
        <w:t xml:space="preserve"> </w:t>
      </w:r>
    </w:p>
    <w:p w14:paraId="65F2A800" w14:textId="5756CBC0" w:rsidR="00B71CD5" w:rsidRDefault="00B71CD5">
      <w:r>
        <w:t>Dataset Licence:</w:t>
      </w:r>
      <w:r w:rsidR="00E100ED">
        <w:t xml:space="preserve"> </w:t>
      </w:r>
      <w:r w:rsidR="004478D3" w:rsidRPr="004478D3">
        <w:t>Creative Commons Attribution 4.0 International (CC BY 4.0) licence</w:t>
      </w:r>
    </w:p>
    <w:p w14:paraId="551B43F6" w14:textId="386F62BE" w:rsidR="00B71CD5" w:rsidRDefault="00B71CD5">
      <w:r>
        <w:t>Dataset Citation:</w:t>
      </w:r>
      <w:r w:rsidR="004A509E">
        <w:t xml:space="preserve"> </w:t>
      </w:r>
    </w:p>
    <w:p w14:paraId="14E5475A" w14:textId="45CDE709" w:rsidR="00B75A5F" w:rsidRDefault="00B75A5F">
      <w:r w:rsidRPr="00B75A5F">
        <w:t xml:space="preserve">NA, N. (2019). National Health and Nutrition Health Survey 2013-2014 (NHANES) Age Prediction Subset [Dataset]. UCI Machine Learning Repository. </w:t>
      </w:r>
      <w:hyperlink r:id="rId5" w:history="1">
        <w:r w:rsidRPr="00B93765">
          <w:rPr>
            <w:rStyle w:val="Hyperlink"/>
          </w:rPr>
          <w:t>https://doi.org/10.24432/C5BS66</w:t>
        </w:r>
      </w:hyperlink>
      <w:r w:rsidRPr="00B75A5F">
        <w:t>.</w:t>
      </w:r>
      <w:r>
        <w:t xml:space="preserve"> </w:t>
      </w:r>
    </w:p>
    <w:p w14:paraId="772C04CB" w14:textId="2E874083" w:rsidR="00B71CD5" w:rsidRDefault="00B71CD5">
      <w:r>
        <w:t xml:space="preserve">Target Variable: </w:t>
      </w:r>
      <w:r w:rsidR="007D7C96">
        <w:t>Body Mass Index</w:t>
      </w:r>
      <w:r w:rsidR="00DD25C8">
        <w:t xml:space="preserve"> (BMI)</w:t>
      </w:r>
    </w:p>
    <w:p w14:paraId="4135D0D9" w14:textId="620FEF9A" w:rsidR="00B02B6C" w:rsidRDefault="00B02B6C">
      <w:r>
        <w:t>Main Input Features:</w:t>
      </w:r>
      <w:r w:rsidR="005257EA">
        <w:t xml:space="preserve"> </w:t>
      </w:r>
      <w:r w:rsidR="007D7C96">
        <w:t>frequence of exercise, blood glucose after fasting, age</w:t>
      </w:r>
    </w:p>
    <w:p w14:paraId="35F22E48" w14:textId="7F27ABEA" w:rsidR="00B02B6C" w:rsidRDefault="00B02B6C">
      <w:r>
        <w:t xml:space="preserve">Approximate Number of Records: </w:t>
      </w:r>
      <w:r w:rsidR="00302984">
        <w:t>2278</w:t>
      </w:r>
    </w:p>
    <w:p w14:paraId="06F23318" w14:textId="139A7FF9" w:rsidR="00065F3B" w:rsidRDefault="00B02B6C">
      <w:r>
        <w:t>Important Data-Quality Issues:</w:t>
      </w:r>
      <w:r w:rsidR="00065F3B">
        <w:t xml:space="preserve"> </w:t>
      </w:r>
      <w:r w:rsidR="009B153B">
        <w:t>Not international as all</w:t>
      </w:r>
      <w:r w:rsidR="007D7C96">
        <w:t xml:space="preserve"> respondants are from the United States</w:t>
      </w:r>
      <w:r w:rsidR="009B153B">
        <w:t>. F</w:t>
      </w:r>
      <w:r w:rsidR="00106BCE">
        <w:t>urthermore,</w:t>
      </w:r>
      <w:r w:rsidR="00123D99">
        <w:t xml:space="preserve"> data is </w:t>
      </w:r>
      <w:r w:rsidR="009B153B">
        <w:t xml:space="preserve">dated as only </w:t>
      </w:r>
      <w:r w:rsidR="00123D99">
        <w:t xml:space="preserve">from 2013-2014. </w:t>
      </w:r>
      <w:r w:rsidR="00106BCE">
        <w:t>However, all values are real-world data collected by the National Health Centre for Statistics</w:t>
      </w:r>
      <w:r w:rsidR="00601B9E">
        <w:t xml:space="preserve"> (NHCS)</w:t>
      </w:r>
      <w:r w:rsidR="00106BCE">
        <w:t>.</w:t>
      </w:r>
    </w:p>
    <w:p w14:paraId="29A7C2CA" w14:textId="55F5E7F5" w:rsidR="006F753E" w:rsidRDefault="00B02B6C">
      <w:r>
        <w:t>Proposed Baseline</w:t>
      </w:r>
      <w:r w:rsidR="006F753E">
        <w:t>: 75-80% accuracy in predicting if BMI is healthy or is too high or low.</w:t>
      </w:r>
    </w:p>
    <w:p w14:paraId="43C02AFE" w14:textId="7757839B" w:rsidR="00593765" w:rsidRDefault="00B02B6C">
      <w:r>
        <w:t>Can</w:t>
      </w:r>
      <w:r w:rsidR="00A4369C">
        <w:t>didate Models</w:t>
      </w:r>
      <w:r w:rsidR="00D67676">
        <w:t xml:space="preserve">: </w:t>
      </w:r>
      <w:r w:rsidR="00763A65">
        <w:t>Only 7 features, including BMI, so could use a grid search. Need to be intentional about training the model, maybe 65-70% of data, as 2278 records is sufficiently large but not overly.</w:t>
      </w:r>
    </w:p>
    <w:p w14:paraId="0F24D0F5" w14:textId="77777777" w:rsidR="00763A65" w:rsidRDefault="00A4369C">
      <w:r>
        <w:t>Evaluation Metrics</w:t>
      </w:r>
      <w:r w:rsidR="00B02B6C">
        <w:t xml:space="preserve">: </w:t>
      </w:r>
      <w:r w:rsidR="00593765">
        <w:t>Confusion Matrix, Accuracy and Precision (false-positives can have serious consequences especially if person in question has an eating disorder)</w:t>
      </w:r>
    </w:p>
    <w:p w14:paraId="65D58433" w14:textId="77777777" w:rsidR="009B153B" w:rsidRDefault="00763A65">
      <w:r>
        <w:t>P</w:t>
      </w:r>
      <w:r w:rsidR="00142BCF" w:rsidRPr="00142BCF">
        <w:t>rivacy, fairness, misuse or other responsible-ML risks</w:t>
      </w:r>
      <w:r w:rsidR="00A4369C">
        <w:t>:</w:t>
      </w:r>
      <w:r w:rsidR="00910CE8">
        <w:t xml:space="preserve"> </w:t>
      </w:r>
      <w:r w:rsidR="00601B9E">
        <w:t>The respond</w:t>
      </w:r>
      <w:r w:rsidR="00D73DF2">
        <w:t>e</w:t>
      </w:r>
      <w:r w:rsidR="00601B9E">
        <w:t>n</w:t>
      </w:r>
      <w:r w:rsidR="009B153B">
        <w:t xml:space="preserve">ts </w:t>
      </w:r>
      <w:r w:rsidR="00601B9E">
        <w:t>are anonymous and the dataset is</w:t>
      </w:r>
      <w:r w:rsidR="009B153B">
        <w:t xml:space="preserve"> from</w:t>
      </w:r>
      <w:r w:rsidR="00601B9E">
        <w:t xml:space="preserve"> the NHCS. Hence, it seems there are no privacy issues and data was gathered in an appropriate and statistically reliable manner. </w:t>
      </w:r>
      <w:r w:rsidR="00DD25C8">
        <w:t>The limited nature of the model is indicated by the limitations of the data-quality as specified above. To add to the success of the model, randomisation in chooosing the training data is key as well as leaving sufficient data to validate and test the model.</w:t>
      </w:r>
    </w:p>
    <w:p w14:paraId="24EB89E0" w14:textId="387118E9" w:rsidR="000F4435" w:rsidRDefault="00A4369C">
      <w:r>
        <w:t>L</w:t>
      </w:r>
      <w:r w:rsidR="00142BCF" w:rsidRPr="00142BCF">
        <w:t>ink to the online project repository</w:t>
      </w:r>
      <w:r>
        <w:t>:</w:t>
      </w:r>
      <w:r w:rsidR="002B42D7">
        <w:t xml:space="preserve"> </w:t>
      </w:r>
      <w:hyperlink r:id="rId6" w:history="1">
        <w:r w:rsidR="002B42D7" w:rsidRPr="008020AD">
          <w:rPr>
            <w:rStyle w:val="Hyperlink"/>
          </w:rPr>
          <w:t>https://github.com/magma37/23443512_MLproject.git</w:t>
        </w:r>
      </w:hyperlink>
      <w:r w:rsidR="002B42D7">
        <w:t xml:space="preserve"> </w:t>
      </w:r>
    </w:p>
    <w:sectPr w:rsidR="000F4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CF"/>
    <w:rsid w:val="000406BE"/>
    <w:rsid w:val="00065F3B"/>
    <w:rsid w:val="000E72A3"/>
    <w:rsid w:val="000F4435"/>
    <w:rsid w:val="00103F58"/>
    <w:rsid w:val="00106BCE"/>
    <w:rsid w:val="00123D99"/>
    <w:rsid w:val="001251B2"/>
    <w:rsid w:val="00142BCF"/>
    <w:rsid w:val="00143A9F"/>
    <w:rsid w:val="00277C54"/>
    <w:rsid w:val="002B42D7"/>
    <w:rsid w:val="002F1FD5"/>
    <w:rsid w:val="00302984"/>
    <w:rsid w:val="003839B5"/>
    <w:rsid w:val="003F6F42"/>
    <w:rsid w:val="004417DA"/>
    <w:rsid w:val="004478D3"/>
    <w:rsid w:val="004A509E"/>
    <w:rsid w:val="005257EA"/>
    <w:rsid w:val="005457BA"/>
    <w:rsid w:val="00593765"/>
    <w:rsid w:val="00601B9E"/>
    <w:rsid w:val="00606A23"/>
    <w:rsid w:val="0065434A"/>
    <w:rsid w:val="00696FE8"/>
    <w:rsid w:val="006F753E"/>
    <w:rsid w:val="006F7D00"/>
    <w:rsid w:val="00741548"/>
    <w:rsid w:val="00763A65"/>
    <w:rsid w:val="0078688E"/>
    <w:rsid w:val="007D7C96"/>
    <w:rsid w:val="00824B05"/>
    <w:rsid w:val="00846192"/>
    <w:rsid w:val="00910CE8"/>
    <w:rsid w:val="009B153B"/>
    <w:rsid w:val="00A4369C"/>
    <w:rsid w:val="00A71EE1"/>
    <w:rsid w:val="00A7569B"/>
    <w:rsid w:val="00B02B6C"/>
    <w:rsid w:val="00B71CD5"/>
    <w:rsid w:val="00B75A5F"/>
    <w:rsid w:val="00BA5FF0"/>
    <w:rsid w:val="00BF15FE"/>
    <w:rsid w:val="00C2098C"/>
    <w:rsid w:val="00C61AF7"/>
    <w:rsid w:val="00C669F3"/>
    <w:rsid w:val="00D25DE2"/>
    <w:rsid w:val="00D67676"/>
    <w:rsid w:val="00D73DF2"/>
    <w:rsid w:val="00D9131B"/>
    <w:rsid w:val="00DD25C8"/>
    <w:rsid w:val="00E100ED"/>
    <w:rsid w:val="00E15D84"/>
    <w:rsid w:val="00EA34FB"/>
    <w:rsid w:val="00F056F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1EA2"/>
  <w15:chartTrackingRefBased/>
  <w15:docId w15:val="{FE24B1C4-0B65-4E3E-9D20-20CF4332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ga-IE"/>
    </w:rPr>
  </w:style>
  <w:style w:type="paragraph" w:styleId="Heading1">
    <w:name w:val="heading 1"/>
    <w:basedOn w:val="Normal"/>
    <w:next w:val="Normal"/>
    <w:link w:val="Heading1Char"/>
    <w:uiPriority w:val="9"/>
    <w:qFormat/>
    <w:rsid w:val="00142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CF"/>
    <w:rPr>
      <w:rFonts w:asciiTheme="majorHAnsi" w:eastAsiaTheme="majorEastAsia" w:hAnsiTheme="majorHAnsi" w:cstheme="majorBidi"/>
      <w:noProof/>
      <w:color w:val="0F4761" w:themeColor="accent1" w:themeShade="BF"/>
      <w:sz w:val="40"/>
      <w:szCs w:val="40"/>
      <w:lang w:val="ga-IE"/>
    </w:rPr>
  </w:style>
  <w:style w:type="character" w:customStyle="1" w:styleId="Heading2Char">
    <w:name w:val="Heading 2 Char"/>
    <w:basedOn w:val="DefaultParagraphFont"/>
    <w:link w:val="Heading2"/>
    <w:uiPriority w:val="9"/>
    <w:semiHidden/>
    <w:rsid w:val="00142BCF"/>
    <w:rPr>
      <w:rFonts w:asciiTheme="majorHAnsi" w:eastAsiaTheme="majorEastAsia" w:hAnsiTheme="majorHAnsi" w:cstheme="majorBidi"/>
      <w:noProof/>
      <w:color w:val="0F4761" w:themeColor="accent1" w:themeShade="BF"/>
      <w:sz w:val="32"/>
      <w:szCs w:val="32"/>
      <w:lang w:val="ga-IE"/>
    </w:rPr>
  </w:style>
  <w:style w:type="character" w:customStyle="1" w:styleId="Heading3Char">
    <w:name w:val="Heading 3 Char"/>
    <w:basedOn w:val="DefaultParagraphFont"/>
    <w:link w:val="Heading3"/>
    <w:uiPriority w:val="9"/>
    <w:semiHidden/>
    <w:rsid w:val="00142BCF"/>
    <w:rPr>
      <w:rFonts w:eastAsiaTheme="majorEastAsia" w:cstheme="majorBidi"/>
      <w:noProof/>
      <w:color w:val="0F4761" w:themeColor="accent1" w:themeShade="BF"/>
      <w:sz w:val="28"/>
      <w:szCs w:val="28"/>
      <w:lang w:val="ga-IE"/>
    </w:rPr>
  </w:style>
  <w:style w:type="character" w:customStyle="1" w:styleId="Heading4Char">
    <w:name w:val="Heading 4 Char"/>
    <w:basedOn w:val="DefaultParagraphFont"/>
    <w:link w:val="Heading4"/>
    <w:uiPriority w:val="9"/>
    <w:semiHidden/>
    <w:rsid w:val="00142BCF"/>
    <w:rPr>
      <w:rFonts w:eastAsiaTheme="majorEastAsia" w:cstheme="majorBidi"/>
      <w:i/>
      <w:iCs/>
      <w:noProof/>
      <w:color w:val="0F4761" w:themeColor="accent1" w:themeShade="BF"/>
      <w:lang w:val="ga-IE"/>
    </w:rPr>
  </w:style>
  <w:style w:type="character" w:customStyle="1" w:styleId="Heading5Char">
    <w:name w:val="Heading 5 Char"/>
    <w:basedOn w:val="DefaultParagraphFont"/>
    <w:link w:val="Heading5"/>
    <w:uiPriority w:val="9"/>
    <w:semiHidden/>
    <w:rsid w:val="00142BCF"/>
    <w:rPr>
      <w:rFonts w:eastAsiaTheme="majorEastAsia" w:cstheme="majorBidi"/>
      <w:noProof/>
      <w:color w:val="0F4761" w:themeColor="accent1" w:themeShade="BF"/>
      <w:lang w:val="ga-IE"/>
    </w:rPr>
  </w:style>
  <w:style w:type="character" w:customStyle="1" w:styleId="Heading6Char">
    <w:name w:val="Heading 6 Char"/>
    <w:basedOn w:val="DefaultParagraphFont"/>
    <w:link w:val="Heading6"/>
    <w:uiPriority w:val="9"/>
    <w:semiHidden/>
    <w:rsid w:val="00142BCF"/>
    <w:rPr>
      <w:rFonts w:eastAsiaTheme="majorEastAsia" w:cstheme="majorBidi"/>
      <w:i/>
      <w:iCs/>
      <w:noProof/>
      <w:color w:val="595959" w:themeColor="text1" w:themeTint="A6"/>
      <w:lang w:val="ga-IE"/>
    </w:rPr>
  </w:style>
  <w:style w:type="character" w:customStyle="1" w:styleId="Heading7Char">
    <w:name w:val="Heading 7 Char"/>
    <w:basedOn w:val="DefaultParagraphFont"/>
    <w:link w:val="Heading7"/>
    <w:uiPriority w:val="9"/>
    <w:semiHidden/>
    <w:rsid w:val="00142BCF"/>
    <w:rPr>
      <w:rFonts w:eastAsiaTheme="majorEastAsia" w:cstheme="majorBidi"/>
      <w:noProof/>
      <w:color w:val="595959" w:themeColor="text1" w:themeTint="A6"/>
      <w:lang w:val="ga-IE"/>
    </w:rPr>
  </w:style>
  <w:style w:type="character" w:customStyle="1" w:styleId="Heading8Char">
    <w:name w:val="Heading 8 Char"/>
    <w:basedOn w:val="DefaultParagraphFont"/>
    <w:link w:val="Heading8"/>
    <w:uiPriority w:val="9"/>
    <w:semiHidden/>
    <w:rsid w:val="00142BCF"/>
    <w:rPr>
      <w:rFonts w:eastAsiaTheme="majorEastAsia" w:cstheme="majorBidi"/>
      <w:i/>
      <w:iCs/>
      <w:noProof/>
      <w:color w:val="272727" w:themeColor="text1" w:themeTint="D8"/>
      <w:lang w:val="ga-IE"/>
    </w:rPr>
  </w:style>
  <w:style w:type="character" w:customStyle="1" w:styleId="Heading9Char">
    <w:name w:val="Heading 9 Char"/>
    <w:basedOn w:val="DefaultParagraphFont"/>
    <w:link w:val="Heading9"/>
    <w:uiPriority w:val="9"/>
    <w:semiHidden/>
    <w:rsid w:val="00142BCF"/>
    <w:rPr>
      <w:rFonts w:eastAsiaTheme="majorEastAsia" w:cstheme="majorBidi"/>
      <w:noProof/>
      <w:color w:val="272727" w:themeColor="text1" w:themeTint="D8"/>
      <w:lang w:val="ga-IE"/>
    </w:rPr>
  </w:style>
  <w:style w:type="paragraph" w:styleId="Title">
    <w:name w:val="Title"/>
    <w:basedOn w:val="Normal"/>
    <w:next w:val="Normal"/>
    <w:link w:val="TitleChar"/>
    <w:uiPriority w:val="10"/>
    <w:qFormat/>
    <w:rsid w:val="00142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CF"/>
    <w:rPr>
      <w:rFonts w:asciiTheme="majorHAnsi" w:eastAsiaTheme="majorEastAsia" w:hAnsiTheme="majorHAnsi" w:cstheme="majorBidi"/>
      <w:noProof/>
      <w:spacing w:val="-10"/>
      <w:kern w:val="28"/>
      <w:sz w:val="56"/>
      <w:szCs w:val="56"/>
      <w:lang w:val="ga-IE"/>
    </w:rPr>
  </w:style>
  <w:style w:type="paragraph" w:styleId="Subtitle">
    <w:name w:val="Subtitle"/>
    <w:basedOn w:val="Normal"/>
    <w:next w:val="Normal"/>
    <w:link w:val="SubtitleChar"/>
    <w:uiPriority w:val="11"/>
    <w:qFormat/>
    <w:rsid w:val="00142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CF"/>
    <w:rPr>
      <w:rFonts w:eastAsiaTheme="majorEastAsia" w:cstheme="majorBidi"/>
      <w:noProof/>
      <w:color w:val="595959" w:themeColor="text1" w:themeTint="A6"/>
      <w:spacing w:val="15"/>
      <w:sz w:val="28"/>
      <w:szCs w:val="28"/>
      <w:lang w:val="ga-IE"/>
    </w:rPr>
  </w:style>
  <w:style w:type="paragraph" w:styleId="Quote">
    <w:name w:val="Quote"/>
    <w:basedOn w:val="Normal"/>
    <w:next w:val="Normal"/>
    <w:link w:val="QuoteChar"/>
    <w:uiPriority w:val="29"/>
    <w:qFormat/>
    <w:rsid w:val="00142BCF"/>
    <w:pPr>
      <w:spacing w:before="160"/>
      <w:jc w:val="center"/>
    </w:pPr>
    <w:rPr>
      <w:i/>
      <w:iCs/>
      <w:color w:val="404040" w:themeColor="text1" w:themeTint="BF"/>
    </w:rPr>
  </w:style>
  <w:style w:type="character" w:customStyle="1" w:styleId="QuoteChar">
    <w:name w:val="Quote Char"/>
    <w:basedOn w:val="DefaultParagraphFont"/>
    <w:link w:val="Quote"/>
    <w:uiPriority w:val="29"/>
    <w:rsid w:val="00142BCF"/>
    <w:rPr>
      <w:i/>
      <w:iCs/>
      <w:noProof/>
      <w:color w:val="404040" w:themeColor="text1" w:themeTint="BF"/>
      <w:lang w:val="ga-IE"/>
    </w:rPr>
  </w:style>
  <w:style w:type="paragraph" w:styleId="ListParagraph">
    <w:name w:val="List Paragraph"/>
    <w:basedOn w:val="Normal"/>
    <w:uiPriority w:val="34"/>
    <w:qFormat/>
    <w:rsid w:val="00142BCF"/>
    <w:pPr>
      <w:ind w:left="720"/>
      <w:contextualSpacing/>
    </w:pPr>
  </w:style>
  <w:style w:type="character" w:styleId="IntenseEmphasis">
    <w:name w:val="Intense Emphasis"/>
    <w:basedOn w:val="DefaultParagraphFont"/>
    <w:uiPriority w:val="21"/>
    <w:qFormat/>
    <w:rsid w:val="00142BCF"/>
    <w:rPr>
      <w:i/>
      <w:iCs/>
      <w:color w:val="0F4761" w:themeColor="accent1" w:themeShade="BF"/>
    </w:rPr>
  </w:style>
  <w:style w:type="paragraph" w:styleId="IntenseQuote">
    <w:name w:val="Intense Quote"/>
    <w:basedOn w:val="Normal"/>
    <w:next w:val="Normal"/>
    <w:link w:val="IntenseQuoteChar"/>
    <w:uiPriority w:val="30"/>
    <w:qFormat/>
    <w:rsid w:val="00142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BCF"/>
    <w:rPr>
      <w:i/>
      <w:iCs/>
      <w:noProof/>
      <w:color w:val="0F4761" w:themeColor="accent1" w:themeShade="BF"/>
      <w:lang w:val="ga-IE"/>
    </w:rPr>
  </w:style>
  <w:style w:type="character" w:styleId="IntenseReference">
    <w:name w:val="Intense Reference"/>
    <w:basedOn w:val="DefaultParagraphFont"/>
    <w:uiPriority w:val="32"/>
    <w:qFormat/>
    <w:rsid w:val="00142BCF"/>
    <w:rPr>
      <w:b/>
      <w:bCs/>
      <w:smallCaps/>
      <w:color w:val="0F4761" w:themeColor="accent1" w:themeShade="BF"/>
      <w:spacing w:val="5"/>
    </w:rPr>
  </w:style>
  <w:style w:type="character" w:styleId="Hyperlink">
    <w:name w:val="Hyperlink"/>
    <w:basedOn w:val="DefaultParagraphFont"/>
    <w:uiPriority w:val="99"/>
    <w:unhideWhenUsed/>
    <w:rsid w:val="00BA5FF0"/>
    <w:rPr>
      <w:color w:val="467886" w:themeColor="hyperlink"/>
      <w:u w:val="single"/>
    </w:rPr>
  </w:style>
  <w:style w:type="character" w:styleId="UnresolvedMention">
    <w:name w:val="Unresolved Mention"/>
    <w:basedOn w:val="DefaultParagraphFont"/>
    <w:uiPriority w:val="99"/>
    <w:semiHidden/>
    <w:unhideWhenUsed/>
    <w:rsid w:val="00BA5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agma37/23443512_MLproject.git" TargetMode="External"/><Relationship Id="rId5" Type="http://schemas.openxmlformats.org/officeDocument/2006/relationships/hyperlink" Target="https://doi.org/10.24432/C5BS66" TargetMode="External"/><Relationship Id="rId4" Type="http://schemas.openxmlformats.org/officeDocument/2006/relationships/hyperlink" Target="https://archive.ics.uci.edu/dataset/887/national+health+and+nutrition+health+survey+2013-2014+(nhanes)+age+prediction+sub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3435</TotalTime>
  <Pages>1</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GERAGHTY, MAIRE</dc:creator>
  <cp:keywords/>
  <dc:description/>
  <cp:lastModifiedBy>GERAGHTY, MAIRE</cp:lastModifiedBy>
  <cp:revision>38</cp:revision>
  <dcterms:created xsi:type="dcterms:W3CDTF">2026-10-01T10:38:00Z</dcterms:created>
  <dcterms:modified xsi:type="dcterms:W3CDTF">2026-10-04T22:45:00Z</dcterms:modified>
</cp:coreProperties>
</file>