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11C33">
      <w:pPr>
        <w:pStyle w:val="2"/>
        <w:bidi w:val="0"/>
        <w:rPr>
          <w:rFonts w:hint="eastAsia"/>
        </w:rPr>
      </w:pPr>
      <w:r>
        <w:rPr>
          <w:rFonts w:hint="eastAsia"/>
        </w:rPr>
        <w:t>基数树（radix tree）</w:t>
      </w:r>
    </w:p>
    <w:p w14:paraId="259A85C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92E66E3">
      <w:pPr>
        <w:rPr>
          <w:rFonts w:hint="eastAsia"/>
          <w:b/>
          <w:bCs/>
        </w:rPr>
      </w:pPr>
      <w:r>
        <w:rPr>
          <w:rFonts w:hint="eastAsia"/>
          <w:b/>
          <w:bCs/>
        </w:rPr>
        <w:t>插入</w:t>
      </w:r>
    </w:p>
    <w:p w14:paraId="535F77ED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0975" cy="1811020"/>
            <wp:effectExtent l="0" t="0" r="952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1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5A571F">
      <w:pPr>
        <w:rPr>
          <w:rFonts w:hint="eastAsia"/>
          <w:b/>
          <w:bCs/>
        </w:rPr>
      </w:pPr>
      <w:r>
        <w:rPr>
          <w:rFonts w:hint="eastAsia"/>
          <w:b/>
          <w:bCs/>
        </w:rPr>
        <w:t>查找：</w:t>
      </w:r>
    </w:p>
    <w:p w14:paraId="1BD2C230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0340" cy="1756410"/>
            <wp:effectExtent l="0" t="0" r="1016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56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6F3435">
      <w:pPr>
        <w:rPr>
          <w:rFonts w:hint="eastAsia"/>
        </w:rPr>
      </w:pPr>
    </w:p>
    <w:p w14:paraId="0B612884">
      <w:pPr>
        <w:rPr>
          <w:rFonts w:hint="eastAsia"/>
          <w:b/>
          <w:bCs/>
        </w:rPr>
      </w:pPr>
      <w:r>
        <w:rPr>
          <w:rFonts w:hint="eastAsia"/>
          <w:b/>
          <w:bCs/>
        </w:rPr>
        <w:t>删除为两种：</w:t>
      </w:r>
    </w:p>
    <w:p w14:paraId="2EE7F413">
      <w:pPr>
        <w:rPr>
          <w:rFonts w:hint="eastAsia"/>
        </w:rPr>
      </w:pPr>
      <w:r>
        <w:rPr>
          <w:rFonts w:hint="eastAsia"/>
        </w:rPr>
        <w:t>惰性删除：即沿着路径查找到叶节点后，直接删除叶节点，中间的非叶节点不删除</w:t>
      </w:r>
    </w:p>
    <w:p w14:paraId="044F5FB1">
      <w:pPr>
        <w:rPr>
          <w:rFonts w:hint="eastAsia"/>
        </w:rPr>
      </w:pPr>
      <w:r>
        <w:rPr>
          <w:rFonts w:hint="eastAsia"/>
        </w:rPr>
        <w:t>非惰性删除：将删除后只有一条边的顶点向上合并</w:t>
      </w:r>
    </w:p>
    <w:p w14:paraId="51E030BF">
      <w:pPr>
        <w:rPr>
          <w:rFonts w:hint="eastAsia"/>
        </w:rPr>
      </w:pPr>
      <w:r>
        <w:rPr>
          <w:rFonts w:hint="eastAsia"/>
          <w:b/>
          <w:bCs/>
        </w:rPr>
        <w:t>基数树的缺点：</w:t>
      </w:r>
    </w:p>
    <w:p w14:paraId="71BB5CA8">
      <w:pPr>
        <w:rPr>
          <w:rFonts w:hint="eastAsia"/>
        </w:rPr>
      </w:pPr>
      <w:r>
        <w:rPr>
          <w:rFonts w:hint="eastAsia"/>
        </w:rPr>
        <w:t>基数树另一个主要的缺陷是低效。即使你只想存一个键值对，但其中的键长度有几百字符长，那么每个字符的那个层级你都需要大量的额外空间。每次查找和删除都会有上百个步骤。可以使用Patricia树来解决这个问题（参考：Merkle Patricia Tree（MPT））</w:t>
      </w:r>
    </w:p>
    <w:p w14:paraId="78EF75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tcmalloc中的基数树</w:t>
      </w:r>
    </w:p>
    <w:p w14:paraId="358AA763">
      <w:pPr>
        <w:keepNext w:val="0"/>
        <w:keepLines w:val="0"/>
        <w:widowControl/>
        <w:suppressLineNumbers w:val="0"/>
        <w:shd w:val="clear" w:fill="FFFFFF"/>
        <w:spacing w:line="240" w:lineRule="atLeast"/>
        <w:ind w:left="0" w:firstLine="0"/>
        <w:jc w:val="left"/>
        <w:rPr>
          <w:rFonts w:ascii="Arial" w:hAnsi="Arial" w:cs="Arial"/>
          <w:i w:val="0"/>
          <w:iCs w:val="0"/>
          <w:caps w:val="0"/>
          <w:color w:val="0A0A0A"/>
          <w:spacing w:val="0"/>
          <w:sz w:val="16"/>
          <w:szCs w:val="1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在推理框架中引入类似 </w:t>
      </w:r>
      <w:r>
        <w:rPr>
          <w:rStyle w:val="13"/>
          <w:rFonts w:hint="default" w:ascii="Arial" w:hAnsi="Arial" w:eastAsia="宋体" w:cs="Arial"/>
          <w:b/>
          <w:bCs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TCMalloc 基数树</w:t>
      </w:r>
      <w:r>
        <w:rPr>
          <w:rFonts w:hint="default" w:ascii="Arial" w:hAnsi="Arial" w:eastAsia="宋体" w:cs="Arial"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 的地址映射机制，可以极大地优化 </w:t>
      </w:r>
      <w:r>
        <w:rPr>
          <w:rStyle w:val="13"/>
          <w:rFonts w:hint="default" w:ascii="Arial" w:hAnsi="Arial" w:eastAsia="宋体" w:cs="Arial"/>
          <w:b/>
          <w:bCs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Paged KV Cache</w:t>
      </w:r>
      <w:r>
        <w:rPr>
          <w:rFonts w:hint="default" w:ascii="Arial" w:hAnsi="Arial" w:eastAsia="宋体" w:cs="Arial"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 的物理寻址效率。</w:t>
      </w:r>
    </w:p>
    <w:p w14:paraId="4B3DED0D">
      <w:pPr>
        <w:keepNext w:val="0"/>
        <w:keepLines w:val="0"/>
        <w:widowControl/>
        <w:suppressLineNumbers w:val="0"/>
        <w:shd w:val="clear" w:fill="FFFFFF"/>
        <w:spacing w:line="240" w:lineRule="atLeast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核心思路是将 </w:t>
      </w:r>
      <w:r>
        <w:rPr>
          <w:rStyle w:val="13"/>
          <w:rFonts w:hint="default" w:ascii="Arial" w:hAnsi="Arial" w:eastAsia="宋体" w:cs="Arial"/>
          <w:b/>
          <w:bCs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逻辑位置（Logical Token Position）</w:t>
      </w:r>
      <w:r>
        <w:rPr>
          <w:rFonts w:hint="default" w:ascii="Arial" w:hAnsi="Arial" w:eastAsia="宋体" w:cs="Arial"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 映射到 </w:t>
      </w:r>
      <w:r>
        <w:rPr>
          <w:rStyle w:val="13"/>
          <w:rFonts w:hint="default" w:ascii="Arial" w:hAnsi="Arial" w:eastAsia="宋体" w:cs="Arial"/>
          <w:b/>
          <w:bCs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物理块地址（Physical Page Address）</w:t>
      </w:r>
      <w:r>
        <w:rPr>
          <w:rFonts w:hint="default" w:ascii="Arial" w:hAnsi="Arial" w:eastAsia="宋体" w:cs="Arial"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。</w:t>
      </w:r>
    </w:p>
    <w:p w14:paraId="3A11EB3E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A0A0A"/>
          <w:spacing w:val="0"/>
          <w:sz w:val="20"/>
          <w:szCs w:val="20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1. 映射逻辑：从 Token 到 Page</w:t>
      </w:r>
    </w:p>
    <w:p w14:paraId="59A35E66">
      <w:pPr>
        <w:keepNext w:val="0"/>
        <w:keepLines w:val="0"/>
        <w:widowControl/>
        <w:suppressLineNumbers w:val="0"/>
        <w:shd w:val="clear" w:fill="FFFFFF"/>
        <w:spacing w:line="240" w:lineRule="atLeast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A0A0A"/>
          <w:spacing w:val="0"/>
          <w:kern w:val="0"/>
          <w:sz w:val="16"/>
          <w:szCs w:val="16"/>
          <w:shd w:val="clear" w:fill="FFFFFF"/>
          <w:lang w:val="en-US" w:eastAsia="zh-CN" w:bidi="ar"/>
        </w:rPr>
        <w:t>在 Paged KV 中，KV Cache 被划分为固定大小的块（例如每块 16 个 Token）。</w:t>
      </w:r>
    </w:p>
    <w:p w14:paraId="0BB6F4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</w:pPr>
      <w:r>
        <w:rPr>
          <w:rStyle w:val="13"/>
          <w:rFonts w:hint="default" w:ascii="Arial" w:hAnsi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输入</w:t>
      </w:r>
      <w:r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14"/>
          <w:rFonts w:hint="default" w:ascii="Arial" w:hAnsi="Arial" w:cs="Arial"/>
          <w:i w:val="0"/>
          <w:iCs w:val="0"/>
          <w:caps w:val="0"/>
          <w:color w:val="0A0A0A"/>
          <w:spacing w:val="0"/>
          <w:sz w:val="14"/>
          <w:szCs w:val="14"/>
          <w:bdr w:val="single" w:color="F0F2F5" w:sz="2" w:space="0"/>
          <w:shd w:val="clear" w:fill="F0F2F5"/>
        </w:rPr>
        <w:t>slot_id</w:t>
      </w:r>
      <w:r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 + </w:t>
      </w:r>
      <w:r>
        <w:rPr>
          <w:rStyle w:val="14"/>
          <w:rFonts w:hint="default" w:ascii="Arial" w:hAnsi="Arial" w:cs="Arial"/>
          <w:i w:val="0"/>
          <w:iCs w:val="0"/>
          <w:caps w:val="0"/>
          <w:color w:val="0A0A0A"/>
          <w:spacing w:val="0"/>
          <w:sz w:val="14"/>
          <w:szCs w:val="14"/>
          <w:bdr w:val="single" w:color="F0F2F5" w:sz="2" w:space="0"/>
          <w:shd w:val="clear" w:fill="F0F2F5"/>
        </w:rPr>
        <w:t>logical_pos</w:t>
      </w:r>
    </w:p>
    <w:p w14:paraId="4C0A52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</w:pPr>
      <w:r>
        <w:rPr>
          <w:rStyle w:val="13"/>
          <w:rFonts w:hint="default" w:ascii="Arial" w:hAnsi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计算</w:t>
      </w:r>
      <w:r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14"/>
          <w:rFonts w:hint="default" w:ascii="Arial" w:hAnsi="Arial" w:cs="Arial"/>
          <w:i w:val="0"/>
          <w:iCs w:val="0"/>
          <w:caps w:val="0"/>
          <w:color w:val="0A0A0A"/>
          <w:spacing w:val="0"/>
          <w:sz w:val="14"/>
          <w:szCs w:val="14"/>
          <w:bdr w:val="single" w:color="F0F2F5" w:sz="2" w:space="0"/>
          <w:shd w:val="clear" w:fill="F0F2F5"/>
        </w:rPr>
        <w:t>logical_page_id = logical_pos / page_size</w:t>
      </w:r>
    </w:p>
    <w:p w14:paraId="453F30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</w:pPr>
      <w:r>
        <w:rPr>
          <w:rStyle w:val="13"/>
          <w:rFonts w:hint="default" w:ascii="Arial" w:hAnsi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映射</w:t>
      </w:r>
      <w:r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：使用基数树将 </w:t>
      </w:r>
      <w:r>
        <w:rPr>
          <w:rStyle w:val="14"/>
          <w:rFonts w:hint="default" w:ascii="Arial" w:hAnsi="Arial" w:cs="Arial"/>
          <w:i w:val="0"/>
          <w:iCs w:val="0"/>
          <w:caps w:val="0"/>
          <w:color w:val="0A0A0A"/>
          <w:spacing w:val="0"/>
          <w:sz w:val="14"/>
          <w:szCs w:val="14"/>
          <w:bdr w:val="single" w:color="F0F2F5" w:sz="2" w:space="0"/>
          <w:shd w:val="clear" w:fill="F0F2F5"/>
        </w:rPr>
        <w:t>logical_page_id</w:t>
      </w:r>
      <w:r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 转换为 GPU 显存中的 </w:t>
      </w:r>
      <w:r>
        <w:rPr>
          <w:rStyle w:val="14"/>
          <w:rFonts w:hint="default" w:ascii="Arial" w:hAnsi="Arial" w:cs="Arial"/>
          <w:i w:val="0"/>
          <w:iCs w:val="0"/>
          <w:caps w:val="0"/>
          <w:color w:val="0A0A0A"/>
          <w:spacing w:val="0"/>
          <w:sz w:val="14"/>
          <w:szCs w:val="14"/>
          <w:bdr w:val="single" w:color="F0F2F5" w:sz="2" w:space="0"/>
          <w:shd w:val="clear" w:fill="F0F2F5"/>
        </w:rPr>
        <w:t>physical_page_id</w:t>
      </w:r>
      <w:r>
        <w:rPr>
          <w:rFonts w:hint="default" w:ascii="Arial" w:hAnsi="Arial" w:cs="Arial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52086B4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DAFBB"/>
    <w:multiLevelType w:val="multilevel"/>
    <w:tmpl w:val="E60DA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E1D237F"/>
    <w:multiLevelType w:val="multilevel"/>
    <w:tmpl w:val="FE1D237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C3B12"/>
    <w:rsid w:val="29AD6068"/>
    <w:rsid w:val="44A0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2023-02-10T02:17:00Z</dcterms:created>
  <dc:creator>86135</dc:creator>
  <cp:lastModifiedBy>云从龙</cp:lastModifiedBy>
  <dcterms:modified xsi:type="dcterms:W3CDTF">2026-03-24T03:02:58Z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D35D38FB91EE41C59EF1F7444CAEE9B0</vt:lpwstr>
  </property>
  <property fmtid="{D5CDD505-2E9C-101B-9397-08002B2CF9AE}" pid="4" name="KSOTemplateDocerSaveRecord">
    <vt:lpwstr>eyJoZGlkIjoiYmRmMWI1MGNiNjFmNmYyNGQ5MDRlZGM5ZDcyMjlkNGUiLCJ1c2VySWQiOiI1MzM2NDI4NTgifQ==</vt:lpwstr>
  </property>
</Properties>
</file>