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三级流表的查找顺序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microflow在ovs+dpdk代码中，又被称为EMC(exact match cache)。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megaflow在ovs+dpdk代码中，又被称为dpcls(datapath classifer)。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从网卡接收到报文后，首先查找EMC表项，如果命中则直接执行action，如果miss则查找dpcls。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如果查找dpcls命中，则将规则插入EMC，并且执行action。还是miss的话，就查找openflow流表。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如果查找openflow命中，则将规则插入dpcls和EMC，并且执行action。还是miss的话，就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</w:t>
      </w:r>
      <w:r>
        <w:rPr>
          <w:rFonts w:hint="eastAsia" w:ascii="宋体" w:hAnsi="宋体" w:eastAsia="宋体" w:cs="宋体"/>
          <w:sz w:val="24"/>
          <w:szCs w:val="24"/>
        </w:rPr>
        <w:t>或者发给controller。actions=NORMAL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时，会执行flood而不是drop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5695" cy="3219450"/>
            <wp:effectExtent l="0" t="0" r="190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9195" cy="3657600"/>
            <wp:effectExtent l="0" t="0" r="190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emc_insert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emc_lookup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dpcls_lookup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dp_netdev_execute_actions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emc_probabilistic_insert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注意：emc_processing 改成了dfc_processing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2825750" cy="23876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302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ovs-vswitchd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Gdb attach  ovs-vswitchd 无法</w:t>
      </w:r>
      <w:r>
        <w:rPr>
          <w:rFonts w:hint="default"/>
          <w:lang w:val="en-US" w:eastAsia="zh-CN"/>
        </w:rPr>
        <w:t xml:space="preserve"> ovs-ofctl dump-flows br0</w:t>
      </w:r>
    </w:p>
    <w:p>
      <w:r>
        <w:drawing>
          <wp:inline distT="0" distB="0" distL="114300" distR="114300">
            <wp:extent cx="5271770" cy="155130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rPr>
          <w:rFonts w:hint="eastAsia"/>
        </w:rPr>
        <w:t>dp_execute_cb</w:t>
      </w:r>
      <w:r>
        <w:rPr>
          <w:rFonts w:hint="eastAsia"/>
          <w:lang w:val="en-US" w:eastAsia="zh-CN"/>
        </w:rPr>
        <w:t xml:space="preserve"> and dp_execute_action函数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16300" cy="39560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56150" cy="32702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process_upcall</w:t>
      </w:r>
      <w:r>
        <w:rPr>
          <w:rFonts w:hint="eastAsia"/>
          <w:lang w:val="en-US" w:eastAsia="zh-CN"/>
        </w:rPr>
        <w:t>会被调用</w:t>
      </w:r>
    </w:p>
    <w:p/>
    <w:p>
      <w:r>
        <w:drawing>
          <wp:inline distT="0" distB="0" distL="114300" distR="114300">
            <wp:extent cx="4057650" cy="28702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emc_probabilistic_insert</w:t>
      </w:r>
      <w:r>
        <w:rPr>
          <w:rFonts w:hint="eastAsia"/>
          <w:lang w:val="en-US" w:eastAsia="zh-CN"/>
        </w:rPr>
        <w:t xml:space="preserve"> 也会被调用</w:t>
      </w:r>
    </w:p>
    <w:p>
      <w:r>
        <w:drawing>
          <wp:inline distT="0" distB="0" distL="114300" distR="114300">
            <wp:extent cx="3213100" cy="18732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删除所有流表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30550" cy="4699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 失败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92500" cy="2120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75200" cy="3733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54550" cy="26225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测试2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添加normal规则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ovs-ofctl add-flow br0 actions=NORMAL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92650" cy="4064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 通</w:t>
      </w:r>
    </w:p>
    <w:p>
      <w:r>
        <w:drawing>
          <wp:inline distT="0" distB="0" distL="114300" distR="114300">
            <wp:extent cx="3321050" cy="10922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数据转发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同样有些drop处理</w:t>
      </w:r>
    </w:p>
    <w:p>
      <w:r>
        <w:drawing>
          <wp:inline distT="0" distB="0" distL="114300" distR="114300">
            <wp:extent cx="5271135" cy="2266315"/>
            <wp:effectExtent l="0" t="0" r="1206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bridge</w:t>
      </w:r>
    </w:p>
    <w:p>
      <w:r>
        <w:drawing>
          <wp:inline distT="0" distB="0" distL="114300" distR="114300">
            <wp:extent cx="5273040" cy="1287780"/>
            <wp:effectExtent l="0" t="0" r="1016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209040"/>
            <wp:effectExtent l="0" t="0" r="10160" b="1016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执行ping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观察 xlate_normal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689735"/>
            <wp:effectExtent l="0" t="0" r="10795" b="1206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Host1: vlan=100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Host2: vlan=200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ovs-ofctl add-flow br0 "in_port=2,actions=mod_vlan_vid:200,output:3"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40405"/>
            <wp:effectExtent l="0" t="0" r="3175" b="1079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添加mod_vla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n_vid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执行ovs-ofctl add-flow br0 "in_port=2,actions=mod_vlan_vid:200,output:3"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578610"/>
            <wp:effectExtent l="0" t="0" r="9525" b="889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bidi w:val="0"/>
      </w:pPr>
      <w:r>
        <w:rPr>
          <w:rFonts w:hint="eastAsia"/>
        </w:rPr>
        <w:t>ovs+dpdk 三级流表(microflow/megaflow/openflow)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ACED8"/>
    <w:multiLevelType w:val="singleLevel"/>
    <w:tmpl w:val="929ACE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B676A3A"/>
    <w:multiLevelType w:val="singleLevel"/>
    <w:tmpl w:val="DB676A3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E1D237F"/>
    <w:multiLevelType w:val="multilevel"/>
    <w:tmpl w:val="FE1D237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37D5584"/>
    <w:multiLevelType w:val="singleLevel"/>
    <w:tmpl w:val="137D558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6C3959CA"/>
    <w:multiLevelType w:val="singleLevel"/>
    <w:tmpl w:val="6C3959CA"/>
    <w:lvl w:ilvl="0" w:tentative="0">
      <w:start w:val="1"/>
      <w:numFmt w:val="decimal"/>
      <w:suff w:val="space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WI1MGNiNjFmNmYyNGQ5MDRlZGM5ZDcyMjlkNGUifQ=="/>
  </w:docVars>
  <w:rsids>
    <w:rsidRoot w:val="00000000"/>
    <w:rsid w:val="02881E0B"/>
    <w:rsid w:val="08DA2C94"/>
    <w:rsid w:val="0B7F2F3E"/>
    <w:rsid w:val="0F89235B"/>
    <w:rsid w:val="10102236"/>
    <w:rsid w:val="14302F13"/>
    <w:rsid w:val="189C7F66"/>
    <w:rsid w:val="19BF3D53"/>
    <w:rsid w:val="1A3146DE"/>
    <w:rsid w:val="1BB13D28"/>
    <w:rsid w:val="1F5570C1"/>
    <w:rsid w:val="20B27251"/>
    <w:rsid w:val="22C06AE1"/>
    <w:rsid w:val="233A036A"/>
    <w:rsid w:val="26025782"/>
    <w:rsid w:val="26E56F7C"/>
    <w:rsid w:val="27B02913"/>
    <w:rsid w:val="27B32FEC"/>
    <w:rsid w:val="293715E5"/>
    <w:rsid w:val="299E54F9"/>
    <w:rsid w:val="316311C9"/>
    <w:rsid w:val="35D24B6F"/>
    <w:rsid w:val="39932868"/>
    <w:rsid w:val="3DB1150E"/>
    <w:rsid w:val="44A0228B"/>
    <w:rsid w:val="44DB3CE8"/>
    <w:rsid w:val="47D76015"/>
    <w:rsid w:val="49555444"/>
    <w:rsid w:val="4CF3744D"/>
    <w:rsid w:val="4D8409ED"/>
    <w:rsid w:val="5213234B"/>
    <w:rsid w:val="53041116"/>
    <w:rsid w:val="561D2A3F"/>
    <w:rsid w:val="58F46A27"/>
    <w:rsid w:val="5D577585"/>
    <w:rsid w:val="62014E89"/>
    <w:rsid w:val="62FE04A2"/>
    <w:rsid w:val="6352271C"/>
    <w:rsid w:val="685F7C35"/>
    <w:rsid w:val="709C2D37"/>
    <w:rsid w:val="71810C1C"/>
    <w:rsid w:val="778154D2"/>
    <w:rsid w:val="7C745605"/>
    <w:rsid w:val="7CD46B25"/>
    <w:rsid w:val="7FAC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4">
    <w:name w:val="标题 1 Char"/>
    <w:link w:val="2"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252</Words>
  <Characters>708</Characters>
  <Lines>0</Lines>
  <Paragraphs>0</Paragraphs>
  <TotalTime>89</TotalTime>
  <ScaleCrop>false</ScaleCrop>
  <LinksUpToDate>false</LinksUpToDate>
  <CharactersWithSpaces>736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2023-10-20T03:15:04Z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D35D38FB91EE41C59EF1F7444CAEE9B0</vt:lpwstr>
  </property>
</Properties>
</file>