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AMDGPU虚拟内存管理</w:t>
      </w:r>
    </w:p>
    <w:p>
      <w:pPr>
        <w:pStyle w:val="3"/>
        <w:bidi w:val="0"/>
      </w:pPr>
      <w:r>
        <w:rPr>
          <w:rFonts w:hint="eastAsia"/>
        </w:rPr>
        <w:t>概述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GPUVM 是 GPU 上提供的 MMU 功能。GPUVM 类似于老的ASIC上的GART，然而，它不是为整个 GPU 提供单个全局 GART 表，而是可以在任意时间激活多个 GPUVM 页表。GPUVM 页表可以包含混合的 VRAM 页和系统页（包括内存和 MMIO），系统页可以映射为 snooped（缓存的系统页）或 unsnooped（未缓存的系统页）。</w:t>
      </w:r>
    </w:p>
    <w:p>
      <w:pPr>
        <w:bidi w:val="0"/>
        <w:rPr>
          <w:rFonts w:hint="eastAsia"/>
        </w:rPr>
      </w:pPr>
      <w:r>
        <w:rPr>
          <w:rFonts w:hint="eastAsia"/>
        </w:rPr>
        <w:t>每个活跃的 GPUVM 都有一个与之关联的 ID，并且每个 VMID 都有一个页表链接。当执行命令缓冲区时，内核会告诉引擎使用哪个 VMID 来处理该命令缓冲区。VMID 是在提交命令时动态分配的。用户空间驱动程序维护自己的地址空间，内核在它们提交命令缓冲区时会相应地设置它们的页表并分配 VMID。硬件最多支持同时激活 16 个 GPUVM。</w:t>
      </w:r>
    </w:p>
    <w:p>
      <w:pPr>
        <w:bidi w:val="0"/>
        <w:rPr>
          <w:rFonts w:hint="eastAsia"/>
        </w:rPr>
      </w:pPr>
      <w:r>
        <w:rPr>
          <w:rFonts w:hint="eastAsia"/>
        </w:rPr>
        <w:t>每个 GPUVM 由 1-2 级或 1-5 级页表表示，具体取决于 ASIC 系列。GPUVM 支持每页的 RWX 属性，以及其他功能如加密和缓存属性。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VMID 0 是特殊的。它是用于内核驱动程序的 GPUVM。除了由页表管理的一个孔径外，VMID 0 还具有其他几个孔径。有一个直接访问 VRAM 的孔径，还有一个传统的 AGP 孔径，它只是将访问直接转发到匹配的系统物理地址（或在存在 IOMMU 时的 IOVA）。这些孔径提供了对这些内存的直接访问，而无需页表的开销。VMID 0 由内核驱动程序用于内存管理等任务。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GPU 客户端（即 GPU 上的引擎）使用 GPUVM VMID 访问内存。对于用户应用程序，每个应用程序可以有自己独特的 GPUVM 地址空间。应用程序管理地址空间，内核驱动程序管理每个进程的 GPUVM 页表。如果 GPU 客户端访问无效页，将会生成 GPU 页故障，类似于在 CPU 上访问无效页。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VMID</w:t>
      </w:r>
    </w:p>
    <w:p>
      <w:pPr>
        <w:bidi w:val="0"/>
        <w:rPr>
          <w:rFonts w:hint="eastAsia"/>
        </w:rPr>
      </w:pPr>
      <w:r>
        <w:rPr>
          <w:rFonts w:hint="eastAsia"/>
        </w:rPr>
        <w:t>VMID也就是页表寄存器的ID，上文提到硬件支持最大16个GPUVM，也就是硬件最多支持16组页表的配置。页表的配置和MMU的配置是分开的，MMU的数量和页表的数量不一样。</w:t>
      </w:r>
    </w:p>
    <w:p>
      <w:pPr>
        <w:bidi w:val="0"/>
      </w:pPr>
      <w:r>
        <w:rPr>
          <w:rFonts w:hint="eastAsia"/>
        </w:rPr>
        <w:t>VMDID0用于 驱动。</w:t>
      </w:r>
    </w:p>
    <w:p>
      <w:pPr>
        <w:bidi w:val="0"/>
      </w:pPr>
      <w:r>
        <w:rPr>
          <w:rFonts w:hint="eastAsia"/>
        </w:rPr>
        <w:t>VMID1-7用于 graphics/compute。</w:t>
      </w:r>
    </w:p>
    <w:p>
      <w:pPr>
        <w:bidi w:val="0"/>
      </w:pPr>
      <w:r>
        <w:rPr>
          <w:rFonts w:hint="eastAsia"/>
        </w:rPr>
        <w:t>VIMID8-15用于 amdkfd。</w:t>
      </w:r>
    </w:p>
    <w:p>
      <w:pPr>
        <w:bidi w:val="0"/>
        <w:rPr>
          <w:rFonts w:hint="eastAsia"/>
        </w:rPr>
      </w:pPr>
      <w:r>
        <w:rPr>
          <w:rFonts w:hint="eastAsia"/>
        </w:rPr>
        <w:t>对于纯计算卡，2个VMID用于编解码，其他都留给amdkfd。 在MI300X相关的驱动代码中，用了4-15个VMID用于amdkfd。XCP会按照奇偶均匀的分配VMID。</w:t>
      </w:r>
    </w:p>
    <w:p>
      <w:pPr>
        <w:bidi w:val="0"/>
      </w:pPr>
      <w:r>
        <w:t xml:space="preserve"> /* For GFX9.4.3 and CPX mode, first XCD gets VMID range</w:t>
      </w:r>
    </w:p>
    <w:p>
      <w:pPr>
        <w:bidi w:val="0"/>
      </w:pPr>
      <w:r>
        <w:t xml:space="preserve">             * 4-9 and second XCD gets VMID range 10-15.</w:t>
      </w:r>
    </w:p>
    <w:p>
      <w:pPr>
        <w:bidi w:val="0"/>
      </w:pPr>
      <w:r>
        <w:t xml:space="preserve">             */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MMU</w:t>
      </w:r>
    </w:p>
    <w:p>
      <w:pPr>
        <w:bidi w:val="0"/>
        <w:rPr>
          <w:rFonts w:hint="eastAsia"/>
        </w:rPr>
      </w:pPr>
      <w:r>
        <w:rPr>
          <w:rFonts w:hint="eastAsia"/>
        </w:rPr>
        <w:t>在AMDGPU中MMU或者叫MMU工作组（看不到硬件实际上的MMU数量）被称为各种HUB， MMHUB0 GFXHUB等。在各款芯片中，最多有8个GFXHUB + 4个MMHUB0 + 1个MMHUB1。其中GFXHUB是用于图形和计算的， 实际上只有MI300X有8个GFXHUB，也就是芯片有几个XCD就有几个GFXHUB，估计以后会更多。MMHUB0主要用于视频编解码和SDMA场景，MMHUB1作用类似MMHUB0， 似乎只有一款芯片有，可以忽略。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VIMID和VM的关系</w:t>
      </w:r>
    </w:p>
    <w:p>
      <w:pPr>
        <w:bidi w:val="0"/>
        <w:rPr>
          <w:rFonts w:hint="eastAsia"/>
        </w:rPr>
      </w:pPr>
      <w:r>
        <w:rPr>
          <w:rFonts w:hint="eastAsia"/>
        </w:rPr>
        <w:t>每个进程都有一个VM，也就是页表。 每个VM关联一个PASID。但是在硬件上只有将PASID和VMID的映射关系设置到寄存器中后，硬件才能使用这个VM。也就是对于一个VMID，在一个时刻只能为某一个VM服务。</w:t>
      </w:r>
    </w:p>
    <w:p>
      <w:pPr>
        <w:bidi w:val="0"/>
        <w:rPr>
          <w:rFonts w:hint="eastAsia"/>
        </w:rPr>
      </w:pPr>
      <w:r>
        <w:rPr>
          <w:rFonts w:hint="eastAsia"/>
        </w:rPr>
        <w:t>VMID的使用</w:t>
      </w:r>
    </w:p>
    <w:p>
      <w:pPr>
        <w:bidi w:val="0"/>
        <w:rPr>
          <w:rFonts w:hint="eastAsia"/>
        </w:rPr>
      </w:pPr>
      <w:r>
        <w:rPr>
          <w:rFonts w:hint="eastAsia"/>
        </w:rPr>
        <w:t>在nocpsched模式用户在创建queue时，驱动分配vmid。在cpsched模式，vmid似乎是mes来设置的（不明）。</w:t>
      </w:r>
    </w:p>
    <w:p>
      <w:pPr>
        <w:pStyle w:val="2"/>
        <w:bidi w:val="0"/>
      </w:pPr>
      <w:r>
        <w:rPr>
          <w:rFonts w:hint="eastAsia"/>
        </w:rPr>
        <w:t>Intel gma500</w:t>
      </w:r>
      <w:r>
        <w:rPr>
          <w:rFonts w:hint="eastAsia"/>
          <w:lang w:val="en-US" w:eastAsia="zh-CN"/>
        </w:rPr>
        <w:t xml:space="preserve"> gart</w:t>
      </w:r>
      <w:bookmarkStart w:id="0" w:name="_GoBack"/>
      <w:bookmarkEnd w:id="0"/>
      <w:r>
        <w:rPr>
          <w:rFonts w:hint="eastAsia"/>
        </w:rPr>
        <w:t>驱动实现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"https://happyseeker.github.io/kernel/2016/07/22/memory-management-from-graphic-card-view.html"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显卡内存管理机制及驱动实现(Intel gma500为例)</w:t>
      </w:r>
      <w:r>
        <w:rPr>
          <w:rFonts w:hint="eastAsia"/>
        </w:rPr>
        <w:fldChar w:fldCharType="end"/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linux 内核 TTM和GEM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"https://www.cnblogs.com/hellobb/p/11023873.html"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https://www.cnblogs.com/hellobb/p/11023873.html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"https://www.cnblogs.com/shoemaker/p/linux_graphics04.html"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https://www.cnblogs.com/shoemaker/p/linux_graphics04.html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"https://blog.csdn.net/qq_40937426/article/details/127857533"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Linux drm内存管理(一) 浅谈TTM与GEM，为什么我们需要TTM和GEM？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24294678"/>
    <w:rsid w:val="2E975000"/>
    <w:rsid w:val="403E3914"/>
    <w:rsid w:val="44A0228B"/>
    <w:rsid w:val="45B60821"/>
    <w:rsid w:val="49F50475"/>
    <w:rsid w:val="4C6C620F"/>
    <w:rsid w:val="4FFF435B"/>
    <w:rsid w:val="5CD050B5"/>
    <w:rsid w:val="5F03332D"/>
    <w:rsid w:val="6BEA5A68"/>
    <w:rsid w:val="7794726C"/>
    <w:rsid w:val="7B9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1039</Words>
  <Characters>1586</Characters>
  <Lines>0</Lines>
  <Paragraphs>0</Paragraphs>
  <TotalTime>0</TotalTime>
  <ScaleCrop>false</ScaleCrop>
  <LinksUpToDate>false</LinksUpToDate>
  <CharactersWithSpaces>1720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2024-06-19T03:27:01Z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D35D38FB91EE41C59EF1F7444CAEE9B0</vt:lpwstr>
  </property>
</Properties>
</file>