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 </w:t>
      </w:r>
      <w:r>
        <w:rPr>
          <w:rFonts w:hint="default"/>
        </w:rPr>
        <w:fldChar w:fldCharType="begin"/>
      </w:r>
      <w:r>
        <w:rPr>
          <w:rFonts w:hint="default"/>
        </w:rPr>
        <w:instrText xml:space="preserve"> HYPERLINK "https://www.intel.com/content/www/us/en/products/details/ethernet/800-network-adapters.html" </w:instrText>
      </w:r>
      <w:r>
        <w:rPr>
          <w:rFonts w:hint="default"/>
        </w:rPr>
        <w:fldChar w:fldCharType="separate"/>
      </w:r>
      <w:r>
        <w:rPr>
          <w:rStyle w:val="17"/>
          <w:rFonts w:hint="default" w:ascii="Tahoma" w:hAnsi="Tahoma" w:eastAsia="Tahoma" w:cs="Tahoma"/>
          <w:i w:val="0"/>
          <w:iCs w:val="0"/>
          <w:caps w:val="0"/>
          <w:color w:val="00AEEF"/>
          <w:spacing w:val="0"/>
          <w:szCs w:val="16"/>
          <w:u w:val="none"/>
          <w:shd w:val="clear" w:fill="FFFFFF"/>
        </w:rPr>
        <w:t>Intel® Ethernet 800</w:t>
      </w:r>
      <w:r>
        <w:rPr>
          <w:rFonts w:hint="default"/>
        </w:rPr>
        <w:fldChar w:fldCharType="end"/>
      </w:r>
    </w:p>
    <w:p>
      <w:pPr>
        <w:rPr>
          <w:rFonts w:hint="default"/>
        </w:rPr>
      </w:pPr>
    </w:p>
    <w:p>
      <w:pPr>
        <w:rPr>
          <w:rFonts w:hint="eastAsia" w:eastAsiaTheme="minorEastAsia"/>
          <w:lang w:eastAsia="zh-CN"/>
        </w:rPr>
      </w:pPr>
      <w:r>
        <w:rPr>
          <w:rFonts w:hint="eastAsia" w:eastAsiaTheme="minorEastAsia"/>
          <w:lang w:eastAsia="zh-CN"/>
        </w:rPr>
        <w:drawing>
          <wp:inline distT="0" distB="0" distL="114300" distR="114300">
            <wp:extent cx="5268595" cy="2944495"/>
            <wp:effectExtent l="0" t="0" r="1905" b="1905"/>
            <wp:docPr id="2" name="图片 2" descr="d22ca1d1370bbef0233e521261df2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22ca1d1370bbef0233e521261df2cc"/>
                    <pic:cNvPicPr>
                      <a:picLocks noChangeAspect="1"/>
                    </pic:cNvPicPr>
                  </pic:nvPicPr>
                  <pic:blipFill>
                    <a:blip r:embed="rId4"/>
                    <a:stretch>
                      <a:fillRect/>
                    </a:stretch>
                  </pic:blipFill>
                  <pic:spPr>
                    <a:xfrm>
                      <a:off x="0" y="0"/>
                      <a:ext cx="5268595" cy="2944495"/>
                    </a:xfrm>
                    <a:prstGeom prst="rect">
                      <a:avLst/>
                    </a:prstGeom>
                  </pic:spPr>
                </pic:pic>
              </a:graphicData>
            </a:graphic>
          </wp:inline>
        </w:drawing>
      </w:r>
    </w:p>
    <w:p>
      <w:pPr>
        <w:rPr>
          <w:rFonts w:hint="default"/>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ascii="Tahoma" w:hAnsi="Tahoma" w:eastAsia="Tahoma" w:cs="Tahoma"/>
          <w:i w:val="0"/>
          <w:iCs w:val="0"/>
          <w:caps w:val="0"/>
          <w:color w:val="262626"/>
          <w:spacing w:val="0"/>
          <w:sz w:val="21"/>
          <w:szCs w:val="21"/>
        </w:rPr>
      </w:pPr>
      <w:r>
        <w:rPr>
          <w:rFonts w:hint="eastAsia" w:ascii="Tahoma" w:hAnsi="Tahoma" w:eastAsia="宋体" w:cs="Tahoma"/>
          <w:i w:val="0"/>
          <w:iCs w:val="0"/>
          <w:caps w:val="0"/>
          <w:color w:val="262626"/>
          <w:spacing w:val="0"/>
          <w:sz w:val="21"/>
          <w:szCs w:val="21"/>
          <w:lang w:val="en-US" w:eastAsia="zh-CN"/>
        </w:rPr>
        <w:t>I</w:t>
      </w:r>
      <w:r>
        <w:rPr>
          <w:rFonts w:hint="default" w:ascii="Tahoma" w:hAnsi="Tahoma" w:eastAsia="Tahoma" w:cs="Tahoma"/>
          <w:i w:val="0"/>
          <w:iCs w:val="0"/>
          <w:caps w:val="0"/>
          <w:color w:val="262626"/>
          <w:spacing w:val="0"/>
          <w:sz w:val="21"/>
          <w:szCs w:val="21"/>
        </w:rPr>
        <w:t>n switchdev mode, the 800 Series Controller’s PF driver supports a standard Linux kernel abstraction layer (switchdev API) to expose the control plane of the Ethernet controller's eSwitch to the software vSwitch (OVS/Linux Bridge). This switchdev API was originally developed in the Linux Kernels to configure switch hardware ASICs. The switchdev API enables limited vSwitch functionality offload to the Ethernet controller's eSwitch to allow hardware switch assist for OVS/Linux Bridge.</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As detailed in </w:t>
      </w:r>
      <w:r>
        <w:rPr>
          <w:rFonts w:hint="default" w:ascii="Tahoma" w:hAnsi="Tahoma" w:eastAsia="Tahoma" w:cs="Tahoma"/>
          <w:i w:val="0"/>
          <w:iCs w:val="0"/>
          <w:caps w:val="0"/>
          <w:color w:val="0068B5"/>
          <w:spacing w:val="0"/>
          <w:sz w:val="21"/>
          <w:szCs w:val="21"/>
          <w:u w:val="none"/>
        </w:rPr>
        <w:fldChar w:fldCharType="begin"/>
      </w:r>
      <w:r>
        <w:rPr>
          <w:rFonts w:hint="default" w:ascii="Tahoma" w:hAnsi="Tahoma" w:eastAsia="Tahoma" w:cs="Tahoma"/>
          <w:i w:val="0"/>
          <w:iCs w:val="0"/>
          <w:caps w:val="0"/>
          <w:color w:val="0068B5"/>
          <w:spacing w:val="0"/>
          <w:sz w:val="21"/>
          <w:szCs w:val="21"/>
          <w:u w:val="none"/>
        </w:rPr>
        <w:instrText xml:space="preserve"> HYPERLINK "https://edc.intel.com/content/www/us/en/design/products/ethernet/appnote-e810-eswitch-switchdev-mode-config-guide/technical-details-eswitch-legacy-mode/" \l "GUID-F96F0887-126F-4C9A-8B79-F85A393B96F9" </w:instrText>
      </w:r>
      <w:r>
        <w:rPr>
          <w:rFonts w:hint="default" w:ascii="Tahoma" w:hAnsi="Tahoma" w:eastAsia="Tahoma" w:cs="Tahoma"/>
          <w:i w:val="0"/>
          <w:iCs w:val="0"/>
          <w:caps w:val="0"/>
          <w:color w:val="0068B5"/>
          <w:spacing w:val="0"/>
          <w:sz w:val="21"/>
          <w:szCs w:val="21"/>
          <w:u w:val="none"/>
        </w:rPr>
        <w:fldChar w:fldCharType="separate"/>
      </w:r>
      <w:r>
        <w:rPr>
          <w:rStyle w:val="17"/>
          <w:rFonts w:hint="default" w:ascii="Tahoma" w:hAnsi="Tahoma" w:eastAsia="Tahoma" w:cs="Tahoma"/>
          <w:i w:val="0"/>
          <w:iCs w:val="0"/>
          <w:caps w:val="0"/>
          <w:color w:val="0068B5"/>
          <w:spacing w:val="0"/>
          <w:sz w:val="21"/>
          <w:szCs w:val="21"/>
          <w:u w:val="none"/>
        </w:rPr>
        <w:t>Technical Details: eSwitch Legacy Mode</w:t>
      </w:r>
      <w:r>
        <w:rPr>
          <w:rFonts w:hint="default" w:ascii="Tahoma" w:hAnsi="Tahoma" w:eastAsia="Tahoma" w:cs="Tahoma"/>
          <w:i w:val="0"/>
          <w:iCs w:val="0"/>
          <w:caps w:val="0"/>
          <w:color w:val="0068B5"/>
          <w:spacing w:val="0"/>
          <w:sz w:val="21"/>
          <w:szCs w:val="21"/>
          <w:u w:val="none"/>
        </w:rPr>
        <w:fldChar w:fldCharType="end"/>
      </w:r>
      <w:r>
        <w:rPr>
          <w:rFonts w:hint="default" w:ascii="Tahoma" w:hAnsi="Tahoma" w:eastAsia="Tahoma" w:cs="Tahoma"/>
          <w:i w:val="0"/>
          <w:iCs w:val="0"/>
          <w:caps w:val="0"/>
          <w:color w:val="262626"/>
          <w:spacing w:val="0"/>
          <w:sz w:val="21"/>
          <w:szCs w:val="21"/>
        </w:rPr>
        <w:t>, in Legacy mode (without switchdev), only MAC/VLAN are configured and used in VEB (eSwitch) for hardware switching. Based on policies configured by the host admin or SDN controller, flows are configured in the software switch (vSwitch) through a </w:t>
      </w:r>
      <w:r>
        <w:rPr>
          <w:rFonts w:hint="default" w:ascii="Tahoma" w:hAnsi="Tahoma" w:eastAsia="Tahoma" w:cs="Tahoma"/>
          <w:i/>
          <w:iCs/>
          <w:caps w:val="0"/>
          <w:color w:val="262626"/>
          <w:spacing w:val="0"/>
          <w:sz w:val="21"/>
          <w:szCs w:val="21"/>
        </w:rPr>
        <w:t>slow path</w:t>
      </w:r>
      <w:r>
        <w:rPr>
          <w:rFonts w:hint="default" w:ascii="Tahoma" w:hAnsi="Tahoma" w:eastAsia="Tahoma" w:cs="Tahoma"/>
          <w:i w:val="0"/>
          <w:iCs w:val="0"/>
          <w:caps w:val="0"/>
          <w:color w:val="262626"/>
          <w:spacing w:val="0"/>
          <w:sz w:val="21"/>
          <w:szCs w:val="21"/>
        </w:rPr>
        <w:t> mechanism. Flows, in this case, refer to (filter-match)/action tables for different filter/classifier (L2/L3 and L4 fields). To make use of hardware switching capabilities for vSwitch, it is required for the eSwitch to have the same flows as the vSwitch.</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When the PF's eSwitch mode is set as </w:t>
      </w:r>
      <w:r>
        <w:rPr>
          <w:rFonts w:hint="default" w:ascii="Tahoma" w:hAnsi="Tahoma" w:eastAsia="Tahoma" w:cs="Tahoma"/>
          <w:i/>
          <w:iCs/>
          <w:caps w:val="0"/>
          <w:color w:val="262626"/>
          <w:spacing w:val="0"/>
          <w:sz w:val="21"/>
          <w:szCs w:val="21"/>
        </w:rPr>
        <w:t>switchdev</w:t>
      </w:r>
      <w:r>
        <w:rPr>
          <w:rFonts w:hint="default" w:ascii="Tahoma" w:hAnsi="Tahoma" w:eastAsia="Tahoma" w:cs="Tahoma"/>
          <w:i w:val="0"/>
          <w:iCs w:val="0"/>
          <w:caps w:val="0"/>
          <w:color w:val="262626"/>
          <w:spacing w:val="0"/>
          <w:sz w:val="21"/>
          <w:szCs w:val="21"/>
        </w:rPr>
        <w:t xml:space="preserve">, Port Representor netdevs are created for the PF and each VF associated to that eSwitch. The PF netdev is replaced by an UpLink Port Representor </w:t>
      </w:r>
      <w:r>
        <w:rPr>
          <w:rFonts w:hint="default" w:ascii="Tahoma" w:hAnsi="Tahoma" w:eastAsia="Tahoma" w:cs="Tahoma"/>
          <w:i w:val="0"/>
          <w:iCs w:val="0"/>
          <w:caps w:val="0"/>
          <w:color w:val="FF0000"/>
          <w:spacing w:val="0"/>
          <w:sz w:val="21"/>
          <w:szCs w:val="21"/>
        </w:rPr>
        <w:t>(UL_PR) n</w:t>
      </w:r>
      <w:r>
        <w:rPr>
          <w:rFonts w:hint="default" w:ascii="Tahoma" w:hAnsi="Tahoma" w:eastAsia="Tahoma" w:cs="Tahoma"/>
          <w:i w:val="0"/>
          <w:iCs w:val="0"/>
          <w:caps w:val="0"/>
          <w:color w:val="262626"/>
          <w:spacing w:val="0"/>
          <w:sz w:val="21"/>
          <w:szCs w:val="21"/>
        </w:rPr>
        <w:t xml:space="preserve">etdev and a VF Port Representor (VF_PR) netdev is created for each VF. </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420" w:firstLineChars="20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PRs are similar to hardware accelerated networking ports and function like standard Linux network interfaces. The PF_VSI backs up the PF (UL_PR) netdev and a new Control Plane</w:t>
      </w:r>
      <w:r>
        <w:rPr>
          <w:rFonts w:hint="default" w:ascii="Tahoma" w:hAnsi="Tahoma" w:eastAsia="Tahoma" w:cs="Tahoma"/>
          <w:i w:val="0"/>
          <w:iCs w:val="0"/>
          <w:caps w:val="0"/>
          <w:color w:val="FF0000"/>
          <w:spacing w:val="0"/>
          <w:sz w:val="21"/>
          <w:szCs w:val="21"/>
        </w:rPr>
        <w:t xml:space="preserve"> VSI (CP_VSI) is created; </w:t>
      </w:r>
      <w:r>
        <w:rPr>
          <w:rFonts w:hint="default" w:ascii="Tahoma" w:hAnsi="Tahoma" w:eastAsia="Tahoma" w:cs="Tahoma"/>
          <w:i w:val="0"/>
          <w:iCs w:val="0"/>
          <w:caps w:val="0"/>
          <w:color w:val="262626"/>
          <w:spacing w:val="0"/>
          <w:sz w:val="21"/>
          <w:szCs w:val="21"/>
        </w:rPr>
        <w:t>and, it backs up all the VF_PR netdevs. UL_PR can be used for two-way communication ports with VFs. VF_PRs are used for control plane communications through the OVS control plane.</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These PRs enable exposing statistics as well as configuring and monitoring link state, MTU, filters, FDB/VLAN entries, and so on. These PRs plug into existing kernel software switching subsystems (such as TC and OVS) and allow offload of software traffic rules (flows) to the Ethernet controller (hardware).</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To offload a data forwarding path (software vSwitch flows) from the kernel to Ethernet controller hardware (eSwitch), the bridge Forwarding Database (FDB) entries are mirrored down to the Ethernet controller. By default, the hardware FDB has entries for {MAC, VLAN, PORT} tuples.</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With switchdev mode, the 800 Series Ethernet Network Controller PF driver also supports the following switch rule programming that can be used for hardware switching.</w:t>
      </w:r>
    </w:p>
    <w:p>
      <w:pPr>
        <w:rPr>
          <w:rFonts w:hint="default"/>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For example, when a route is added in OVS, a function calls the Intel </w:t>
      </w:r>
      <w:r>
        <w:rPr>
          <w:rFonts w:hint="default" w:ascii="Tahoma" w:hAnsi="Tahoma" w:eastAsia="Tahoma" w:cs="Tahoma"/>
          <w:i/>
          <w:iCs/>
          <w:caps w:val="0"/>
          <w:color w:val="262626"/>
          <w:spacing w:val="0"/>
          <w:sz w:val="21"/>
          <w:szCs w:val="21"/>
        </w:rPr>
        <w:t>switchdev</w:t>
      </w:r>
      <w:r>
        <w:rPr>
          <w:rFonts w:hint="default" w:ascii="Tahoma" w:hAnsi="Tahoma" w:eastAsia="Tahoma" w:cs="Tahoma"/>
          <w:i w:val="0"/>
          <w:iCs w:val="0"/>
          <w:caps w:val="0"/>
          <w:color w:val="262626"/>
          <w:spacing w:val="0"/>
          <w:sz w:val="21"/>
          <w:szCs w:val="21"/>
        </w:rPr>
        <w:t> driver, which then determines whether this route needs to be offloaded to the hardware. Routes that do not involve the eSwitch are typically not offloaded.</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The following provides a summary on Port Representor capabilities: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720" w:hanging="360"/>
        <w:textAlignment w:val="auto"/>
        <w:rPr>
          <w:sz w:val="21"/>
          <w:szCs w:val="21"/>
        </w:rPr>
      </w:pPr>
      <w:bookmarkStart w:id="0" w:name="LI_88954924B7904B2994124CB61001BED3"/>
      <w:bookmarkEnd w:id="0"/>
      <w:r>
        <w:rPr>
          <w:rFonts w:hint="default" w:ascii="Tahoma" w:hAnsi="Tahoma" w:eastAsia="Tahoma" w:cs="Tahoma"/>
          <w:i w:val="0"/>
          <w:iCs w:val="0"/>
          <w:caps w:val="0"/>
          <w:color w:val="262626"/>
          <w:spacing w:val="0"/>
          <w:sz w:val="21"/>
          <w:szCs w:val="21"/>
        </w:rPr>
        <w:t>Netdevs for all switching ports created on an eSwitch in switchdev mode:</w:t>
      </w:r>
      <w:bookmarkStart w:id="1" w:name="UL_E066DAB964EA410F8D28C0F1C80CE52E"/>
      <w:bookmarkEnd w:id="1"/>
    </w:p>
    <w:p>
      <w:pPr>
        <w:keepNext w:val="0"/>
        <w:keepLines w:val="0"/>
        <w:pageBreakBefore w:val="0"/>
        <w:widowControl/>
        <w:numPr>
          <w:ilvl w:val="1"/>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1440" w:hanging="360"/>
        <w:textAlignment w:val="auto"/>
        <w:rPr>
          <w:sz w:val="21"/>
          <w:szCs w:val="21"/>
        </w:rPr>
      </w:pPr>
      <w:bookmarkStart w:id="2" w:name="LI_B2443E7B841C4778B470E63823D043ED"/>
      <w:bookmarkEnd w:id="2"/>
      <w:r>
        <w:rPr>
          <w:rFonts w:hint="default" w:ascii="Tahoma" w:hAnsi="Tahoma" w:eastAsia="Tahoma" w:cs="Tahoma"/>
          <w:i w:val="0"/>
          <w:iCs w:val="0"/>
          <w:caps w:val="0"/>
          <w:color w:val="262626"/>
          <w:spacing w:val="0"/>
          <w:sz w:val="21"/>
          <w:szCs w:val="21"/>
        </w:rPr>
        <w:t>Uplink ports (UL_PR)</w:t>
      </w:r>
    </w:p>
    <w:p>
      <w:pPr>
        <w:keepNext w:val="0"/>
        <w:keepLines w:val="0"/>
        <w:pageBreakBefore w:val="0"/>
        <w:widowControl/>
        <w:numPr>
          <w:ilvl w:val="1"/>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1440" w:hanging="360"/>
        <w:textAlignment w:val="auto"/>
        <w:rPr>
          <w:sz w:val="21"/>
          <w:szCs w:val="21"/>
        </w:rPr>
      </w:pPr>
      <w:bookmarkStart w:id="3" w:name="LI_FABA5EEC968F47689BC7CA107DD51A75"/>
      <w:bookmarkEnd w:id="3"/>
      <w:r>
        <w:rPr>
          <w:rFonts w:hint="default" w:ascii="Tahoma" w:hAnsi="Tahoma" w:eastAsia="Tahoma" w:cs="Tahoma"/>
          <w:i w:val="0"/>
          <w:iCs w:val="0"/>
          <w:caps w:val="0"/>
          <w:color w:val="262626"/>
          <w:spacing w:val="0"/>
          <w:sz w:val="21"/>
          <w:szCs w:val="21"/>
        </w:rPr>
        <w:t>Virtual ports (VF_PR)</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720" w:hanging="360"/>
        <w:textAlignment w:val="auto"/>
        <w:rPr>
          <w:sz w:val="21"/>
          <w:szCs w:val="21"/>
        </w:rPr>
      </w:pPr>
      <w:bookmarkStart w:id="4" w:name="LI_715E7C364AA34F778B31EB9014A6F5FD"/>
      <w:bookmarkEnd w:id="4"/>
      <w:r>
        <w:rPr>
          <w:rFonts w:hint="default" w:ascii="Tahoma" w:hAnsi="Tahoma" w:eastAsia="Tahoma" w:cs="Tahoma"/>
          <w:i w:val="0"/>
          <w:iCs w:val="0"/>
          <w:caps w:val="0"/>
          <w:color w:val="262626"/>
          <w:spacing w:val="0"/>
          <w:sz w:val="21"/>
          <w:szCs w:val="21"/>
        </w:rPr>
        <w:t>PR reflects the originating item's link state.</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720" w:hanging="360"/>
        <w:textAlignment w:val="auto"/>
        <w:rPr>
          <w:sz w:val="21"/>
          <w:szCs w:val="21"/>
        </w:rPr>
      </w:pPr>
      <w:bookmarkStart w:id="5" w:name="LI_598819DAF4B94A86B0C48798FF10FE29"/>
      <w:bookmarkEnd w:id="5"/>
      <w:r>
        <w:rPr>
          <w:rFonts w:hint="default" w:ascii="Tahoma" w:hAnsi="Tahoma" w:eastAsia="Tahoma" w:cs="Tahoma"/>
          <w:i w:val="0"/>
          <w:iCs w:val="0"/>
          <w:caps w:val="0"/>
          <w:color w:val="262626"/>
          <w:spacing w:val="0"/>
          <w:sz w:val="21"/>
          <w:szCs w:val="21"/>
        </w:rPr>
        <w:t>PR should not be used to control Receive Side Scaling (RSS) input set or Intel® Ethernet Flow Director (Intel® Ethernet FD) settings for the VF.</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720" w:hanging="360"/>
        <w:textAlignment w:val="auto"/>
        <w:rPr>
          <w:sz w:val="21"/>
          <w:szCs w:val="21"/>
        </w:rPr>
      </w:pPr>
      <w:bookmarkStart w:id="6" w:name="LI_5BA4A6EC26AF44EE94DA0E16841A4B47"/>
      <w:bookmarkEnd w:id="6"/>
      <w:r>
        <w:rPr>
          <w:rFonts w:hint="default" w:ascii="Tahoma" w:hAnsi="Tahoma" w:eastAsia="Tahoma" w:cs="Tahoma"/>
          <w:i w:val="0"/>
          <w:iCs w:val="0"/>
          <w:caps w:val="0"/>
          <w:color w:val="262626"/>
          <w:spacing w:val="0"/>
          <w:sz w:val="21"/>
          <w:szCs w:val="21"/>
        </w:rPr>
        <w:t>PR supports default/exception paths.</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720" w:hanging="360"/>
        <w:textAlignment w:val="auto"/>
        <w:rPr>
          <w:sz w:val="21"/>
          <w:szCs w:val="21"/>
        </w:rPr>
      </w:pPr>
      <w:bookmarkStart w:id="7" w:name="LI_37D2A2BF18DF4A85B6489DFBCAC9C1B1"/>
      <w:bookmarkEnd w:id="7"/>
      <w:r>
        <w:rPr>
          <w:rFonts w:hint="default" w:ascii="Tahoma" w:hAnsi="Tahoma" w:eastAsia="Tahoma" w:cs="Tahoma"/>
          <w:i w:val="0"/>
          <w:iCs w:val="0"/>
          <w:caps w:val="0"/>
          <w:color w:val="262626"/>
          <w:spacing w:val="0"/>
          <w:sz w:val="21"/>
          <w:szCs w:val="21"/>
        </w:rPr>
        <w:t>When packets are sent from the PR netdev, they are sourced routed directly to the port.</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1" w:line="400" w:lineRule="exact"/>
        <w:ind w:left="720" w:hanging="360"/>
        <w:textAlignment w:val="auto"/>
        <w:rPr>
          <w:sz w:val="21"/>
          <w:szCs w:val="21"/>
        </w:rPr>
      </w:pPr>
      <w:bookmarkStart w:id="8" w:name="LI_4E5C337F3CF04391BC55995037C5DD95"/>
      <w:bookmarkEnd w:id="8"/>
      <w:r>
        <w:rPr>
          <w:rFonts w:hint="default" w:ascii="Tahoma" w:hAnsi="Tahoma" w:eastAsia="Tahoma" w:cs="Tahoma"/>
          <w:i w:val="0"/>
          <w:iCs w:val="0"/>
          <w:caps w:val="0"/>
          <w:color w:val="262626"/>
          <w:spacing w:val="0"/>
          <w:sz w:val="21"/>
          <w:szCs w:val="21"/>
        </w:rPr>
        <w:t>Scope is limited to single Uplink port in one switching domain/switchdev instance.</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Style w:val="16"/>
          <w:rFonts w:hint="default" w:ascii="Tahoma" w:hAnsi="Tahoma" w:eastAsia="Tahoma" w:cs="Tahoma"/>
          <w:b/>
          <w:bCs/>
          <w:i w:val="0"/>
          <w:iCs w:val="0"/>
          <w:caps w:val="0"/>
          <w:color w:val="262626"/>
          <w:spacing w:val="0"/>
          <w:sz w:val="21"/>
          <w:szCs w:val="21"/>
        </w:rPr>
        <w:t>VF Port Representor:</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FF0000"/>
          <w:spacing w:val="0"/>
          <w:sz w:val="21"/>
          <w:szCs w:val="21"/>
        </w:rPr>
        <w:t xml:space="preserve">Each VF must have a unique Port Representor. </w:t>
      </w:r>
      <w:r>
        <w:rPr>
          <w:rFonts w:hint="default" w:ascii="Tahoma" w:hAnsi="Tahoma" w:eastAsia="Tahoma" w:cs="Tahoma"/>
          <w:i w:val="0"/>
          <w:iCs w:val="0"/>
          <w:caps w:val="0"/>
          <w:color w:val="262626"/>
          <w:spacing w:val="0"/>
          <w:sz w:val="21"/>
          <w:szCs w:val="21"/>
        </w:rPr>
        <w:t>Intel recommends that you use the corresponding VF_PRs for any VF-related configuration.</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11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For example, if you want to limit a VF's interrupt rate for Rx and Tx (</w:t>
      </w:r>
      <w:r>
        <w:rPr>
          <w:rFonts w:hint="default" w:ascii="Tahoma" w:hAnsi="Tahoma" w:eastAsia="Tahoma" w:cs="Tahoma"/>
          <w:i/>
          <w:iCs/>
          <w:caps w:val="0"/>
          <w:color w:val="262626"/>
          <w:spacing w:val="0"/>
          <w:sz w:val="21"/>
          <w:szCs w:val="21"/>
        </w:rPr>
        <w:t>Bounding interrupt rates using rx-usecs-high</w:t>
      </w:r>
      <w:r>
        <w:rPr>
          <w:rFonts w:hint="default" w:ascii="Tahoma" w:hAnsi="Tahoma" w:eastAsia="Tahoma" w:cs="Tahoma"/>
          <w:i w:val="0"/>
          <w:iCs w:val="0"/>
          <w:caps w:val="0"/>
          <w:color w:val="262626"/>
          <w:spacing w:val="0"/>
          <w:sz w:val="21"/>
          <w:szCs w:val="21"/>
        </w:rPr>
        <w:t>), you apply the command using the VF_PR, as shown here:</w:t>
      </w:r>
    </w:p>
    <w:p>
      <w:r>
        <w:drawing>
          <wp:inline distT="0" distB="0" distL="114300" distR="114300">
            <wp:extent cx="4464050" cy="5270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64050" cy="527050"/>
                    </a:xfrm>
                    <a:prstGeom prst="rect">
                      <a:avLst/>
                    </a:prstGeom>
                    <a:noFill/>
                    <a:ln>
                      <a:noFill/>
                    </a:ln>
                  </pic:spPr>
                </pic:pic>
              </a:graphicData>
            </a:graphic>
          </wp:inline>
        </w:drawing>
      </w:r>
    </w:p>
    <w:p/>
    <w:p>
      <w:pPr>
        <w:pStyle w:val="3"/>
        <w:bidi w:val="0"/>
      </w:pPr>
      <w:r>
        <w:rPr>
          <w:rFonts w:hint="default"/>
        </w:rPr>
        <w:t>Default/Exception/Slow Path</w:t>
      </w:r>
    </w:p>
    <w:p>
      <w:pPr>
        <w:rPr>
          <w:rFonts w:hint="eastAsia" w:eastAsiaTheme="minorEastAsia"/>
          <w:lang w:eastAsia="zh-CN"/>
        </w:rPr>
      </w:pPr>
      <w:r>
        <w:rPr>
          <w:rFonts w:hint="eastAsia" w:eastAsiaTheme="minorEastAsia"/>
          <w:lang w:eastAsia="zh-CN"/>
        </w:rPr>
        <w:drawing>
          <wp:inline distT="0" distB="0" distL="114300" distR="114300">
            <wp:extent cx="5838825" cy="3652520"/>
            <wp:effectExtent l="0" t="0" r="3175" b="5080"/>
            <wp:docPr id="3" name="图片 3" descr="d22ca1d1370bbef0233e521261df2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22ca1d1370bbef0233e521261df2cc"/>
                    <pic:cNvPicPr>
                      <a:picLocks noChangeAspect="1"/>
                    </pic:cNvPicPr>
                  </pic:nvPicPr>
                  <pic:blipFill>
                    <a:blip r:embed="rId4"/>
                    <a:stretch>
                      <a:fillRect/>
                    </a:stretch>
                  </pic:blipFill>
                  <pic:spPr>
                    <a:xfrm>
                      <a:off x="0" y="0"/>
                      <a:ext cx="5838825" cy="3652520"/>
                    </a:xfrm>
                    <a:prstGeom prst="rect">
                      <a:avLst/>
                    </a:prstGeom>
                  </pic:spPr>
                </pic:pic>
              </a:graphicData>
            </a:graphic>
          </wp:inline>
        </w:drawing>
      </w:r>
    </w:p>
    <w:p>
      <w:pPr>
        <w:rPr>
          <w:rFonts w:hint="eastAsia" w:eastAsiaTheme="minorEastAsia"/>
          <w:lang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ascii="Tahoma" w:hAnsi="Tahoma" w:eastAsia="Tahoma" w:cs="Tahoma"/>
          <w:i w:val="0"/>
          <w:iCs w:val="0"/>
          <w:caps w:val="0"/>
          <w:color w:val="FF0000"/>
          <w:spacing w:val="0"/>
          <w:sz w:val="21"/>
          <w:szCs w:val="21"/>
        </w:rPr>
      </w:pPr>
      <w:r>
        <w:rPr>
          <w:rFonts w:hint="default" w:ascii="Tahoma" w:hAnsi="Tahoma" w:eastAsia="Tahoma" w:cs="Tahoma"/>
          <w:i w:val="0"/>
          <w:iCs w:val="0"/>
          <w:caps w:val="0"/>
          <w:color w:val="262626"/>
          <w:spacing w:val="0"/>
          <w:sz w:val="21"/>
          <w:szCs w:val="21"/>
        </w:rPr>
        <w:t>In switchdev mode, the flow rules are programmed by the control plane. An exception path is enabled through CP_VSI to allow a virtual switch like OVS or Linux bridge to receive any packet that does not match any hardware filter and program the flow rules based on the policy configured by the host admin or SDN controller.</w:t>
      </w:r>
      <w:r>
        <w:rPr>
          <w:rFonts w:hint="default" w:ascii="Tahoma" w:hAnsi="Tahoma" w:eastAsia="Tahoma" w:cs="Tahoma"/>
          <w:i w:val="0"/>
          <w:iCs w:val="0"/>
          <w:caps w:val="0"/>
          <w:color w:val="FF0000"/>
          <w:spacing w:val="0"/>
          <w:sz w:val="21"/>
          <w:szCs w:val="21"/>
        </w:rPr>
        <w:t xml:space="preserve"> The packet is also reinjected to the right port. This path is known as the slow path.</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Initially by default, the hardware eSwitc</w:t>
      </w:r>
      <w:r>
        <w:rPr>
          <w:rFonts w:hint="default" w:ascii="Tahoma" w:hAnsi="Tahoma" w:eastAsia="Tahoma" w:cs="Tahoma"/>
          <w:i w:val="0"/>
          <w:iCs w:val="0"/>
          <w:caps w:val="0"/>
          <w:color w:val="FF0000"/>
          <w:spacing w:val="0"/>
          <w:sz w:val="21"/>
          <w:szCs w:val="21"/>
        </w:rPr>
        <w:t>h has only MAC/VLAN entrie</w:t>
      </w:r>
      <w:r>
        <w:rPr>
          <w:rFonts w:hint="default" w:ascii="Tahoma" w:hAnsi="Tahoma" w:eastAsia="Tahoma" w:cs="Tahoma"/>
          <w:i w:val="0"/>
          <w:iCs w:val="0"/>
          <w:caps w:val="0"/>
          <w:color w:val="262626"/>
          <w:spacing w:val="0"/>
          <w:sz w:val="21"/>
          <w:szCs w:val="21"/>
        </w:rPr>
        <w:t>s. Other configurations and filters are not present on the hardware eSwitch. For every first packet received on the external LAN port, there is no matching flow rule in the hardware eSwitch, so the first packet always follows t</w:t>
      </w:r>
      <w:r>
        <w:rPr>
          <w:rFonts w:hint="default" w:ascii="Tahoma" w:hAnsi="Tahoma" w:eastAsia="Tahoma" w:cs="Tahoma"/>
          <w:i w:val="0"/>
          <w:iCs w:val="0"/>
          <w:caps w:val="0"/>
          <w:color w:val="FF0000"/>
          <w:spacing w:val="0"/>
          <w:sz w:val="21"/>
          <w:szCs w:val="21"/>
        </w:rPr>
        <w:t xml:space="preserve">he Default or exception path through CP_VSI </w:t>
      </w:r>
      <w:r>
        <w:rPr>
          <w:rFonts w:hint="default" w:ascii="Tahoma" w:hAnsi="Tahoma" w:eastAsia="Tahoma" w:cs="Tahoma"/>
          <w:i w:val="0"/>
          <w:iCs w:val="0"/>
          <w:caps w:val="0"/>
          <w:color w:val="262626"/>
          <w:spacing w:val="0"/>
          <w:sz w:val="21"/>
          <w:szCs w:val="21"/>
        </w:rPr>
        <w:t>to reach the software vSwitch (OVS or Linux bridge).</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The vSwitch has flow rules configured as per host admin or SDN controller. When a matching flow entry</w:t>
      </w:r>
      <w:r>
        <w:rPr>
          <w:rFonts w:hint="default" w:ascii="Tahoma" w:hAnsi="Tahoma" w:eastAsia="Tahoma" w:cs="Tahoma"/>
          <w:i w:val="0"/>
          <w:iCs w:val="0"/>
          <w:caps w:val="0"/>
          <w:color w:val="FF0000"/>
          <w:spacing w:val="0"/>
          <w:sz w:val="21"/>
          <w:szCs w:val="21"/>
        </w:rPr>
        <w:t xml:space="preserve"> is hit in the software switch control plane</w:t>
      </w:r>
      <w:r>
        <w:rPr>
          <w:rFonts w:hint="default" w:ascii="Tahoma" w:hAnsi="Tahoma" w:eastAsia="Tahoma" w:cs="Tahoma"/>
          <w:i w:val="0"/>
          <w:iCs w:val="0"/>
          <w:caps w:val="0"/>
          <w:color w:val="262626"/>
          <w:spacing w:val="0"/>
          <w:sz w:val="21"/>
          <w:szCs w:val="21"/>
        </w:rPr>
        <w:t xml:space="preserve"> (OVS/Linux Bridge), a predefined match action is performed. At the same time,</w:t>
      </w:r>
      <w:r>
        <w:rPr>
          <w:rFonts w:hint="default" w:ascii="Tahoma" w:hAnsi="Tahoma" w:eastAsia="Tahoma" w:cs="Tahoma"/>
          <w:i w:val="0"/>
          <w:iCs w:val="0"/>
          <w:caps w:val="0"/>
          <w:color w:val="FF0000"/>
          <w:spacing w:val="0"/>
          <w:sz w:val="21"/>
          <w:szCs w:val="21"/>
        </w:rPr>
        <w:t xml:space="preserve"> that match/action flow rule is also configured in the hardware eSwitch (classifier engine). T</w:t>
      </w:r>
      <w:r>
        <w:rPr>
          <w:rFonts w:hint="default" w:ascii="Tahoma" w:hAnsi="Tahoma" w:eastAsia="Tahoma" w:cs="Tahoma"/>
          <w:i w:val="0"/>
          <w:iCs w:val="0"/>
          <w:caps w:val="0"/>
          <w:color w:val="262626"/>
          <w:spacing w:val="0"/>
          <w:sz w:val="21"/>
          <w:szCs w:val="21"/>
        </w:rPr>
        <w:t>his way, a mirror of software control plane/FDB is created in hardware eSwitch.</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When the next packe</w:t>
      </w:r>
      <w:r>
        <w:rPr>
          <w:rFonts w:hint="default" w:ascii="Tahoma" w:hAnsi="Tahoma" w:eastAsia="Tahoma" w:cs="Tahoma"/>
          <w:i w:val="0"/>
          <w:iCs w:val="0"/>
          <w:caps w:val="0"/>
          <w:color w:val="FF0000"/>
          <w:spacing w:val="0"/>
          <w:sz w:val="21"/>
          <w:szCs w:val="21"/>
        </w:rPr>
        <w:t xml:space="preserve">t hits the LAN Port, </w:t>
      </w:r>
      <w:r>
        <w:rPr>
          <w:rFonts w:hint="default" w:ascii="Tahoma" w:hAnsi="Tahoma" w:eastAsia="Tahoma" w:cs="Tahoma"/>
          <w:i w:val="0"/>
          <w:iCs w:val="0"/>
          <w:caps w:val="0"/>
          <w:color w:val="262626"/>
          <w:spacing w:val="0"/>
          <w:sz w:val="21"/>
          <w:szCs w:val="21"/>
        </w:rPr>
        <w:t xml:space="preserve">there is a matching entry in the hardware </w:t>
      </w:r>
      <w:r>
        <w:rPr>
          <w:rFonts w:hint="default" w:ascii="Tahoma" w:hAnsi="Tahoma" w:eastAsia="Tahoma" w:cs="Tahoma"/>
          <w:i w:val="0"/>
          <w:iCs w:val="0"/>
          <w:caps w:val="0"/>
          <w:color w:val="FF0000"/>
          <w:spacing w:val="0"/>
          <w:sz w:val="21"/>
          <w:szCs w:val="21"/>
        </w:rPr>
        <w:t>eSwitch's control plane/FDB,</w:t>
      </w:r>
      <w:r>
        <w:rPr>
          <w:rFonts w:hint="default" w:ascii="Tahoma" w:hAnsi="Tahoma" w:eastAsia="Tahoma" w:cs="Tahoma"/>
          <w:i w:val="0"/>
          <w:iCs w:val="0"/>
          <w:caps w:val="0"/>
          <w:color w:val="262626"/>
          <w:spacing w:val="0"/>
          <w:sz w:val="21"/>
          <w:szCs w:val="21"/>
        </w:rPr>
        <w:t xml:space="preserve"> and hardware performs the required match action. This enables hardware switching for filter/flows configured in software, and is known as the fast path. From this packet onwards, all similar packets go through this fast path (or vSwitch acceleration path).</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To support an exception path, CP_VSI is configured as the default VSI for the eSwitch for all packets</w:t>
      </w:r>
      <w:r>
        <w:rPr>
          <w:rFonts w:hint="default" w:ascii="Tahoma" w:hAnsi="Tahoma" w:eastAsia="Tahoma" w:cs="Tahoma"/>
          <w:i w:val="0"/>
          <w:iCs w:val="0"/>
          <w:caps w:val="0"/>
          <w:color w:val="FF0000"/>
          <w:spacing w:val="0"/>
          <w:sz w:val="21"/>
          <w:szCs w:val="21"/>
        </w:rPr>
        <w:t xml:space="preserve"> received from the VFs</w:t>
      </w:r>
      <w:r>
        <w:rPr>
          <w:rFonts w:hint="default" w:ascii="Tahoma" w:hAnsi="Tahoma" w:eastAsia="Tahoma" w:cs="Tahoma"/>
          <w:i w:val="0"/>
          <w:iCs w:val="0"/>
          <w:caps w:val="0"/>
          <w:color w:val="262626"/>
          <w:spacing w:val="0"/>
          <w:sz w:val="21"/>
          <w:szCs w:val="21"/>
        </w:rPr>
        <w:t>. Packets from</w:t>
      </w:r>
      <w:r>
        <w:rPr>
          <w:rFonts w:hint="default" w:ascii="Tahoma" w:hAnsi="Tahoma" w:eastAsia="Tahoma" w:cs="Tahoma"/>
          <w:i w:val="0"/>
          <w:iCs w:val="0"/>
          <w:caps w:val="0"/>
          <w:color w:val="FF0000"/>
          <w:spacing w:val="0"/>
          <w:sz w:val="21"/>
          <w:szCs w:val="21"/>
        </w:rPr>
        <w:t xml:space="preserve"> uplink are </w:t>
      </w:r>
      <w:r>
        <w:rPr>
          <w:rFonts w:hint="default" w:ascii="Tahoma" w:hAnsi="Tahoma" w:eastAsia="Tahoma" w:cs="Tahoma"/>
          <w:i w:val="0"/>
          <w:iCs w:val="0"/>
          <w:caps w:val="0"/>
          <w:color w:val="262626"/>
          <w:spacing w:val="0"/>
          <w:sz w:val="21"/>
          <w:szCs w:val="21"/>
        </w:rPr>
        <w:t>directed to the</w:t>
      </w:r>
      <w:r>
        <w:rPr>
          <w:rFonts w:hint="default" w:ascii="Tahoma" w:hAnsi="Tahoma" w:eastAsia="Tahoma" w:cs="Tahoma"/>
          <w:i w:val="0"/>
          <w:iCs w:val="0"/>
          <w:caps w:val="0"/>
          <w:color w:val="FF0000"/>
          <w:spacing w:val="0"/>
          <w:sz w:val="21"/>
          <w:szCs w:val="21"/>
        </w:rPr>
        <w:t xml:space="preserve"> PF_VSI</w:t>
      </w:r>
      <w:r>
        <w:rPr>
          <w:rFonts w:hint="default" w:ascii="Tahoma" w:hAnsi="Tahoma" w:eastAsia="Tahoma" w:cs="Tahoma"/>
          <w:i w:val="0"/>
          <w:iCs w:val="0"/>
          <w:caps w:val="0"/>
          <w:color w:val="262626"/>
          <w:spacing w:val="0"/>
          <w:sz w:val="21"/>
          <w:szCs w:val="21"/>
        </w:rPr>
        <w:t xml:space="preserve">. Packets received on CP_VSI are directed to the corresponding VF_PR netdev based on the </w:t>
      </w:r>
      <w:r>
        <w:rPr>
          <w:rFonts w:hint="default" w:ascii="Tahoma" w:hAnsi="Tahoma" w:eastAsia="Tahoma" w:cs="Tahoma"/>
          <w:i w:val="0"/>
          <w:iCs w:val="0"/>
          <w:caps w:val="0"/>
          <w:color w:val="FF0000"/>
          <w:spacing w:val="0"/>
          <w:sz w:val="21"/>
          <w:szCs w:val="21"/>
        </w:rPr>
        <w:t>Source VSI in the RX descriptor.</w:t>
      </w:r>
      <w:r>
        <w:rPr>
          <w:rFonts w:hint="default" w:ascii="Tahoma" w:hAnsi="Tahoma" w:eastAsia="Tahoma" w:cs="Tahoma"/>
          <w:i w:val="0"/>
          <w:iCs w:val="0"/>
          <w:caps w:val="0"/>
          <w:color w:val="262626"/>
          <w:spacing w:val="0"/>
          <w:sz w:val="21"/>
          <w:szCs w:val="21"/>
        </w:rPr>
        <w:t xml:space="preserve"> The PF_VSI is configured as the defaul</w:t>
      </w:r>
      <w:r>
        <w:rPr>
          <w:rFonts w:hint="default" w:ascii="Tahoma" w:hAnsi="Tahoma" w:eastAsia="Tahoma" w:cs="Tahoma"/>
          <w:i w:val="0"/>
          <w:iCs w:val="0"/>
          <w:caps w:val="0"/>
          <w:color w:val="FF0000"/>
          <w:spacing w:val="0"/>
          <w:sz w:val="21"/>
          <w:szCs w:val="21"/>
        </w:rPr>
        <w:t xml:space="preserve">t VSI for uplink packets, </w:t>
      </w:r>
      <w:r>
        <w:rPr>
          <w:rFonts w:hint="default" w:ascii="Tahoma" w:hAnsi="Tahoma" w:eastAsia="Tahoma" w:cs="Tahoma"/>
          <w:i w:val="0"/>
          <w:iCs w:val="0"/>
          <w:caps w:val="0"/>
          <w:color w:val="262626"/>
          <w:spacing w:val="0"/>
          <w:sz w:val="21"/>
          <w:szCs w:val="21"/>
        </w:rPr>
        <w:t>and the frames received on PF_VSI are directed to UL_PR netdev.</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Transmits from PR netdevs are treated as directed transmits. Transmits from UL_PR are directed to the network by setting the switch control tag to indicate uplink packet and bypass any hardware filters.</w:t>
      </w:r>
    </w:p>
    <w:p>
      <w:pPr>
        <w:pStyle w:val="4"/>
        <w:numPr>
          <w:ilvl w:val="2"/>
          <w:numId w:val="0"/>
        </w:numPr>
        <w:bidi w:val="0"/>
        <w:ind w:leftChars="0"/>
        <w:rPr>
          <w:rFonts w:hint="eastAsia"/>
          <w:lang w:val="en-US" w:eastAsia="zh-CN"/>
        </w:rPr>
      </w:pPr>
      <w:r>
        <w:rPr>
          <w:rFonts w:hint="eastAsia"/>
          <w:lang w:val="en-US" w:eastAsia="zh-CN"/>
        </w:rPr>
        <w:t>默认配置</w:t>
      </w:r>
    </w:p>
    <w:p>
      <w:pPr>
        <w:rPr>
          <w:rFonts w:hint="eastAsia"/>
          <w:lang w:val="en-US" w:eastAsia="zh-CN"/>
        </w:rPr>
      </w:pPr>
      <w:r>
        <w:drawing>
          <wp:inline distT="0" distB="0" distL="114300" distR="114300">
            <wp:extent cx="5273675" cy="3486785"/>
            <wp:effectExtent l="0" t="0" r="952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3675" cy="3486785"/>
                    </a:xfrm>
                    <a:prstGeom prst="rect">
                      <a:avLst/>
                    </a:prstGeom>
                    <a:noFill/>
                    <a:ln>
                      <a:noFill/>
                    </a:ln>
                  </pic:spPr>
                </pic:pic>
              </a:graphicData>
            </a:graphic>
          </wp:inline>
        </w:drawing>
      </w:r>
    </w:p>
    <w:p>
      <w:pPr>
        <w:pStyle w:val="12"/>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00" w:lineRule="exact"/>
        <w:ind w:left="420" w:leftChars="0" w:right="0" w:hanging="420" w:firstLineChars="0"/>
        <w:textAlignment w:val="auto"/>
        <w:rPr>
          <w:rFonts w:hint="default" w:ascii="Tahoma" w:hAnsi="Tahoma" w:eastAsia="Tahoma" w:cs="Tahoma"/>
          <w:i w:val="0"/>
          <w:iCs w:val="0"/>
          <w:caps w:val="0"/>
          <w:color w:val="262626"/>
          <w:spacing w:val="0"/>
          <w:sz w:val="21"/>
          <w:szCs w:val="21"/>
        </w:rPr>
      </w:pPr>
      <w:r>
        <w:rPr>
          <w:rFonts w:hint="eastAsia" w:ascii="Tahoma" w:hAnsi="Tahoma" w:eastAsia="宋体" w:cs="Tahoma"/>
          <w:i w:val="0"/>
          <w:iCs w:val="0"/>
          <w:caps w:val="0"/>
          <w:color w:val="262626"/>
          <w:spacing w:val="0"/>
          <w:sz w:val="21"/>
          <w:szCs w:val="21"/>
          <w:lang w:val="en-US" w:eastAsia="zh-CN"/>
        </w:rPr>
        <w:t xml:space="preserve">VFs发出的报文--&gt; </w:t>
      </w:r>
      <w:r>
        <w:rPr>
          <w:rFonts w:hint="default" w:ascii="Tahoma" w:hAnsi="Tahoma" w:eastAsia="Tahoma" w:cs="Tahoma"/>
          <w:i w:val="0"/>
          <w:iCs w:val="0"/>
          <w:caps w:val="0"/>
          <w:color w:val="262626"/>
          <w:spacing w:val="0"/>
          <w:sz w:val="21"/>
          <w:szCs w:val="21"/>
        </w:rPr>
        <w:t>CP_VSI</w:t>
      </w:r>
      <w:r>
        <w:rPr>
          <w:rFonts w:hint="eastAsia" w:ascii="Tahoma" w:hAnsi="Tahoma" w:eastAsia="宋体" w:cs="Tahoma"/>
          <w:i w:val="0"/>
          <w:iCs w:val="0"/>
          <w:caps w:val="0"/>
          <w:color w:val="262626"/>
          <w:spacing w:val="0"/>
          <w:sz w:val="21"/>
          <w:szCs w:val="21"/>
          <w:lang w:val="en-US" w:eastAsia="zh-CN"/>
        </w:rPr>
        <w:t xml:space="preserve"> --&gt;</w:t>
      </w:r>
      <w:r>
        <w:rPr>
          <w:rFonts w:hint="default" w:ascii="Tahoma" w:hAnsi="Tahoma" w:eastAsia="Tahoma" w:cs="Tahoma"/>
          <w:i w:val="0"/>
          <w:iCs w:val="0"/>
          <w:caps w:val="0"/>
          <w:color w:val="262626"/>
          <w:spacing w:val="0"/>
          <w:sz w:val="21"/>
          <w:szCs w:val="21"/>
        </w:rPr>
        <w:t xml:space="preserve"> VF_PR</w:t>
      </w:r>
      <w:r>
        <w:rPr>
          <w:rFonts w:hint="eastAsia" w:ascii="Tahoma" w:hAnsi="Tahoma" w:eastAsia="宋体" w:cs="Tahoma"/>
          <w:i w:val="0"/>
          <w:iCs w:val="0"/>
          <w:caps w:val="0"/>
          <w:color w:val="262626"/>
          <w:spacing w:val="0"/>
          <w:sz w:val="21"/>
          <w:szCs w:val="21"/>
          <w:lang w:val="en-US" w:eastAsia="zh-CN"/>
        </w:rPr>
        <w:t>X(根据vsi id)</w:t>
      </w:r>
    </w:p>
    <w:p>
      <w:pPr>
        <w:pStyle w:val="12"/>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00" w:lineRule="exact"/>
        <w:ind w:left="420" w:leftChars="0" w:right="0" w:hanging="420" w:firstLineChars="0"/>
        <w:textAlignment w:val="auto"/>
        <w:rPr>
          <w:rFonts w:hint="default" w:ascii="Tahoma" w:hAnsi="Tahoma" w:eastAsia="宋体" w:cs="Tahoma"/>
          <w:i w:val="0"/>
          <w:iCs w:val="0"/>
          <w:caps w:val="0"/>
          <w:color w:val="262626"/>
          <w:spacing w:val="0"/>
          <w:sz w:val="21"/>
          <w:szCs w:val="21"/>
          <w:lang w:val="en-US" w:eastAsia="zh-CN"/>
        </w:rPr>
      </w:pPr>
      <w:r>
        <w:rPr>
          <w:rFonts w:hint="default" w:ascii="Tahoma" w:hAnsi="Tahoma" w:eastAsia="Tahoma" w:cs="Tahoma"/>
          <w:i w:val="0"/>
          <w:iCs w:val="0"/>
          <w:caps w:val="0"/>
          <w:color w:val="262626"/>
          <w:spacing w:val="0"/>
          <w:sz w:val="21"/>
          <w:szCs w:val="21"/>
        </w:rPr>
        <w:t xml:space="preserve"> uplink</w:t>
      </w:r>
      <w:r>
        <w:rPr>
          <w:rFonts w:hint="eastAsia" w:ascii="Tahoma" w:hAnsi="Tahoma" w:eastAsia="宋体" w:cs="Tahoma"/>
          <w:i w:val="0"/>
          <w:iCs w:val="0"/>
          <w:caps w:val="0"/>
          <w:color w:val="262626"/>
          <w:spacing w:val="0"/>
          <w:sz w:val="21"/>
          <w:szCs w:val="21"/>
          <w:lang w:val="en-US" w:eastAsia="zh-CN"/>
        </w:rPr>
        <w:t>接收的报文 --&gt;</w:t>
      </w:r>
      <w:r>
        <w:rPr>
          <w:rFonts w:hint="default" w:ascii="Tahoma" w:hAnsi="Tahoma" w:eastAsia="Tahoma" w:cs="Tahoma"/>
          <w:i w:val="0"/>
          <w:iCs w:val="0"/>
          <w:caps w:val="0"/>
          <w:color w:val="FF0000"/>
          <w:spacing w:val="0"/>
          <w:sz w:val="21"/>
          <w:szCs w:val="21"/>
        </w:rPr>
        <w:t xml:space="preserve"> PF_VSI</w:t>
      </w:r>
      <w:r>
        <w:rPr>
          <w:rFonts w:hint="eastAsia" w:ascii="Tahoma" w:hAnsi="Tahoma" w:eastAsia="宋体" w:cs="Tahoma"/>
          <w:i w:val="0"/>
          <w:iCs w:val="0"/>
          <w:caps w:val="0"/>
          <w:color w:val="FF0000"/>
          <w:spacing w:val="0"/>
          <w:sz w:val="21"/>
          <w:szCs w:val="21"/>
          <w:lang w:val="en-US" w:eastAsia="zh-CN"/>
        </w:rPr>
        <w:t xml:space="preserve"> --&gt; </w:t>
      </w:r>
      <w:r>
        <w:rPr>
          <w:rFonts w:hint="default" w:ascii="Tahoma" w:hAnsi="Tahoma" w:eastAsia="Tahoma" w:cs="Tahoma"/>
          <w:i w:val="0"/>
          <w:iCs w:val="0"/>
          <w:caps w:val="0"/>
          <w:color w:val="262626"/>
          <w:spacing w:val="0"/>
          <w:sz w:val="21"/>
          <w:szCs w:val="21"/>
        </w:rPr>
        <w:t xml:space="preserve"> UL_PR </w:t>
      </w:r>
    </w:p>
    <w:p>
      <w:pPr>
        <w:pStyle w:val="12"/>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00" w:lineRule="exact"/>
        <w:ind w:left="420" w:leftChars="0" w:right="0" w:hanging="420" w:firstLineChars="0"/>
        <w:textAlignment w:val="auto"/>
        <w:rPr>
          <w:rFonts w:hint="default" w:ascii="Tahoma" w:hAnsi="Tahoma" w:eastAsia="宋体" w:cs="Tahoma"/>
          <w:i w:val="0"/>
          <w:iCs w:val="0"/>
          <w:caps w:val="0"/>
          <w:color w:val="262626"/>
          <w:spacing w:val="0"/>
          <w:sz w:val="21"/>
          <w:szCs w:val="21"/>
          <w:lang w:val="en-US" w:eastAsia="zh-CN"/>
        </w:rPr>
      </w:pPr>
      <w:r>
        <w:rPr>
          <w:rFonts w:hint="default" w:ascii="Tahoma" w:hAnsi="Tahoma" w:eastAsia="Tahoma" w:cs="Tahoma"/>
          <w:i w:val="0"/>
          <w:iCs w:val="0"/>
          <w:caps w:val="0"/>
          <w:color w:val="262626"/>
          <w:spacing w:val="0"/>
          <w:sz w:val="21"/>
          <w:szCs w:val="21"/>
        </w:rPr>
        <w:t xml:space="preserve"> UL_PR</w:t>
      </w:r>
      <w:r>
        <w:rPr>
          <w:rFonts w:hint="eastAsia" w:ascii="Tahoma" w:hAnsi="Tahoma" w:eastAsia="宋体" w:cs="Tahoma"/>
          <w:i w:val="0"/>
          <w:iCs w:val="0"/>
          <w:caps w:val="0"/>
          <w:color w:val="262626"/>
          <w:spacing w:val="0"/>
          <w:sz w:val="21"/>
          <w:szCs w:val="21"/>
          <w:lang w:val="en-US" w:eastAsia="zh-CN"/>
        </w:rPr>
        <w:t xml:space="preserve"> 发出的报文--&gt; network </w:t>
      </w:r>
    </w:p>
    <w:p>
      <w:pPr>
        <w:pStyle w:val="4"/>
        <w:numPr>
          <w:ilvl w:val="2"/>
          <w:numId w:val="0"/>
        </w:numPr>
        <w:bidi w:val="0"/>
        <w:ind w:leftChars="0"/>
        <w:rPr>
          <w:rFonts w:hint="default"/>
          <w:lang w:val="en-US" w:eastAsia="zh-CN"/>
        </w:rPr>
      </w:pPr>
      <w:r>
        <w:rPr>
          <w:rFonts w:hint="eastAsia"/>
          <w:lang w:val="en-US" w:eastAsia="zh-CN"/>
        </w:rPr>
        <w:t>举例</w:t>
      </w:r>
    </w:p>
    <w:p>
      <w:pPr>
        <w:pStyle w:val="12"/>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00" w:lineRule="exact"/>
        <w:ind w:left="420" w:leftChars="0" w:right="0" w:hanging="420" w:firstLineChars="0"/>
        <w:textAlignment w:val="auto"/>
        <w:rPr>
          <w:rFonts w:ascii="Tahoma" w:hAnsi="Tahoma" w:eastAsia="Tahoma" w:cs="Tahoma"/>
          <w:i w:val="0"/>
          <w:iCs w:val="0"/>
          <w:caps w:val="0"/>
          <w:color w:val="262626"/>
          <w:spacing w:val="0"/>
          <w:sz w:val="21"/>
          <w:szCs w:val="21"/>
        </w:rPr>
      </w:pPr>
      <w:r>
        <w:rPr>
          <w:rStyle w:val="16"/>
          <w:rFonts w:hint="default" w:ascii="Tahoma" w:hAnsi="Tahoma" w:eastAsia="Tahoma" w:cs="Tahoma"/>
          <w:b/>
          <w:bCs/>
          <w:i w:val="0"/>
          <w:iCs w:val="0"/>
          <w:caps w:val="0"/>
          <w:color w:val="262626"/>
          <w:spacing w:val="0"/>
          <w:sz w:val="21"/>
          <w:szCs w:val="21"/>
        </w:rPr>
        <w:t>Exception path for VM-to-VM packets:</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textAlignment w:val="auto"/>
        <w:rPr>
          <w:rStyle w:val="16"/>
          <w:rFonts w:hint="default" w:ascii="Tahoma" w:hAnsi="Tahoma" w:eastAsia="Tahoma" w:cs="Tahoma"/>
          <w:b/>
          <w:bCs/>
          <w:i w:val="0"/>
          <w:iCs w:val="0"/>
          <w:caps w:val="0"/>
          <w:color w:val="262626"/>
          <w:spacing w:val="0"/>
          <w:sz w:val="21"/>
          <w:szCs w:val="21"/>
        </w:rPr>
      </w:pP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right="0" w:rightChars="0"/>
        <w:textAlignment w:val="auto"/>
        <w:rPr>
          <w:rStyle w:val="16"/>
          <w:rFonts w:hint="default" w:ascii="Tahoma" w:hAnsi="Tahoma" w:eastAsia="宋体" w:cs="Tahoma"/>
          <w:b w:val="0"/>
          <w:bCs w:val="0"/>
          <w:i w:val="0"/>
          <w:iCs w:val="0"/>
          <w:caps w:val="0"/>
          <w:color w:val="262626"/>
          <w:spacing w:val="0"/>
          <w:sz w:val="21"/>
          <w:szCs w:val="21"/>
          <w:lang w:val="en-US" w:eastAsia="zh-CN"/>
        </w:rPr>
      </w:pPr>
      <w:r>
        <w:rPr>
          <w:rStyle w:val="16"/>
          <w:rFonts w:hint="eastAsia" w:ascii="Tahoma" w:hAnsi="Tahoma" w:eastAsia="宋体" w:cs="Tahoma"/>
          <w:b w:val="0"/>
          <w:bCs w:val="0"/>
          <w:i w:val="0"/>
          <w:iCs w:val="0"/>
          <w:color w:val="262626"/>
          <w:spacing w:val="0"/>
          <w:sz w:val="21"/>
          <w:szCs w:val="21"/>
          <w:lang w:val="en-US" w:eastAsia="zh-CN"/>
        </w:rPr>
        <w:t>V</w:t>
      </w:r>
      <w:r>
        <w:rPr>
          <w:rStyle w:val="16"/>
          <w:rFonts w:hint="eastAsia" w:ascii="Tahoma" w:hAnsi="Tahoma" w:eastAsia="宋体" w:cs="Tahoma"/>
          <w:b w:val="0"/>
          <w:bCs w:val="0"/>
          <w:i w:val="0"/>
          <w:iCs w:val="0"/>
          <w:caps w:val="0"/>
          <w:color w:val="262626"/>
          <w:spacing w:val="0"/>
          <w:sz w:val="21"/>
          <w:szCs w:val="21"/>
          <w:lang w:val="en-US" w:eastAsia="zh-CN"/>
        </w:rPr>
        <w:t>F1netdev(左边椭圆)和左边VF2 netdev（方块）通信</w:t>
      </w:r>
    </w:p>
    <w:p>
      <w:pPr>
        <w:bidi w:val="0"/>
      </w:pPr>
      <w:r>
        <w:drawing>
          <wp:inline distT="0" distB="0" distL="114300" distR="114300">
            <wp:extent cx="5269865" cy="3534410"/>
            <wp:effectExtent l="0" t="0" r="63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9865" cy="3534410"/>
                    </a:xfrm>
                    <a:prstGeom prst="rect">
                      <a:avLst/>
                    </a:prstGeom>
                    <a:noFill/>
                    <a:ln>
                      <a:noFill/>
                    </a:ln>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VF1_netdev → VF1_VSI → eSwitch → CP_VSI → VF1_PR netdev → OVS/Linux Bridge → VF2_PR netdev →</w:t>
      </w:r>
      <w:r>
        <w:rPr>
          <w:rFonts w:hint="default" w:ascii="Tahoma" w:hAnsi="Tahoma" w:eastAsia="Tahoma" w:cs="Tahoma"/>
          <w:i w:val="0"/>
          <w:iCs w:val="0"/>
          <w:caps w:val="0"/>
          <w:color w:val="FF0000"/>
          <w:spacing w:val="0"/>
          <w:sz w:val="21"/>
          <w:szCs w:val="21"/>
        </w:rPr>
        <w:t xml:space="preserve"> CP_VSI </w:t>
      </w:r>
      <w:r>
        <w:rPr>
          <w:rFonts w:hint="default" w:ascii="Tahoma" w:hAnsi="Tahoma" w:eastAsia="Tahoma" w:cs="Tahoma"/>
          <w:i w:val="0"/>
          <w:iCs w:val="0"/>
          <w:caps w:val="0"/>
          <w:color w:val="262626"/>
          <w:spacing w:val="0"/>
          <w:sz w:val="21"/>
          <w:szCs w:val="21"/>
        </w:rPr>
        <w:t>→ eSwitch → VF2_VSI → VF2_netdev</w:t>
      </w:r>
    </w:p>
    <w:p>
      <w:pPr>
        <w:bidi w:val="0"/>
        <w:rPr>
          <w:rFonts w:hint="default"/>
        </w:rPr>
      </w:pPr>
    </w:p>
    <w:p>
      <w:pPr>
        <w:pStyle w:val="12"/>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00" w:lineRule="exact"/>
        <w:ind w:left="420" w:leftChars="0" w:right="0" w:hanging="420" w:firstLineChars="0"/>
        <w:textAlignment w:val="auto"/>
        <w:rPr>
          <w:rFonts w:hint="default" w:ascii="Tahoma" w:hAnsi="Tahoma" w:eastAsia="Tahoma" w:cs="Tahoma"/>
          <w:i w:val="0"/>
          <w:iCs w:val="0"/>
          <w:caps w:val="0"/>
          <w:color w:val="262626"/>
          <w:spacing w:val="0"/>
          <w:sz w:val="21"/>
          <w:szCs w:val="21"/>
        </w:rPr>
      </w:pPr>
      <w:r>
        <w:rPr>
          <w:rStyle w:val="16"/>
          <w:rFonts w:hint="default" w:ascii="Tahoma" w:hAnsi="Tahoma" w:eastAsia="Tahoma" w:cs="Tahoma"/>
          <w:b/>
          <w:bCs/>
          <w:i w:val="0"/>
          <w:iCs w:val="0"/>
          <w:caps w:val="0"/>
          <w:color w:val="262626"/>
          <w:spacing w:val="0"/>
          <w:sz w:val="21"/>
          <w:szCs w:val="21"/>
        </w:rPr>
        <w:t>Exception path for uplink to VM packets:</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PF_netdev → PF_VSI(H2) → eSwitch(H2) → Uplink(H2) → Uplink(H1) → eSwitch(H1) → PF_VSI(H1) → UL_PR netdev → OVS/Linux Bridge → VF1_PR netdev → CP_VSI → eSwitch(H1) → VF1_VSI → VF1 netdev</w:t>
      </w:r>
    </w:p>
    <w:p>
      <w:pPr>
        <w:pStyle w:val="12"/>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00" w:lineRule="exact"/>
        <w:ind w:left="420" w:leftChars="0" w:right="0" w:hanging="420" w:firstLineChars="0"/>
        <w:textAlignment w:val="auto"/>
        <w:rPr>
          <w:rFonts w:hint="default" w:ascii="Tahoma" w:hAnsi="Tahoma" w:eastAsia="Tahoma" w:cs="Tahoma"/>
          <w:i w:val="0"/>
          <w:iCs w:val="0"/>
          <w:caps w:val="0"/>
          <w:color w:val="262626"/>
          <w:spacing w:val="0"/>
          <w:sz w:val="21"/>
          <w:szCs w:val="21"/>
        </w:rPr>
      </w:pPr>
      <w:r>
        <w:rPr>
          <w:rStyle w:val="16"/>
          <w:rFonts w:hint="default" w:ascii="Tahoma" w:hAnsi="Tahoma" w:eastAsia="Tahoma" w:cs="Tahoma"/>
          <w:b/>
          <w:bCs/>
          <w:i w:val="0"/>
          <w:iCs w:val="0"/>
          <w:caps w:val="0"/>
          <w:color w:val="262626"/>
          <w:spacing w:val="0"/>
          <w:sz w:val="21"/>
          <w:szCs w:val="21"/>
        </w:rPr>
        <w:t>Exception path for VM to uplink packets:</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r>
        <w:rPr>
          <w:rFonts w:hint="default" w:ascii="Tahoma" w:hAnsi="Tahoma" w:eastAsia="Tahoma" w:cs="Tahoma"/>
          <w:i w:val="0"/>
          <w:iCs w:val="0"/>
          <w:caps w:val="0"/>
          <w:color w:val="262626"/>
          <w:spacing w:val="0"/>
          <w:sz w:val="21"/>
          <w:szCs w:val="21"/>
        </w:rPr>
        <w:t>VF1 netdev → VF1 VSI → eSwitch → CP VSI →</w:t>
      </w:r>
      <w:r>
        <w:rPr>
          <w:rFonts w:hint="default" w:ascii="Tahoma" w:hAnsi="Tahoma" w:eastAsia="Tahoma" w:cs="Tahoma"/>
          <w:i w:val="0"/>
          <w:iCs w:val="0"/>
          <w:caps w:val="0"/>
          <w:color w:val="FF0000"/>
          <w:spacing w:val="0"/>
          <w:sz w:val="21"/>
          <w:szCs w:val="21"/>
        </w:rPr>
        <w:t xml:space="preserve"> UL_PR netdev </w:t>
      </w:r>
      <w:r>
        <w:rPr>
          <w:rFonts w:hint="default" w:ascii="Tahoma" w:hAnsi="Tahoma" w:eastAsia="Tahoma" w:cs="Tahoma"/>
          <w:i w:val="0"/>
          <w:iCs w:val="0"/>
          <w:caps w:val="0"/>
          <w:color w:val="262626"/>
          <w:spacing w:val="0"/>
          <w:sz w:val="21"/>
          <w:szCs w:val="21"/>
        </w:rPr>
        <w:t>→ OVS/Linux Bridge → UL_PR netdev → PF VSI → eSwitch(H1) → Uplink(H1) → Uplink(H2) → eSwitch(H2) → PF VSI → PF netdev</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p>
    <w:p>
      <w:pPr>
        <w:pStyle w:val="2"/>
        <w:bidi w:val="0"/>
        <w:rPr>
          <w:rFonts w:hint="default"/>
          <w:lang w:val="en-US" w:eastAsia="zh-CN"/>
        </w:rPr>
      </w:pPr>
      <w:r>
        <w:rPr>
          <w:rFonts w:hint="eastAsia"/>
          <w:lang w:val="en-US" w:eastAsia="zh-CN"/>
        </w:rPr>
        <w:t>Switchdev</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Port Representator netdevs are created for each PF and VF if the switch</w:t>
      </w:r>
      <w:r>
        <w:rPr>
          <w:rFonts w:hint="eastAsia"/>
          <w:lang w:val="en-US" w:eastAsia="zh-CN"/>
        </w:rPr>
        <w:t xml:space="preserve"> </w:t>
      </w:r>
      <w:r>
        <w:rPr>
          <w:rFonts w:hint="default"/>
        </w:rPr>
        <w:t>mode is set to 'switchdev'. These netdevs can be used to control and</w:t>
      </w:r>
      <w:r>
        <w:rPr>
          <w:rFonts w:hint="eastAsia"/>
          <w:lang w:val="en-US" w:eastAsia="zh-CN"/>
        </w:rPr>
        <w:t xml:space="preserve"> </w:t>
      </w:r>
      <w:r>
        <w:rPr>
          <w:rFonts w:hint="default"/>
        </w:rPr>
        <w:t>configure VFs and PFs when they are moved to a different namespace.They enable exposing statistics, configure and monitor link state, mtu,</w:t>
      </w:r>
      <w:r>
        <w:rPr>
          <w:rFonts w:hint="eastAsia"/>
          <w:lang w:val="en-US" w:eastAsia="zh-CN"/>
        </w:rPr>
        <w:t xml:space="preserve"> </w:t>
      </w:r>
      <w:r>
        <w:rPr>
          <w:rFonts w:hint="default"/>
        </w:rPr>
        <w:t>filters,fdb/vlan entries etc.</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Sample script to create port representors</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rPr>
          <w:rFonts w:hint="default"/>
        </w:rPr>
      </w:pPr>
      <w:r>
        <w:rPr>
          <w:rFonts w:hint="default"/>
        </w:rPr>
        <w:t># rmmod i40e; modprobe i40e</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rPr>
          <w:rFonts w:hint="default"/>
        </w:rPr>
      </w:pPr>
      <w:r>
        <w:rPr>
          <w:rFonts w:hint="default"/>
        </w:rPr>
        <w:t># devlink dev eswitch set pci/0000:42:00.0 mode switchdev</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rPr>
          <w:rFonts w:hint="default"/>
        </w:rPr>
      </w:pPr>
      <w:r>
        <w:rPr>
          <w:rFonts w:hint="default"/>
        </w:rPr>
        <w:t># echo 2 &gt; /sys/class/net/p4p1/device/sriov_numvfs</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textAlignment w:val="auto"/>
        <w:rPr>
          <w:rFonts w:hint="default"/>
        </w:rPr>
      </w:pPr>
      <w:r>
        <w:rPr>
          <w:rFonts w:hint="default"/>
        </w:rPr>
        <w:t># ip l show</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122: p4p1: &lt;BROADCAST,MULTICAST&gt; mtu 1500 qdisc noop state DOWN mode DEFAULT qlen 1000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link/ether 3c:fd:fe:a3:18:f8 brd ff:ff:ff:ff:ff:ff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vf 0 MAC 00:00:00:00:00:00, spoof checking on, link-state auto, trust off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vf 1 MAC 00:00:00:00:00:00, spoof checking on, link-state auto, trust off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124:</w:t>
      </w:r>
      <w:r>
        <w:rPr>
          <w:rFonts w:hint="default"/>
          <w:color w:val="FF0000"/>
        </w:rPr>
        <w:t xml:space="preserve"> p4p1-pf</w:t>
      </w:r>
      <w:r>
        <w:rPr>
          <w:rFonts w:hint="default"/>
        </w:rPr>
        <w:t>: &lt;BROADCAST,MULTICAST&gt; mtu 1500 qdisc noop state DOWN mode DEFAULT qlen 1000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link/ether 72:8e:34:b2:d0:44 brd ff:ff:ff:ff:ff:ff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125: p4p1-vf0: &lt;BROADCAST,MULTICAST&gt; mtu 1500 qdisc noop state DOWN mode DEFAULT qlen 1000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link/ether 02:57:a0:18:2b:ce brd ff:ff:ff:ff:ff:ff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126: p4p1-vf1: &lt;BROADCAST,MULTICAST&gt; mtu 1500 qdisc noop state DOWN mode DEFAULT qlen 1000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link/ether 32:7c:77:5f:3e:e3 brd ff:ff:ff:ff:ff:ff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127: </w:t>
      </w:r>
      <w:r>
        <w:rPr>
          <w:rFonts w:hint="default"/>
          <w:color w:val="FF0000"/>
        </w:rPr>
        <w:t>p4p1_0</w:t>
      </w:r>
      <w:r>
        <w:rPr>
          <w:rFonts w:hint="default"/>
        </w:rPr>
        <w:t>: &lt;BROADCAST,MULTICAST&gt; mtu 1500 qdisc noop state DOWN mode DEFAULT qlen 1000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 xml:space="preserve">    link/ether 26:51:28:54:69:43 brd ff:ff:ff:ff:ff:ff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r>
        <w:rPr>
          <w:rFonts w:hint="default"/>
        </w:rPr>
        <w:t>128</w:t>
      </w:r>
      <w:r>
        <w:rPr>
          <w:rFonts w:hint="default"/>
          <w:color w:val="FF0000"/>
        </w:rPr>
        <w:t>: p4p1_1</w:t>
      </w:r>
      <w:r>
        <w:rPr>
          <w:rFonts w:hint="default"/>
        </w:rPr>
        <w:t>: &lt;BROADCAST,MULTICAST&gt; mtu 1500 qdisc noop state DOWN mode DEFAULT qlen 1000</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color w:val="FF0000"/>
        </w:rPr>
      </w:pPr>
      <w:r>
        <w:rPr>
          <w:rFonts w:hint="default"/>
        </w:rPr>
        <w:t xml:space="preserve">p4p1 is the PF. </w:t>
      </w:r>
      <w:r>
        <w:rPr>
          <w:rFonts w:hint="eastAsia"/>
          <w:lang w:val="en-US" w:eastAsia="zh-CN"/>
        </w:rPr>
        <w:t xml:space="preserve"> </w:t>
      </w:r>
      <w:r>
        <w:rPr>
          <w:rFonts w:hint="default"/>
        </w:rPr>
        <w:t>p4p1-pf</w:t>
      </w:r>
      <w:r>
        <w:rPr>
          <w:rFonts w:hint="eastAsia"/>
          <w:color w:val="FF0000"/>
          <w:lang w:val="en-US" w:eastAsia="zh-CN"/>
        </w:rPr>
        <w:t xml:space="preserve"> </w:t>
      </w:r>
      <w:r>
        <w:rPr>
          <w:rFonts w:hint="default"/>
          <w:color w:val="FF0000"/>
        </w:rPr>
        <w:t xml:space="preserve"> is the port netdev for PF.</w:t>
      </w:r>
    </w:p>
    <w:p>
      <w:pPr>
        <w:keepNext w:val="0"/>
        <w:keepLines w:val="0"/>
        <w:pageBreakBefore w:val="0"/>
        <w:widowControl w:val="0"/>
        <w:kinsoku/>
        <w:wordWrap/>
        <w:overflowPunct/>
        <w:topLinePunct w:val="0"/>
        <w:autoSpaceDE/>
        <w:autoSpaceDN/>
        <w:bidi w:val="0"/>
        <w:adjustRightInd/>
        <w:snapToGrid/>
        <w:spacing w:line="400" w:lineRule="exact"/>
        <w:textAlignment w:val="auto"/>
        <w:rPr>
          <w:color w:val="FF0000"/>
        </w:rPr>
      </w:pPr>
      <w:r>
        <w:rPr>
          <w:rFonts w:hint="default"/>
        </w:rPr>
        <w:t>p4p1_0, p4p1_1 are VFs and p4p1</w:t>
      </w:r>
      <w:r>
        <w:rPr>
          <w:rFonts w:hint="default"/>
          <w:color w:val="FF0000"/>
        </w:rPr>
        <w:t>-vf0, p4p1-vf1 are the port netdev's for the 2 VFs.</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firstLine="0"/>
        <w:textAlignment w:val="auto"/>
        <w:rPr>
          <w:rFonts w:hint="default" w:ascii="Tahoma" w:hAnsi="Tahoma" w:eastAsia="Tahoma" w:cs="Tahoma"/>
          <w:i w:val="0"/>
          <w:iCs w:val="0"/>
          <w:caps w:val="0"/>
          <w:color w:val="262626"/>
          <w:spacing w:val="0"/>
          <w:sz w:val="21"/>
          <w:szCs w:val="21"/>
        </w:rPr>
      </w:pPr>
    </w:p>
    <w:p>
      <w:pPr>
        <w:rPr>
          <w:rFonts w:hint="eastAsia" w:eastAsiaTheme="minorEastAsia"/>
          <w:lang w:eastAsia="zh-CN"/>
        </w:rPr>
      </w:pPr>
    </w:p>
    <w:p>
      <w:pPr>
        <w:pStyle w:val="2"/>
        <w:bidi w:val="0"/>
        <w:rPr>
          <w:rFonts w:hint="eastAsia"/>
          <w:lang w:val="en-US" w:eastAsia="zh-CN"/>
        </w:rPr>
      </w:pPr>
      <w:r>
        <w:rPr>
          <w:rFonts w:hint="eastAsia"/>
          <w:lang w:val="en-US" w:eastAsia="zh-CN"/>
        </w:rPr>
        <w:t>参考</w:t>
      </w:r>
    </w:p>
    <w:p>
      <w:pPr>
        <w:rPr>
          <w:rFonts w:hint="default"/>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
        <w:gridCol w:w="484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8" w:type="dxa"/>
          </w:tcPr>
          <w:p>
            <w:pPr>
              <w:keepNext w:val="0"/>
              <w:keepLines w:val="0"/>
              <w:pageBreakBefore w:val="0"/>
              <w:kinsoku/>
              <w:wordWrap/>
              <w:overflowPunct/>
              <w:topLinePunct w:val="0"/>
              <w:autoSpaceDE/>
              <w:autoSpaceDN/>
              <w:bidi w:val="0"/>
              <w:adjustRightInd/>
              <w:snapToGrid/>
              <w:spacing w:beforeAutospacing="0" w:afterAutospacing="0" w:line="400" w:lineRule="exact"/>
              <w:textAlignment w:val="auto"/>
              <w:rPr>
                <w:rFonts w:hint="default"/>
                <w:b/>
                <w:bCs/>
                <w:sz w:val="21"/>
                <w:szCs w:val="21"/>
                <w:vertAlign w:val="baseline"/>
              </w:rPr>
            </w:pPr>
          </w:p>
        </w:tc>
        <w:tc>
          <w:tcPr>
            <w:tcW w:w="4843" w:type="dxa"/>
          </w:tcPr>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ascii="Helvetica" w:hAnsi="Helvetica" w:eastAsia="Helvetica" w:cs="Helvetica"/>
                <w:b/>
                <w:bCs/>
                <w:i w:val="0"/>
                <w:iCs w:val="0"/>
                <w:caps w:val="0"/>
                <w:color w:val="262626"/>
                <w:spacing w:val="0"/>
                <w:sz w:val="21"/>
                <w:szCs w:val="21"/>
              </w:rPr>
            </w:pPr>
            <w:r>
              <w:rPr>
                <w:rFonts w:hint="default" w:ascii="Helvetica" w:hAnsi="Helvetica" w:eastAsia="Helvetica" w:cs="Helvetica"/>
                <w:b/>
                <w:bCs/>
                <w:i w:val="0"/>
                <w:iCs w:val="0"/>
                <w:caps w:val="0"/>
                <w:color w:val="262626"/>
                <w:spacing w:val="0"/>
                <w:sz w:val="21"/>
                <w:szCs w:val="21"/>
              </w:rPr>
              <w:fldChar w:fldCharType="begin"/>
            </w:r>
            <w:r>
              <w:rPr>
                <w:rFonts w:hint="default" w:ascii="Helvetica" w:hAnsi="Helvetica" w:eastAsia="Helvetica" w:cs="Helvetica"/>
                <w:b/>
                <w:bCs/>
                <w:i w:val="0"/>
                <w:iCs w:val="0"/>
                <w:caps w:val="0"/>
                <w:color w:val="262626"/>
                <w:spacing w:val="0"/>
                <w:sz w:val="21"/>
                <w:szCs w:val="21"/>
              </w:rPr>
              <w:instrText xml:space="preserve"> HYPERLINK "https://edc.intel.com/content/www/us/en/design/products/ethernet/appnote-e810-eswitch-switchdev-mode-config-guide/technical-details-eswitch-switchdev-mode/" \l "GUID-02744BEC-8444-41B6-A955-A832EC8F4153" </w:instrText>
            </w:r>
            <w:r>
              <w:rPr>
                <w:rFonts w:hint="default" w:ascii="Helvetica" w:hAnsi="Helvetica" w:eastAsia="Helvetica" w:cs="Helvetica"/>
                <w:b/>
                <w:bCs/>
                <w:i w:val="0"/>
                <w:iCs w:val="0"/>
                <w:caps w:val="0"/>
                <w:color w:val="262626"/>
                <w:spacing w:val="0"/>
                <w:sz w:val="21"/>
                <w:szCs w:val="21"/>
              </w:rPr>
              <w:fldChar w:fldCharType="separate"/>
            </w:r>
            <w:r>
              <w:rPr>
                <w:rStyle w:val="17"/>
                <w:rFonts w:hint="default" w:ascii="Helvetica" w:hAnsi="Helvetica" w:eastAsia="Helvetica" w:cs="Helvetica"/>
                <w:b/>
                <w:bCs/>
                <w:i w:val="0"/>
                <w:iCs w:val="0"/>
                <w:caps w:val="0"/>
                <w:spacing w:val="0"/>
                <w:sz w:val="21"/>
                <w:szCs w:val="21"/>
              </w:rPr>
              <w:t> eSwitch Switchdev Mode</w:t>
            </w:r>
            <w:r>
              <w:rPr>
                <w:rFonts w:hint="default" w:ascii="Helvetica" w:hAnsi="Helvetica" w:eastAsia="Helvetica" w:cs="Helvetica"/>
                <w:b/>
                <w:bCs/>
                <w:i w:val="0"/>
                <w:iCs w:val="0"/>
                <w:caps w:val="0"/>
                <w:color w:val="262626"/>
                <w:spacing w:val="0"/>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line="400" w:lineRule="exact"/>
              <w:textAlignment w:val="auto"/>
              <w:rPr>
                <w:rFonts w:hint="default"/>
                <w:b/>
                <w:bCs/>
                <w:sz w:val="21"/>
                <w:szCs w:val="21"/>
                <w:vertAlign w:val="baseline"/>
              </w:rPr>
            </w:pPr>
          </w:p>
        </w:tc>
        <w:tc>
          <w:tcPr>
            <w:tcW w:w="2841" w:type="dxa"/>
          </w:tcPr>
          <w:p>
            <w:pP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rPr>
                <w:rFonts w:hint="default"/>
                <w:b w:val="0"/>
                <w:bCs w:val="0"/>
                <w:vertAlign w:val="baseline"/>
              </w:rPr>
            </w:pPr>
          </w:p>
        </w:tc>
        <w:tc>
          <w:tcPr>
            <w:tcW w:w="4843" w:type="dxa"/>
          </w:tcPr>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jc w:val="left"/>
              <w:textAlignment w:val="auto"/>
              <w:rPr>
                <w:rFonts w:hint="default" w:ascii="Helvetica" w:hAnsi="Helvetica" w:eastAsia="Helvetica" w:cs="Helvetica"/>
                <w:b w:val="0"/>
                <w:bCs w:val="0"/>
                <w:i w:val="0"/>
                <w:iCs w:val="0"/>
                <w:caps w:val="0"/>
                <w:color w:val="262626"/>
                <w:spacing w:val="0"/>
                <w:sz w:val="21"/>
                <w:szCs w:val="21"/>
              </w:rPr>
            </w:pPr>
            <w:r>
              <w:rPr>
                <w:rFonts w:hint="default" w:ascii="Helvetica" w:hAnsi="Helvetica" w:eastAsia="Helvetica" w:cs="Helvetica"/>
                <w:b w:val="0"/>
                <w:bCs w:val="0"/>
                <w:i w:val="0"/>
                <w:iCs w:val="0"/>
                <w:caps w:val="0"/>
                <w:color w:val="262626"/>
                <w:spacing w:val="0"/>
                <w:sz w:val="21"/>
                <w:szCs w:val="21"/>
              </w:rPr>
              <w:fldChar w:fldCharType="begin"/>
            </w:r>
            <w:r>
              <w:rPr>
                <w:rFonts w:hint="default" w:ascii="Helvetica" w:hAnsi="Helvetica" w:eastAsia="Helvetica" w:cs="Helvetica"/>
                <w:b w:val="0"/>
                <w:bCs w:val="0"/>
                <w:i w:val="0"/>
                <w:iCs w:val="0"/>
                <w:caps w:val="0"/>
                <w:color w:val="262626"/>
                <w:spacing w:val="0"/>
                <w:sz w:val="21"/>
                <w:szCs w:val="21"/>
              </w:rPr>
              <w:instrText xml:space="preserve"> HYPERLINK "https://edc.intel.com/content/www/de/de/design/products/ethernet/appnote-e810-eswitch-switchdev-mode-config-guide/default-exception-slow-path/" </w:instrText>
            </w:r>
            <w:r>
              <w:rPr>
                <w:rFonts w:hint="default" w:ascii="Helvetica" w:hAnsi="Helvetica" w:eastAsia="Helvetica" w:cs="Helvetica"/>
                <w:b w:val="0"/>
                <w:bCs w:val="0"/>
                <w:i w:val="0"/>
                <w:iCs w:val="0"/>
                <w:caps w:val="0"/>
                <w:color w:val="262626"/>
                <w:spacing w:val="0"/>
                <w:sz w:val="21"/>
                <w:szCs w:val="21"/>
              </w:rPr>
              <w:fldChar w:fldCharType="separate"/>
            </w:r>
            <w:r>
              <w:rPr>
                <w:rStyle w:val="17"/>
                <w:rFonts w:hint="default" w:ascii="Helvetica" w:hAnsi="Helvetica" w:eastAsia="Helvetica" w:cs="Helvetica"/>
                <w:b w:val="0"/>
                <w:bCs w:val="0"/>
                <w:i w:val="0"/>
                <w:iCs w:val="0"/>
                <w:caps w:val="0"/>
                <w:color w:val="262626"/>
                <w:spacing w:val="0"/>
                <w:sz w:val="21"/>
                <w:szCs w:val="21"/>
              </w:rPr>
              <w:t>Default/Exception/Slow Path</w:t>
            </w:r>
            <w:r>
              <w:rPr>
                <w:rFonts w:hint="default" w:ascii="Helvetica" w:hAnsi="Helvetica" w:eastAsia="Helvetica" w:cs="Helvetica"/>
                <w:b w:val="0"/>
                <w:bCs w:val="0"/>
                <w:i w:val="0"/>
                <w:iCs w:val="0"/>
                <w:caps w:val="0"/>
                <w:color w:val="262626"/>
                <w:spacing w:val="0"/>
                <w:sz w:val="21"/>
                <w:szCs w:val="21"/>
              </w:rPr>
              <w:fldChar w:fldCharType="end"/>
            </w:r>
          </w:p>
          <w:p>
            <w:pPr>
              <w:rPr>
                <w:rFonts w:hint="default"/>
                <w:b w:val="0"/>
                <w:bCs w:val="0"/>
                <w:vertAlign w:val="baseline"/>
              </w:rPr>
            </w:pPr>
          </w:p>
        </w:tc>
        <w:tc>
          <w:tcPr>
            <w:tcW w:w="2841" w:type="dxa"/>
          </w:tcPr>
          <w:p>
            <w:pP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jc w:val="left"/>
              <w:textAlignment w:val="auto"/>
              <w:rPr>
                <w:rFonts w:hint="default" w:ascii="Helvetica" w:hAnsi="Helvetica" w:eastAsia="Helvetica" w:cs="Helvetica"/>
                <w:b w:val="0"/>
                <w:bCs w:val="0"/>
                <w:i w:val="0"/>
                <w:iCs w:val="0"/>
                <w:caps w:val="0"/>
                <w:color w:val="262626"/>
                <w:spacing w:val="0"/>
                <w:sz w:val="21"/>
                <w:szCs w:val="21"/>
              </w:rPr>
            </w:pPr>
          </w:p>
        </w:tc>
        <w:tc>
          <w:tcPr>
            <w:tcW w:w="4843" w:type="dxa"/>
          </w:tcPr>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jc w:val="left"/>
              <w:textAlignment w:val="auto"/>
              <w:rPr>
                <w:rFonts w:hint="default" w:ascii="Helvetica" w:hAnsi="Helvetica" w:eastAsia="Helvetica" w:cs="Helvetica"/>
                <w:b w:val="0"/>
                <w:bCs w:val="0"/>
                <w:i w:val="0"/>
                <w:iCs w:val="0"/>
                <w:caps w:val="0"/>
                <w:color w:val="262626"/>
                <w:spacing w:val="0"/>
                <w:sz w:val="21"/>
                <w:szCs w:val="21"/>
              </w:rPr>
            </w:pPr>
            <w:r>
              <w:rPr>
                <w:rFonts w:hint="default" w:ascii="Helvetica" w:hAnsi="Helvetica" w:eastAsia="Helvetica" w:cs="Helvetica"/>
                <w:b w:val="0"/>
                <w:bCs w:val="0"/>
                <w:i w:val="0"/>
                <w:iCs w:val="0"/>
                <w:caps w:val="0"/>
                <w:color w:val="262626"/>
                <w:spacing w:val="0"/>
                <w:sz w:val="21"/>
                <w:szCs w:val="21"/>
              </w:rPr>
              <w:fldChar w:fldCharType="begin"/>
            </w:r>
            <w:r>
              <w:rPr>
                <w:rFonts w:hint="default" w:ascii="Helvetica" w:hAnsi="Helvetica" w:eastAsia="Helvetica" w:cs="Helvetica"/>
                <w:b w:val="0"/>
                <w:bCs w:val="0"/>
                <w:i w:val="0"/>
                <w:iCs w:val="0"/>
                <w:caps w:val="0"/>
                <w:color w:val="262626"/>
                <w:spacing w:val="0"/>
                <w:sz w:val="21"/>
                <w:szCs w:val="21"/>
              </w:rPr>
              <w:instrText xml:space="preserve"> HYPERLINK "https://patchwork.ozlabs.org/project/intel-wired-lan/patch/1490833375-2788-3-git-send-email-sridhar.samudrala@intel.com/" </w:instrText>
            </w:r>
            <w:r>
              <w:rPr>
                <w:rFonts w:hint="default" w:ascii="Helvetica" w:hAnsi="Helvetica" w:eastAsia="Helvetica" w:cs="Helvetica"/>
                <w:b w:val="0"/>
                <w:bCs w:val="0"/>
                <w:i w:val="0"/>
                <w:iCs w:val="0"/>
                <w:caps w:val="0"/>
                <w:color w:val="262626"/>
                <w:spacing w:val="0"/>
                <w:sz w:val="21"/>
                <w:szCs w:val="21"/>
              </w:rPr>
              <w:fldChar w:fldCharType="separate"/>
            </w:r>
            <w:r>
              <w:rPr>
                <w:rStyle w:val="17"/>
                <w:rFonts w:hint="default" w:ascii="Helvetica" w:hAnsi="Helvetica" w:eastAsia="Helvetica" w:cs="Helvetica"/>
                <w:b w:val="0"/>
                <w:bCs w:val="0"/>
                <w:i w:val="0"/>
                <w:iCs w:val="0"/>
                <w:caps w:val="0"/>
                <w:color w:val="262626"/>
                <w:spacing w:val="0"/>
                <w:sz w:val="21"/>
                <w:szCs w:val="21"/>
              </w:rPr>
              <w:t>i40e: Introduce Port Representor netdevs and switchdev mode</w:t>
            </w:r>
            <w:r>
              <w:rPr>
                <w:rFonts w:hint="default" w:ascii="Helvetica" w:hAnsi="Helvetica" w:eastAsia="Helvetica" w:cs="Helvetica"/>
                <w:b w:val="0"/>
                <w:bCs w:val="0"/>
                <w:i w:val="0"/>
                <w:iCs w:val="0"/>
                <w:caps w:val="0"/>
                <w:color w:val="262626"/>
                <w:spacing w:val="0"/>
                <w:sz w:val="21"/>
                <w:szCs w:val="21"/>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jc w:val="left"/>
              <w:textAlignment w:val="auto"/>
              <w:rPr>
                <w:rFonts w:hint="default" w:ascii="Helvetica" w:hAnsi="Helvetica" w:eastAsia="Helvetica" w:cs="Helvetica"/>
                <w:b w:val="0"/>
                <w:bCs w:val="0"/>
                <w:i w:val="0"/>
                <w:iCs w:val="0"/>
                <w:caps w:val="0"/>
                <w:color w:val="262626"/>
                <w:spacing w:val="0"/>
                <w:sz w:val="21"/>
                <w:szCs w:val="21"/>
              </w:rPr>
            </w:pPr>
          </w:p>
        </w:tc>
        <w:tc>
          <w:tcPr>
            <w:tcW w:w="2841" w:type="dxa"/>
          </w:tcPr>
          <w:p>
            <w:pPr>
              <w:rPr>
                <w:rFonts w:hint="default"/>
                <w:vertAlign w:val="baseline"/>
              </w:rPr>
            </w:pPr>
          </w:p>
        </w:tc>
      </w:tr>
    </w:tbl>
    <w:p>
      <w:pPr>
        <w:rPr>
          <w:rFonts w:hint="default"/>
        </w:rPr>
      </w:pPr>
      <w:bookmarkStart w:id="9" w:name="_GoBack"/>
      <w:bookmarkEnd w:id="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38CF1A"/>
    <w:multiLevelType w:val="multilevel"/>
    <w:tmpl w:val="BD38CF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E1D237F"/>
    <w:multiLevelType w:val="multilevel"/>
    <w:tmpl w:val="FE1D237F"/>
    <w:lvl w:ilvl="0" w:tentative="0">
      <w:start w:val="1"/>
      <w:numFmt w:val="decimal"/>
      <w:pStyle w:val="2"/>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4471C2A"/>
    <w:multiLevelType w:val="singleLevel"/>
    <w:tmpl w:val="04471C2A"/>
    <w:lvl w:ilvl="0" w:tentative="0">
      <w:start w:val="1"/>
      <w:numFmt w:val="bullet"/>
      <w:lvlText w:val=""/>
      <w:lvlJc w:val="left"/>
      <w:pPr>
        <w:ind w:left="420" w:hanging="420"/>
      </w:pPr>
      <w:rPr>
        <w:rFonts w:hint="default" w:ascii="Wingdings" w:hAnsi="Wingdings"/>
      </w:rPr>
    </w:lvl>
  </w:abstractNum>
  <w:abstractNum w:abstractNumId="3">
    <w:nsid w:val="5659ED7B"/>
    <w:multiLevelType w:val="singleLevel"/>
    <w:tmpl w:val="5659ED7B"/>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mMWI1MGNiNjFmNmYyNGQ5MDRlZGM5ZDcyMjlkNGUifQ=="/>
  </w:docVars>
  <w:rsids>
    <w:rsidRoot w:val="00000000"/>
    <w:rsid w:val="0D611BD6"/>
    <w:rsid w:val="24101808"/>
    <w:rsid w:val="2D6054A7"/>
    <w:rsid w:val="325F4087"/>
    <w:rsid w:val="381D2B5D"/>
    <w:rsid w:val="3D3D0D2D"/>
    <w:rsid w:val="44A0228B"/>
    <w:rsid w:val="4AB45C76"/>
    <w:rsid w:val="54B95421"/>
    <w:rsid w:val="5B523CCC"/>
    <w:rsid w:val="5B8A6553"/>
    <w:rsid w:val="5F9E149B"/>
    <w:rsid w:val="630261E5"/>
    <w:rsid w:val="65005685"/>
    <w:rsid w:val="670D5158"/>
    <w:rsid w:val="6E6C09B6"/>
    <w:rsid w:val="711153C1"/>
    <w:rsid w:val="71AB7A47"/>
    <w:rsid w:val="77672662"/>
    <w:rsid w:val="7B3A2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1330</Words>
  <Characters>6943</Characters>
  <Lines>0</Lines>
  <Paragraphs>0</Paragraphs>
  <TotalTime>10</TotalTime>
  <ScaleCrop>false</ScaleCrop>
  <LinksUpToDate>false</LinksUpToDate>
  <CharactersWithSpaces>8207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2023-02-10T02:17:00Z</dcterms:created>
  <dc:creator>86135</dc:creator>
  <cp:lastModifiedBy>梁俊</cp:lastModifiedBy>
  <dcterms:modified xsi:type="dcterms:W3CDTF">2023-05-26T06:26:09Z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D35D38FB91EE41C59EF1F7444CAEE9B0</vt:lpwstr>
  </property>
</Properties>
</file>