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D77" w:rsidRDefault="00724D77">
      <w:pPr>
        <w:rPr>
          <w:sz w:val="24"/>
        </w:rPr>
      </w:pPr>
    </w:p>
    <w:p w:rsidR="00724D77" w:rsidRDefault="00724D77">
      <w:pPr>
        <w:adjustRightInd w:val="0"/>
        <w:snapToGrid w:val="0"/>
        <w:rPr>
          <w:sz w:val="24"/>
        </w:rPr>
      </w:pPr>
    </w:p>
    <w:p w:rsidR="00724D77" w:rsidRDefault="00724D77">
      <w:pPr>
        <w:adjustRightInd w:val="0"/>
        <w:snapToGrid w:val="0"/>
        <w:rPr>
          <w:sz w:val="24"/>
        </w:rPr>
      </w:pPr>
    </w:p>
    <w:p w:rsidR="00724D77" w:rsidRDefault="00396DB1">
      <w:pPr>
        <w:adjustRightInd w:val="0"/>
        <w:snapToGrid w:val="0"/>
        <w:ind w:left="189" w:hangingChars="90" w:hanging="189"/>
        <w:jc w:val="center"/>
        <w:rPr>
          <w:sz w:val="24"/>
        </w:rPr>
      </w:pPr>
      <w:r>
        <w:rPr>
          <w:rFonts w:hint="eastAsia"/>
          <w:noProof/>
        </w:rPr>
        <w:drawing>
          <wp:inline distT="0" distB="0" distL="114300" distR="114300">
            <wp:extent cx="829945" cy="830580"/>
            <wp:effectExtent l="0" t="0" r="0" b="0"/>
            <wp:docPr id="14"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校徽"/>
                    <pic:cNvPicPr>
                      <a:picLocks noChangeAspect="1"/>
                    </pic:cNvPicPr>
                  </pic:nvPicPr>
                  <pic:blipFill>
                    <a:blip r:embed="rId8"/>
                    <a:stretch>
                      <a:fillRect/>
                    </a:stretch>
                  </pic:blipFill>
                  <pic:spPr>
                    <a:xfrm>
                      <a:off x="0" y="0"/>
                      <a:ext cx="829945" cy="830580"/>
                    </a:xfrm>
                    <a:prstGeom prst="rect">
                      <a:avLst/>
                    </a:prstGeom>
                    <a:noFill/>
                    <a:ln>
                      <a:noFill/>
                    </a:ln>
                  </pic:spPr>
                </pic:pic>
              </a:graphicData>
            </a:graphic>
          </wp:inline>
        </w:drawing>
      </w:r>
      <w:r>
        <w:rPr>
          <w:rFonts w:hint="eastAsia"/>
          <w:noProof/>
          <w:sz w:val="24"/>
        </w:rPr>
        <w:drawing>
          <wp:inline distT="0" distB="0" distL="114300" distR="114300">
            <wp:extent cx="4019550" cy="895350"/>
            <wp:effectExtent l="0" t="0" r="0" b="0"/>
            <wp:docPr id="15" name="图片 10" descr="590aff5f75989653c272a1aea86d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590aff5f75989653c272a1aea86d1d1"/>
                    <pic:cNvPicPr>
                      <a:picLocks noChangeAspect="1"/>
                    </pic:cNvPicPr>
                  </pic:nvPicPr>
                  <pic:blipFill>
                    <a:blip r:embed="rId9"/>
                    <a:stretch>
                      <a:fillRect/>
                    </a:stretch>
                  </pic:blipFill>
                  <pic:spPr>
                    <a:xfrm>
                      <a:off x="0" y="0"/>
                      <a:ext cx="4019550" cy="895350"/>
                    </a:xfrm>
                    <a:prstGeom prst="rect">
                      <a:avLst/>
                    </a:prstGeom>
                    <a:noFill/>
                    <a:ln>
                      <a:noFill/>
                    </a:ln>
                  </pic:spPr>
                </pic:pic>
              </a:graphicData>
            </a:graphic>
          </wp:inline>
        </w:drawing>
      </w:r>
    </w:p>
    <w:p w:rsidR="00724D77" w:rsidRDefault="00396DB1">
      <w:pPr>
        <w:pStyle w:val="a4"/>
        <w:rPr>
          <w:sz w:val="28"/>
        </w:rPr>
      </w:pPr>
      <w:r>
        <w:rPr>
          <w:rFonts w:hint="eastAsia"/>
        </w:rPr>
        <w:t xml:space="preserve">       </w:t>
      </w:r>
    </w:p>
    <w:p w:rsidR="00724D77" w:rsidRDefault="00724D77">
      <w:pPr>
        <w:ind w:firstLineChars="800" w:firstLine="1920"/>
        <w:jc w:val="left"/>
        <w:rPr>
          <w:sz w:val="24"/>
        </w:rPr>
      </w:pPr>
    </w:p>
    <w:p w:rsidR="00724D77" w:rsidRDefault="00724D77"/>
    <w:p w:rsidR="00724D77" w:rsidRDefault="00724D77"/>
    <w:p w:rsidR="00724D77" w:rsidRDefault="00724D77"/>
    <w:p w:rsidR="00724D77" w:rsidRPr="00D945ED" w:rsidRDefault="00D945ED">
      <w:pPr>
        <w:jc w:val="center"/>
        <w:rPr>
          <w:rFonts w:eastAsia="宋体"/>
          <w:b/>
          <w:bCs/>
          <w:sz w:val="56"/>
          <w:szCs w:val="56"/>
        </w:rPr>
      </w:pPr>
      <w:r w:rsidRPr="00D945ED">
        <w:rPr>
          <w:rFonts w:eastAsia="宋体" w:hint="eastAsia"/>
          <w:b/>
          <w:bCs/>
          <w:sz w:val="56"/>
          <w:szCs w:val="56"/>
        </w:rPr>
        <w:t>《多传感数据融合》</w:t>
      </w:r>
      <w:r>
        <w:rPr>
          <w:rFonts w:eastAsia="宋体" w:hint="eastAsia"/>
          <w:b/>
          <w:bCs/>
          <w:sz w:val="56"/>
          <w:szCs w:val="56"/>
        </w:rPr>
        <w:t>大作业</w:t>
      </w:r>
    </w:p>
    <w:p w:rsidR="00724D77" w:rsidRDefault="00724D77"/>
    <w:p w:rsidR="00724D77" w:rsidRDefault="00724D77"/>
    <w:p w:rsidR="00724D77" w:rsidRDefault="00724D77"/>
    <w:p w:rsidR="00724D77" w:rsidRDefault="00724D77"/>
    <w:p w:rsidR="00724D77" w:rsidRDefault="00396DB1">
      <w:pPr>
        <w:ind w:firstLineChars="74" w:firstLine="357"/>
        <w:rPr>
          <w:rFonts w:eastAsia="宋体"/>
          <w:b/>
          <w:bCs/>
          <w:sz w:val="36"/>
        </w:rPr>
      </w:pPr>
      <w:r>
        <w:rPr>
          <w:rFonts w:ascii="黑体" w:eastAsia="宋体"/>
          <w:b/>
          <w:bCs/>
          <w:noProof/>
          <w:sz w:val="48"/>
        </w:rPr>
        <mc:AlternateContent>
          <mc:Choice Requires="wps">
            <w:drawing>
              <wp:anchor distT="0" distB="0" distL="114300" distR="114300" simplePos="0" relativeHeight="251669504" behindDoc="0" locked="0" layoutInCell="1" allowOverlap="1">
                <wp:simplePos x="0" y="0"/>
                <wp:positionH relativeFrom="column">
                  <wp:posOffset>914400</wp:posOffset>
                </wp:positionH>
                <wp:positionV relativeFrom="paragraph">
                  <wp:posOffset>382905</wp:posOffset>
                </wp:positionV>
                <wp:extent cx="3959860" cy="0"/>
                <wp:effectExtent l="0" t="0" r="0" b="0"/>
                <wp:wrapNone/>
                <wp:docPr id="11" name="直线 13"/>
                <wp:cNvGraphicFramePr/>
                <a:graphic xmlns:a="http://schemas.openxmlformats.org/drawingml/2006/main">
                  <a:graphicData uri="http://schemas.microsoft.com/office/word/2010/wordprocessingShape">
                    <wps:wsp>
                      <wps:cNvCnPr/>
                      <wps:spPr>
                        <a:xfrm>
                          <a:off x="0" y="0"/>
                          <a:ext cx="39598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FBBCFE0" id="直线 13"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1in,30.15pt" to="383.8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"/>
            </w:pict>
          </mc:Fallback>
        </mc:AlternateContent>
      </w:r>
      <w:r>
        <w:rPr>
          <w:rFonts w:ascii="黑体" w:eastAsia="宋体" w:hint="eastAsia"/>
          <w:b/>
          <w:bCs/>
          <w:sz w:val="36"/>
        </w:rPr>
        <w:t>题目</w:t>
      </w:r>
      <w:r>
        <w:rPr>
          <w:rFonts w:eastAsia="宋体" w:hint="eastAsia"/>
          <w:b/>
          <w:bCs/>
          <w:sz w:val="36"/>
        </w:rPr>
        <w:t>：</w:t>
      </w:r>
      <w:r w:rsidR="00D945ED">
        <w:rPr>
          <w:rFonts w:eastAsia="宋体" w:hint="eastAsia"/>
          <w:b/>
          <w:bCs/>
          <w:sz w:val="36"/>
        </w:rPr>
        <w:t xml:space="preserve"> </w:t>
      </w:r>
      <w:r w:rsidR="00D945ED">
        <w:rPr>
          <w:rFonts w:eastAsia="宋体"/>
          <w:b/>
          <w:bCs/>
          <w:sz w:val="36"/>
        </w:rPr>
        <w:t xml:space="preserve"> 基于四种传感器的</w:t>
      </w:r>
      <w:r w:rsidR="00D945ED">
        <w:rPr>
          <w:rFonts w:eastAsia="宋体" w:hint="eastAsia"/>
          <w:b/>
          <w:bCs/>
          <w:sz w:val="36"/>
        </w:rPr>
        <w:t>自动驾驶环境感知</w:t>
      </w:r>
    </w:p>
    <w:p w:rsidR="00724D77" w:rsidRDefault="00D945ED">
      <w:pPr>
        <w:jc w:val="center"/>
        <w:rPr>
          <w:rFonts w:eastAsia="宋体"/>
          <w:b/>
          <w:bCs/>
          <w:sz w:val="56"/>
        </w:rPr>
      </w:pPr>
      <w:r w:rsidRPr="00D945ED">
        <w:rPr>
          <w:rFonts w:eastAsia="宋体" w:hint="eastAsia"/>
          <w:b/>
          <w:bCs/>
          <w:sz w:val="36"/>
        </w:rPr>
        <w:t>多传感器融合设计</w:t>
      </w:r>
      <w:r w:rsidR="00396DB1">
        <w:rPr>
          <w:rFonts w:ascii="黑体" w:eastAsia="宋体"/>
          <w:b/>
          <w:bCs/>
          <w:noProof/>
          <w:sz w:val="20"/>
        </w:rPr>
        <mc:AlternateContent>
          <mc:Choice Requires="wps">
            <w:drawing>
              <wp:anchor distT="0" distB="0" distL="114300" distR="114300" simplePos="0" relativeHeight="251670528" behindDoc="0" locked="0" layoutInCell="1" allowOverlap="1" wp14:anchorId="0395D7D3" wp14:editId="26855DB2">
                <wp:simplePos x="0" y="0"/>
                <wp:positionH relativeFrom="column">
                  <wp:posOffset>914400</wp:posOffset>
                </wp:positionH>
                <wp:positionV relativeFrom="paragraph">
                  <wp:posOffset>481965</wp:posOffset>
                </wp:positionV>
                <wp:extent cx="3959860" cy="0"/>
                <wp:effectExtent l="0" t="0" r="0" b="0"/>
                <wp:wrapNone/>
                <wp:docPr id="12" name="直线 16"/>
                <wp:cNvGraphicFramePr/>
                <a:graphic xmlns:a="http://schemas.openxmlformats.org/drawingml/2006/main">
                  <a:graphicData uri="http://schemas.microsoft.com/office/word/2010/wordprocessingShape">
                    <wps:wsp>
                      <wps:cNvCnPr/>
                      <wps:spPr>
                        <a:xfrm>
                          <a:off x="0" y="0"/>
                          <a:ext cx="39598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B03045B" id="直线 16"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1in,37.95pt" to="383.8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"/>
            </w:pict>
          </mc:Fallback>
        </mc:AlternateContent>
      </w:r>
    </w:p>
    <w:p w:rsidR="00724D77" w:rsidRDefault="00724D77">
      <w:pPr>
        <w:ind w:firstLineChars="400" w:firstLine="1446"/>
        <w:rPr>
          <w:rFonts w:eastAsia="宋体"/>
          <w:b/>
          <w:bCs/>
          <w:sz w:val="36"/>
        </w:rPr>
      </w:pPr>
    </w:p>
    <w:p w:rsidR="00724D77" w:rsidRDefault="00396DB1">
      <w:pPr>
        <w:ind w:firstLineChars="300" w:firstLine="964"/>
        <w:rPr>
          <w:rFonts w:eastAsia="宋体"/>
          <w:b/>
          <w:bCs/>
          <w:sz w:val="32"/>
        </w:rPr>
      </w:pPr>
      <w:r>
        <w:rPr>
          <w:rFonts w:eastAsia="宋体"/>
          <w:b/>
          <w:bCs/>
          <w:noProof/>
          <w:sz w:val="32"/>
        </w:rPr>
        <mc:AlternateContent>
          <mc:Choice Requires="wps">
            <w:drawing>
              <wp:anchor distT="0" distB="0" distL="114300" distR="114300" simplePos="0" relativeHeight="251665408" behindDoc="0" locked="0" layoutInCell="1" allowOverlap="1">
                <wp:simplePos x="0" y="0"/>
                <wp:positionH relativeFrom="column">
                  <wp:posOffset>1598295</wp:posOffset>
                </wp:positionH>
                <wp:positionV relativeFrom="paragraph">
                  <wp:posOffset>283845</wp:posOffset>
                </wp:positionV>
                <wp:extent cx="2879725" cy="0"/>
                <wp:effectExtent l="0" t="0" r="0" b="0"/>
                <wp:wrapNone/>
                <wp:docPr id="7" name="直线 9"/>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70901F1" id="直线 9"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"/>
            </w:pict>
          </mc:Fallback>
        </mc:AlternateContent>
      </w:r>
      <w:r>
        <w:rPr>
          <w:rFonts w:eastAsia="宋体" w:hint="eastAsia"/>
          <w:b/>
          <w:bCs/>
          <w:sz w:val="32"/>
        </w:rPr>
        <w:t>学生姓名：</w:t>
      </w:r>
      <w:r>
        <w:rPr>
          <w:rFonts w:eastAsia="宋体" w:hint="eastAsia"/>
          <w:b/>
          <w:bCs/>
          <w:sz w:val="32"/>
        </w:rPr>
        <w:t xml:space="preserve">        </w:t>
      </w:r>
    </w:p>
    <w:p w:rsidR="00724D77" w:rsidRDefault="00396DB1">
      <w:pPr>
        <w:ind w:firstLineChars="300" w:firstLine="964"/>
        <w:rPr>
          <w:rFonts w:eastAsia="宋体"/>
          <w:b/>
          <w:bCs/>
          <w:sz w:val="32"/>
        </w:rPr>
      </w:pPr>
      <w:r>
        <w:rPr>
          <w:rFonts w:eastAsia="宋体"/>
          <w:b/>
          <w:bCs/>
          <w:noProof/>
          <w:sz w:val="32"/>
        </w:rPr>
        <mc:AlternateContent>
          <mc:Choice Requires="wps">
            <w:drawing>
              <wp:anchor distT="0" distB="0" distL="114300" distR="114300" simplePos="0" relativeHeight="251666432" behindDoc="0" locked="0" layoutInCell="1" allowOverlap="1">
                <wp:simplePos x="0" y="0"/>
                <wp:positionH relativeFrom="column">
                  <wp:posOffset>1598295</wp:posOffset>
                </wp:positionH>
                <wp:positionV relativeFrom="paragraph">
                  <wp:posOffset>283845</wp:posOffset>
                </wp:positionV>
                <wp:extent cx="2879725" cy="0"/>
                <wp:effectExtent l="0" t="0" r="0" b="0"/>
                <wp:wrapNone/>
                <wp:docPr id="8" name="直线 10"/>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298C4E" id="直线 10"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"/>
            </w:pict>
          </mc:Fallback>
        </mc:AlternateContent>
      </w:r>
      <w:r>
        <w:rPr>
          <w:rFonts w:eastAsia="宋体" w:hint="eastAsia"/>
          <w:b/>
          <w:bCs/>
          <w:sz w:val="32"/>
        </w:rPr>
        <w:t>学</w:t>
      </w:r>
      <w:r>
        <w:rPr>
          <w:rFonts w:eastAsia="宋体" w:hint="eastAsia"/>
          <w:b/>
          <w:bCs/>
          <w:sz w:val="32"/>
        </w:rPr>
        <w:t xml:space="preserve">    </w:t>
      </w:r>
      <w:r>
        <w:rPr>
          <w:rFonts w:eastAsia="宋体" w:hint="eastAsia"/>
          <w:b/>
          <w:bCs/>
          <w:sz w:val="32"/>
        </w:rPr>
        <w:t>号：</w:t>
      </w:r>
      <w:r w:rsidR="00D945ED">
        <w:rPr>
          <w:rFonts w:eastAsia="宋体" w:hint="eastAsia"/>
          <w:b/>
          <w:bCs/>
          <w:sz w:val="32"/>
        </w:rPr>
        <w:t xml:space="preserve">        </w:t>
      </w:r>
    </w:p>
    <w:p w:rsidR="00724D77" w:rsidRDefault="00396DB1">
      <w:pPr>
        <w:ind w:firstLineChars="300" w:firstLine="964"/>
        <w:rPr>
          <w:rFonts w:eastAsia="宋体"/>
          <w:b/>
          <w:bCs/>
          <w:sz w:val="32"/>
        </w:rPr>
      </w:pPr>
      <w:r>
        <w:rPr>
          <w:rFonts w:eastAsia="宋体" w:hint="eastAsia"/>
          <w:b/>
          <w:bCs/>
          <w:sz w:val="32"/>
        </w:rPr>
        <w:t>班</w:t>
      </w:r>
      <w:r>
        <w:rPr>
          <w:rFonts w:eastAsia="宋体" w:hint="eastAsia"/>
          <w:b/>
          <w:bCs/>
          <w:sz w:val="32"/>
        </w:rPr>
        <w:t xml:space="preserve">    </w:t>
      </w:r>
      <w:r>
        <w:rPr>
          <w:rFonts w:eastAsia="宋体" w:hint="eastAsia"/>
          <w:b/>
          <w:bCs/>
          <w:sz w:val="32"/>
        </w:rPr>
        <w:t>级</w:t>
      </w:r>
      <w:r>
        <w:rPr>
          <w:rFonts w:eastAsia="宋体"/>
          <w:b/>
          <w:bCs/>
          <w:noProof/>
          <w:sz w:val="32"/>
        </w:rPr>
        <mc:AlternateContent>
          <mc:Choice Requires="wps">
            <w:drawing>
              <wp:anchor distT="0" distB="0" distL="114300" distR="114300" simplePos="0" relativeHeight="251667456" behindDoc="0" locked="0" layoutInCell="1" allowOverlap="1">
                <wp:simplePos x="0" y="0"/>
                <wp:positionH relativeFrom="column">
                  <wp:posOffset>1598295</wp:posOffset>
                </wp:positionH>
                <wp:positionV relativeFrom="paragraph">
                  <wp:posOffset>283845</wp:posOffset>
                </wp:positionV>
                <wp:extent cx="2879725" cy="0"/>
                <wp:effectExtent l="0" t="0" r="0" b="0"/>
                <wp:wrapNone/>
                <wp:docPr id="9" name="直线 11"/>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A85A5F8" id="直线 11"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"/>
            </w:pict>
          </mc:Fallback>
        </mc:AlternateContent>
      </w:r>
      <w:r>
        <w:rPr>
          <w:rFonts w:eastAsia="宋体" w:hint="eastAsia"/>
          <w:b/>
          <w:bCs/>
          <w:sz w:val="32"/>
        </w:rPr>
        <w:t xml:space="preserve">: </w:t>
      </w:r>
      <w:r w:rsidR="00D945ED">
        <w:rPr>
          <w:rFonts w:eastAsia="宋体" w:hint="eastAsia"/>
          <w:b/>
          <w:bCs/>
          <w:sz w:val="32"/>
        </w:rPr>
        <w:t xml:space="preserve">      </w:t>
      </w:r>
    </w:p>
    <w:p w:rsidR="00724D77" w:rsidRDefault="00396DB1">
      <w:pPr>
        <w:ind w:firstLineChars="500" w:firstLine="1004"/>
        <w:rPr>
          <w:rFonts w:eastAsia="宋体"/>
          <w:b/>
          <w:bCs/>
          <w:sz w:val="32"/>
        </w:rPr>
      </w:pPr>
      <w:r>
        <w:rPr>
          <w:rFonts w:eastAsia="宋体"/>
          <w:b/>
          <w:bCs/>
          <w:noProof/>
          <w:sz w:val="20"/>
        </w:rPr>
        <mc:AlternateContent>
          <mc:Choice Requires="wps">
            <w:drawing>
              <wp:anchor distT="0" distB="0" distL="114300" distR="114300" simplePos="0" relativeHeight="251671552" behindDoc="0" locked="0" layoutInCell="1" allowOverlap="1">
                <wp:simplePos x="0" y="0"/>
                <wp:positionH relativeFrom="column">
                  <wp:posOffset>1600200</wp:posOffset>
                </wp:positionH>
                <wp:positionV relativeFrom="paragraph">
                  <wp:posOffset>283845</wp:posOffset>
                </wp:positionV>
                <wp:extent cx="2879725" cy="0"/>
                <wp:effectExtent l="0" t="0" r="0" b="0"/>
                <wp:wrapNone/>
                <wp:docPr id="13" name="直线 18"/>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E6FA870" id="直线 18"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126pt,22.35pt" to="352.7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"/>
            </w:pict>
          </mc:Fallback>
        </mc:AlternateContent>
      </w:r>
      <w:r>
        <w:rPr>
          <w:rFonts w:eastAsia="宋体" w:hint="eastAsia"/>
          <w:b/>
          <w:bCs/>
          <w:sz w:val="32"/>
        </w:rPr>
        <w:t>专</w:t>
      </w:r>
      <w:r>
        <w:rPr>
          <w:rFonts w:eastAsia="宋体" w:hint="eastAsia"/>
          <w:b/>
          <w:bCs/>
          <w:sz w:val="32"/>
        </w:rPr>
        <w:t xml:space="preserve">    </w:t>
      </w:r>
      <w:r>
        <w:rPr>
          <w:rFonts w:eastAsia="宋体" w:hint="eastAsia"/>
          <w:b/>
          <w:bCs/>
          <w:sz w:val="32"/>
        </w:rPr>
        <w:t>业：</w:t>
      </w:r>
      <w:r>
        <w:rPr>
          <w:rFonts w:eastAsia="宋体" w:hint="eastAsia"/>
          <w:b/>
          <w:bCs/>
          <w:sz w:val="32"/>
        </w:rPr>
        <w:t xml:space="preserve">       </w:t>
      </w:r>
    </w:p>
    <w:p w:rsidR="00724D77" w:rsidRDefault="00396DB1">
      <w:pPr>
        <w:ind w:firstLineChars="300" w:firstLine="964"/>
        <w:rPr>
          <w:rFonts w:eastAsia="宋体"/>
          <w:b/>
          <w:bCs/>
          <w:sz w:val="32"/>
        </w:rPr>
      </w:pPr>
      <w:r>
        <w:rPr>
          <w:rFonts w:eastAsia="宋体"/>
          <w:b/>
          <w:bCs/>
          <w:noProof/>
          <w:sz w:val="32"/>
        </w:rPr>
        <mc:AlternateContent>
          <mc:Choice Requires="wps">
            <w:drawing>
              <wp:anchor distT="0" distB="0" distL="114300" distR="114300" simplePos="0" relativeHeight="251668480" behindDoc="0" locked="0" layoutInCell="1" allowOverlap="1">
                <wp:simplePos x="0" y="0"/>
                <wp:positionH relativeFrom="column">
                  <wp:posOffset>1598295</wp:posOffset>
                </wp:positionH>
                <wp:positionV relativeFrom="paragraph">
                  <wp:posOffset>283845</wp:posOffset>
                </wp:positionV>
                <wp:extent cx="2879725" cy="0"/>
                <wp:effectExtent l="0" t="0" r="0" b="0"/>
                <wp:wrapNone/>
                <wp:docPr id="10" name="直线 12"/>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93A835B" id="直线 12"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"/>
            </w:pict>
          </mc:Fallback>
        </mc:AlternateContent>
      </w:r>
      <w:r>
        <w:rPr>
          <w:rFonts w:eastAsia="宋体" w:hint="eastAsia"/>
          <w:b/>
          <w:bCs/>
          <w:sz w:val="32"/>
        </w:rPr>
        <w:t>指导教师：</w:t>
      </w:r>
      <w:r>
        <w:rPr>
          <w:rFonts w:eastAsia="宋体" w:hint="eastAsia"/>
          <w:b/>
          <w:bCs/>
          <w:sz w:val="32"/>
        </w:rPr>
        <w:t xml:space="preserve">        </w:t>
      </w:r>
      <w:r>
        <w:rPr>
          <w:rFonts w:eastAsia="宋体" w:hint="eastAsia"/>
          <w:b/>
          <w:bCs/>
          <w:sz w:val="32"/>
        </w:rPr>
        <w:t xml:space="preserve">  </w:t>
      </w:r>
    </w:p>
    <w:p w:rsidR="00724D77" w:rsidRDefault="00724D77">
      <w:pPr>
        <w:rPr>
          <w:rFonts w:eastAsia="宋体"/>
          <w:sz w:val="30"/>
        </w:rPr>
      </w:pPr>
    </w:p>
    <w:p w:rsidR="00724D77" w:rsidRDefault="00724D77">
      <w:pPr>
        <w:jc w:val="center"/>
        <w:rPr>
          <w:b/>
          <w:bCs/>
          <w:sz w:val="32"/>
        </w:rPr>
      </w:pPr>
    </w:p>
    <w:p w:rsidR="00724D77" w:rsidRDefault="00396DB1">
      <w:pPr>
        <w:jc w:val="center"/>
      </w:pPr>
      <w:r>
        <w:rPr>
          <w:rFonts w:eastAsia="宋体" w:hint="eastAsia"/>
          <w:b/>
          <w:bCs/>
          <w:sz w:val="32"/>
        </w:rPr>
        <w:t>20</w:t>
      </w:r>
      <w:r>
        <w:rPr>
          <w:rFonts w:eastAsia="宋体" w:hint="eastAsia"/>
          <w:b/>
          <w:bCs/>
          <w:sz w:val="32"/>
        </w:rPr>
        <w:t xml:space="preserve">26 </w:t>
      </w:r>
      <w:r>
        <w:rPr>
          <w:rFonts w:eastAsia="宋体" w:hint="eastAsia"/>
          <w:b/>
          <w:bCs/>
          <w:sz w:val="32"/>
        </w:rPr>
        <w:t>年</w:t>
      </w:r>
      <w:r w:rsidR="00D945ED">
        <w:rPr>
          <w:rFonts w:eastAsia="宋体"/>
          <w:b/>
          <w:bCs/>
          <w:sz w:val="32"/>
        </w:rPr>
        <w:t>5</w:t>
      </w:r>
      <w:r>
        <w:rPr>
          <w:rFonts w:eastAsia="宋体" w:hint="eastAsia"/>
          <w:b/>
          <w:bCs/>
          <w:sz w:val="32"/>
        </w:rPr>
        <w:t xml:space="preserve"> </w:t>
      </w:r>
      <w:r>
        <w:rPr>
          <w:rFonts w:eastAsia="宋体" w:hint="eastAsia"/>
          <w:b/>
          <w:bCs/>
          <w:sz w:val="32"/>
        </w:rPr>
        <w:t>月</w:t>
      </w:r>
    </w:p>
    <w:p w:rsidR="00724D77" w:rsidRDefault="00724D77"/>
    <w:p w:rsidR="00724D77" w:rsidRDefault="00724D77">
      <w:pPr>
        <w:jc w:val="center"/>
        <w:rPr>
          <w:b/>
          <w:bCs/>
          <w:sz w:val="52"/>
        </w:rPr>
      </w:pPr>
    </w:p>
    <w:p w:rsidR="00724D77" w:rsidRDefault="00724D77" w:rsidP="00D945ED">
      <w:pPr>
        <w:tabs>
          <w:tab w:val="left" w:pos="2550"/>
        </w:tabs>
        <w:rPr>
          <w:rFonts w:hint="eastAsia"/>
          <w:b/>
          <w:bCs/>
          <w:sz w:val="32"/>
        </w:rPr>
      </w:pPr>
    </w:p>
    <w:p w:rsidR="00724D77" w:rsidRDefault="00396DB1">
      <w:pPr>
        <w:tabs>
          <w:tab w:val="left" w:pos="2550"/>
        </w:tabs>
        <w:jc w:val="center"/>
        <w:rPr>
          <w:bCs/>
          <w:sz w:val="30"/>
          <w:szCs w:val="32"/>
        </w:rPr>
      </w:pPr>
      <w:bookmarkStart w:id="0" w:name="_Toc105491688"/>
      <w:r>
        <w:rPr>
          <w:rFonts w:hint="eastAsia"/>
          <w:bCs/>
          <w:sz w:val="30"/>
          <w:szCs w:val="32"/>
        </w:rPr>
        <w:t>摘要</w:t>
      </w:r>
      <w:bookmarkEnd w:id="0"/>
    </w:p>
    <w:p w:rsidR="00724D77" w:rsidRDefault="00724D77">
      <w:pPr>
        <w:tabs>
          <w:tab w:val="left" w:pos="2550"/>
        </w:tabs>
        <w:jc w:val="center"/>
        <w:rPr>
          <w:bCs/>
          <w:sz w:val="28"/>
          <w:szCs w:val="28"/>
        </w:rPr>
      </w:pPr>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bCs/>
          <w:szCs w:val="24"/>
        </w:rPr>
      </w:pPr>
      <w:r>
        <w:rPr>
          <w:rFonts w:asciiTheme="minorEastAsia" w:eastAsiaTheme="minorEastAsia" w:hAnsiTheme="minorEastAsia" w:cstheme="minorEastAsia" w:hint="eastAsia"/>
          <w:color w:val="0F1115"/>
          <w:szCs w:val="24"/>
          <w:shd w:val="clear" w:color="auto" w:fill="FFFFFF"/>
        </w:rPr>
        <w:t>行人重识别是智能监控一个重要应用，用于在同一场景不同摄像头间搜索相同行人。传统的基于可见光图像方法对于夜间或者光线较暗情况下表现较差，而且可见光与红外图像之间存在较大模态差异，这对跨模态匹配是一个很大难题。针对以上困难，提出一种基于多模态视觉</w:t>
      </w:r>
      <w:r>
        <w:rPr>
          <w:rFonts w:asciiTheme="minorEastAsia" w:eastAsiaTheme="minorEastAsia" w:hAnsiTheme="minorEastAsia" w:cstheme="minorEastAsia" w:hint="eastAsia"/>
          <w:color w:val="0F1115"/>
          <w:szCs w:val="24"/>
          <w:shd w:val="clear" w:color="auto" w:fill="FFFFFF"/>
        </w:rPr>
        <w:t>Transformer</w:t>
      </w:r>
      <w:r>
        <w:rPr>
          <w:rFonts w:asciiTheme="minorEastAsia" w:eastAsiaTheme="minorEastAsia" w:hAnsiTheme="minorEastAsia" w:cstheme="minorEastAsia" w:hint="eastAsia"/>
          <w:color w:val="0F1115"/>
          <w:szCs w:val="24"/>
          <w:shd w:val="clear" w:color="auto" w:fill="FFFFFF"/>
        </w:rPr>
        <w:t>行人重识别方法：首先，设计双流</w:t>
      </w:r>
      <w:r>
        <w:rPr>
          <w:rFonts w:asciiTheme="minorEastAsia" w:eastAsiaTheme="minorEastAsia" w:hAnsiTheme="minorEastAsia" w:cstheme="minorEastAsia" w:hint="eastAsia"/>
          <w:color w:val="0F1115"/>
          <w:szCs w:val="24"/>
          <w:shd w:val="clear" w:color="auto" w:fill="FFFFFF"/>
        </w:rPr>
        <w:t>Transformer</w:t>
      </w:r>
      <w:r>
        <w:rPr>
          <w:rFonts w:asciiTheme="minorEastAsia" w:eastAsiaTheme="minorEastAsia" w:hAnsiTheme="minorEastAsia" w:cstheme="minorEastAsia" w:hint="eastAsia"/>
          <w:color w:val="0F1115"/>
          <w:szCs w:val="24"/>
          <w:shd w:val="clear" w:color="auto" w:fill="FFFFFF"/>
        </w:rPr>
        <w:t>骨干网络，采用共享权重</w:t>
      </w:r>
      <w:r>
        <w:rPr>
          <w:rFonts w:asciiTheme="minorEastAsia" w:eastAsiaTheme="minorEastAsia" w:hAnsiTheme="minorEastAsia" w:cstheme="minorEastAsia" w:hint="eastAsia"/>
          <w:color w:val="0F1115"/>
          <w:szCs w:val="24"/>
          <w:shd w:val="clear" w:color="auto" w:fill="FFFFFF"/>
        </w:rPr>
        <w:t>Patch Embedding</w:t>
      </w:r>
      <w:r>
        <w:rPr>
          <w:rFonts w:asciiTheme="minorEastAsia" w:eastAsiaTheme="minorEastAsia" w:hAnsiTheme="minorEastAsia" w:cstheme="minorEastAsia" w:hint="eastAsia"/>
          <w:color w:val="0F1115"/>
          <w:szCs w:val="24"/>
          <w:shd w:val="clear" w:color="auto" w:fill="FFFFFF"/>
        </w:rPr>
        <w:t>层分别获取</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以及红外图像低层次特征；其次，设计一种确定性结构化切分方法，基于人体先验将</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序列分割成头、躯干和腿部部分，使模型更注重重</w:t>
      </w:r>
      <w:r>
        <w:rPr>
          <w:rFonts w:asciiTheme="minorEastAsia" w:eastAsiaTheme="minorEastAsia" w:hAnsiTheme="minorEastAsia" w:cstheme="minorEastAsia" w:hint="eastAsia"/>
          <w:color w:val="0F1115"/>
          <w:szCs w:val="24"/>
          <w:shd w:val="clear" w:color="auto" w:fill="FFFFFF"/>
        </w:rPr>
        <w:t>要人体部位；再者，引入一种双统计量驱动通道重构模块，在此基础上结合均值池化和最大值池化得到通道权重，从而加强红外图像中局部最大值响应特征表示；最后，采用身份损失、三元组损失和质心对齐损失对多个目标进行约束优化。在</w:t>
      </w:r>
      <w:r>
        <w:rPr>
          <w:rFonts w:asciiTheme="minorEastAsia" w:eastAsiaTheme="minorEastAsia" w:hAnsiTheme="minorEastAsia" w:cstheme="minorEastAsia" w:hint="eastAsia"/>
          <w:color w:val="0F1115"/>
          <w:szCs w:val="24"/>
          <w:shd w:val="clear" w:color="auto" w:fill="FFFFFF"/>
        </w:rPr>
        <w:t>SYSU-MM01</w:t>
      </w:r>
      <w:r>
        <w:rPr>
          <w:rFonts w:asciiTheme="minorEastAsia" w:eastAsiaTheme="minorEastAsia" w:hAnsiTheme="minorEastAsia" w:cstheme="minorEastAsia" w:hint="eastAsia"/>
          <w:color w:val="0F1115"/>
          <w:szCs w:val="24"/>
          <w:shd w:val="clear" w:color="auto" w:fill="FFFFFF"/>
        </w:rPr>
        <w:t>数据集中测试，所提算法在</w:t>
      </w:r>
      <w:r>
        <w:rPr>
          <w:rFonts w:asciiTheme="minorEastAsia" w:eastAsiaTheme="minorEastAsia" w:hAnsiTheme="minorEastAsia" w:cstheme="minorEastAsia" w:hint="eastAsia"/>
          <w:color w:val="0F1115"/>
          <w:szCs w:val="24"/>
          <w:shd w:val="clear" w:color="auto" w:fill="FFFFFF"/>
        </w:rPr>
        <w:t>All-search</w:t>
      </w:r>
      <w:r>
        <w:rPr>
          <w:rFonts w:asciiTheme="minorEastAsia" w:eastAsiaTheme="minorEastAsia" w:hAnsiTheme="minorEastAsia" w:cstheme="minorEastAsia" w:hint="eastAsia"/>
          <w:color w:val="0F1115"/>
          <w:szCs w:val="24"/>
          <w:shd w:val="clear" w:color="auto" w:fill="FFFFFF"/>
        </w:rPr>
        <w:t>条件下取得</w:t>
      </w:r>
      <w:r>
        <w:rPr>
          <w:rFonts w:asciiTheme="minorEastAsia" w:eastAsiaTheme="minorEastAsia" w:hAnsiTheme="minorEastAsia" w:cstheme="minorEastAsia" w:hint="eastAsia"/>
          <w:color w:val="0F1115"/>
          <w:szCs w:val="24"/>
          <w:shd w:val="clear" w:color="auto" w:fill="FFFFFF"/>
        </w:rPr>
        <w:t>75.97%</w:t>
      </w:r>
      <w:r>
        <w:rPr>
          <w:rFonts w:asciiTheme="minorEastAsia" w:eastAsiaTheme="minorEastAsia" w:hAnsiTheme="minorEastAsia" w:cstheme="minorEastAsia" w:hint="eastAsia"/>
          <w:color w:val="0F1115"/>
          <w:szCs w:val="24"/>
          <w:shd w:val="clear" w:color="auto" w:fill="FFFFFF"/>
        </w:rPr>
        <w:t>的一次检索准确率以及</w:t>
      </w:r>
      <w:r>
        <w:rPr>
          <w:rFonts w:asciiTheme="minorEastAsia" w:eastAsiaTheme="minorEastAsia" w:hAnsiTheme="minorEastAsia" w:cstheme="minorEastAsia" w:hint="eastAsia"/>
          <w:color w:val="0F1115"/>
          <w:szCs w:val="24"/>
          <w:shd w:val="clear" w:color="auto" w:fill="FFFFFF"/>
        </w:rPr>
        <w:t>72.31%</w:t>
      </w:r>
      <w:r>
        <w:rPr>
          <w:rFonts w:asciiTheme="minorEastAsia" w:eastAsiaTheme="minorEastAsia" w:hAnsiTheme="minorEastAsia" w:cstheme="minorEastAsia" w:hint="eastAsia"/>
          <w:color w:val="0F1115"/>
          <w:szCs w:val="24"/>
          <w:shd w:val="clear" w:color="auto" w:fill="FFFFFF"/>
        </w:rPr>
        <w:t>平均检索精度。</w:t>
      </w:r>
    </w:p>
    <w:p w:rsidR="00724D77" w:rsidRDefault="00396DB1">
      <w:pPr>
        <w:pStyle w:val="HTML"/>
        <w:widowControl/>
        <w:wordWrap w:val="0"/>
        <w:spacing w:line="360" w:lineRule="auto"/>
        <w:rPr>
          <w:rFonts w:ascii="黑体" w:eastAsia="黑体" w:hAnsi="黑体" w:cs="黑体" w:hint="default"/>
          <w:color w:val="0F1115"/>
        </w:rPr>
      </w:pPr>
      <w:r>
        <w:rPr>
          <w:rFonts w:ascii="黑体" w:eastAsia="黑体"/>
          <w:bCs/>
          <w:sz w:val="28"/>
          <w:szCs w:val="28"/>
        </w:rPr>
        <w:t>关键词：</w:t>
      </w:r>
      <w:r>
        <w:rPr>
          <w:rFonts w:ascii="黑体" w:eastAsia="黑体" w:hAnsi="黑体" w:cs="黑体"/>
          <w:color w:val="0F1115"/>
          <w:sz w:val="28"/>
          <w:szCs w:val="28"/>
        </w:rPr>
        <w:t>行人重识别；多模态学习；视觉</w:t>
      </w:r>
      <w:r>
        <w:rPr>
          <w:rFonts w:ascii="黑体" w:eastAsia="黑体" w:hAnsi="黑体" w:cs="黑体"/>
          <w:color w:val="0F1115"/>
          <w:sz w:val="28"/>
          <w:szCs w:val="28"/>
        </w:rPr>
        <w:t>Transformer</w:t>
      </w:r>
      <w:r>
        <w:rPr>
          <w:rFonts w:ascii="黑体" w:eastAsia="黑体" w:hAnsi="黑体" w:cs="黑体"/>
          <w:color w:val="0F1115"/>
          <w:sz w:val="28"/>
          <w:szCs w:val="28"/>
        </w:rPr>
        <w:t>；跨模态融合；结构化特征增强</w:t>
      </w:r>
    </w:p>
    <w:p w:rsidR="00724D77" w:rsidRDefault="00724D77">
      <w:pPr>
        <w:tabs>
          <w:tab w:val="left" w:pos="2550"/>
        </w:tabs>
        <w:spacing w:line="360" w:lineRule="auto"/>
        <w:ind w:left="840" w:hangingChars="400" w:hanging="840"/>
        <w:rPr>
          <w:rFonts w:ascii="黑体"/>
          <w:bCs/>
          <w:szCs w:val="28"/>
        </w:rPr>
      </w:pPr>
    </w:p>
    <w:p w:rsidR="00724D77" w:rsidRDefault="00396DB1">
      <w:pPr>
        <w:tabs>
          <w:tab w:val="left" w:pos="3180"/>
        </w:tabs>
        <w:spacing w:beforeLines="200" w:before="624"/>
        <w:ind w:rightChars="12" w:right="25"/>
        <w:jc w:val="center"/>
        <w:rPr>
          <w:rFonts w:ascii="黑体"/>
          <w:sz w:val="44"/>
          <w:szCs w:val="44"/>
        </w:rPr>
      </w:pPr>
      <w:r>
        <w:rPr>
          <w:rFonts w:ascii="黑体"/>
          <w:sz w:val="44"/>
          <w:szCs w:val="44"/>
        </w:rPr>
        <w:br w:type="page"/>
      </w:r>
    </w:p>
    <w:p w:rsidR="00724D77" w:rsidRDefault="00724D77">
      <w:pPr>
        <w:pStyle w:val="HTML"/>
        <w:widowControl/>
        <w:wordWrap w:val="0"/>
        <w:spacing w:line="264" w:lineRule="atLeast"/>
        <w:rPr>
          <w:rFonts w:ascii="Consolas" w:eastAsia="Consolas" w:hAnsi="Consolas" w:cs="Consolas" w:hint="default"/>
          <w:color w:val="0F1115"/>
          <w:sz w:val="15"/>
          <w:szCs w:val="15"/>
        </w:rPr>
      </w:pPr>
    </w:p>
    <w:p w:rsidR="00724D77" w:rsidRDefault="00724D77">
      <w:pPr>
        <w:pStyle w:val="HTML"/>
        <w:widowControl/>
        <w:wordWrap w:val="0"/>
        <w:spacing w:line="264" w:lineRule="atLeast"/>
        <w:rPr>
          <w:rFonts w:ascii="Times New Roman" w:eastAsia="Consolas" w:hAnsi="Times New Roman" w:hint="default"/>
          <w:color w:val="0F1115"/>
        </w:rPr>
      </w:pPr>
    </w:p>
    <w:p w:rsidR="00724D77" w:rsidRDefault="00724D77">
      <w:pPr>
        <w:pStyle w:val="HTML"/>
        <w:widowControl/>
        <w:wordWrap w:val="0"/>
        <w:spacing w:line="264" w:lineRule="atLeast"/>
        <w:rPr>
          <w:rFonts w:ascii="Times New Roman" w:eastAsia="Consolas" w:hAnsi="Times New Roman" w:hint="default"/>
          <w:color w:val="0F1115"/>
        </w:rPr>
      </w:pPr>
    </w:p>
    <w:p w:rsidR="00724D77" w:rsidRDefault="00724D77">
      <w:pPr>
        <w:pStyle w:val="HTML"/>
        <w:widowControl/>
        <w:wordWrap w:val="0"/>
        <w:spacing w:line="264" w:lineRule="atLeast"/>
        <w:rPr>
          <w:rFonts w:ascii="Times New Roman" w:eastAsia="Consolas" w:hAnsi="Times New Roman" w:hint="default"/>
          <w:color w:val="0F1115"/>
        </w:rPr>
      </w:pPr>
    </w:p>
    <w:p w:rsidR="00724D77" w:rsidRDefault="00724D77">
      <w:pPr>
        <w:pStyle w:val="HTML"/>
        <w:widowControl/>
        <w:wordWrap w:val="0"/>
        <w:spacing w:line="264" w:lineRule="atLeast"/>
        <w:rPr>
          <w:rFonts w:ascii="Times New Roman" w:eastAsia="Consolas" w:hAnsi="Times New Roman" w:hint="default"/>
          <w:color w:val="0F1115"/>
        </w:rPr>
      </w:pPr>
    </w:p>
    <w:sdt>
      <w:sdtPr>
        <w:rPr>
          <w:sz w:val="32"/>
        </w:rPr>
        <w:id w:val="147477416"/>
        <w15:color w:val="DBDBDB"/>
        <w:docPartObj>
          <w:docPartGallery w:val="Table of Contents"/>
          <w:docPartUnique/>
        </w:docPartObj>
      </w:sdtPr>
      <w:sdtEndPr>
        <w:rPr>
          <w:rFonts w:asciiTheme="majorEastAsia" w:eastAsiaTheme="majorEastAsia" w:hAnsiTheme="majorEastAsia" w:cstheme="majorEastAsia" w:hint="eastAsia"/>
          <w:sz w:val="24"/>
          <w:szCs w:val="24"/>
        </w:rPr>
      </w:sdtEndPr>
      <w:sdtContent>
        <w:p w:rsidR="00724D77" w:rsidRDefault="00724D77">
          <w:pPr>
            <w:jc w:val="center"/>
            <w:rPr>
              <w:sz w:val="32"/>
            </w:rPr>
          </w:pPr>
        </w:p>
        <w:p w:rsidR="00724D77" w:rsidRDefault="00396DB1">
          <w:pPr>
            <w:jc w:val="center"/>
            <w:rPr>
              <w:sz w:val="32"/>
            </w:rPr>
          </w:pPr>
          <w:r>
            <w:rPr>
              <w:sz w:val="32"/>
            </w:rPr>
            <w:t>目录</w:t>
          </w:r>
        </w:p>
        <w:p w:rsidR="00724D77" w:rsidRDefault="00724D77">
          <w:pPr>
            <w:jc w:val="center"/>
            <w:rPr>
              <w:sz w:val="24"/>
            </w:rPr>
          </w:pPr>
        </w:p>
        <w:p w:rsidR="00724D77" w:rsidRDefault="00396DB1">
          <w:pPr>
            <w:pStyle w:val="1"/>
            <w:tabs>
              <w:tab w:val="right" w:leader="dot" w:pos="9071"/>
            </w:tabs>
            <w:rPr>
              <w:rFonts w:asciiTheme="majorEastAsia" w:eastAsiaTheme="majorEastAsia" w:hAnsiTheme="majorEastAsia" w:cstheme="majorEastAsia"/>
              <w:sz w:val="24"/>
              <w:szCs w:val="24"/>
            </w:rPr>
          </w:pP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TOC \o "1-3" \h \u </w:instrText>
          </w:r>
          <w:r>
            <w:rPr>
              <w:rFonts w:asciiTheme="majorEastAsia" w:eastAsiaTheme="majorEastAsia" w:hAnsiTheme="majorEastAsia" w:cstheme="majorEastAsia" w:hint="eastAsia"/>
              <w:sz w:val="24"/>
              <w:szCs w:val="24"/>
            </w:rPr>
            <w:fldChar w:fldCharType="separate"/>
          </w:r>
          <w:hyperlink w:anchor="_Toc21314" w:history="1">
            <w:r>
              <w:rPr>
                <w:rFonts w:ascii="黑体" w:hAnsi="黑体" w:cs="黑体" w:hint="eastAsia"/>
                <w:bCs/>
                <w:sz w:val="24"/>
                <w:szCs w:val="24"/>
              </w:rPr>
              <w:t>第一章</w:t>
            </w:r>
            <w:r>
              <w:rPr>
                <w:rFonts w:ascii="黑体" w:hAnsi="黑体" w:cs="黑体" w:hint="eastAsia"/>
                <w:bCs/>
                <w:sz w:val="24"/>
                <w:szCs w:val="24"/>
              </w:rPr>
              <w:t xml:space="preserve"> </w:t>
            </w:r>
            <w:r>
              <w:rPr>
                <w:rFonts w:ascii="黑体" w:hAnsi="黑体" w:cs="黑体" w:hint="eastAsia"/>
                <w:bCs/>
                <w:sz w:val="24"/>
                <w:szCs w:val="24"/>
              </w:rPr>
              <w:t>绪论</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_Toc21314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1</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8330" w:history="1">
            <w:r>
              <w:rPr>
                <w:rFonts w:asciiTheme="majorEastAsia" w:eastAsiaTheme="majorEastAsia" w:hAnsiTheme="majorEastAsia" w:cstheme="majorEastAsia" w:hint="eastAsia"/>
                <w:bCs/>
                <w:sz w:val="24"/>
                <w:szCs w:val="24"/>
              </w:rPr>
              <w:t xml:space="preserve">1.1 </w:t>
            </w:r>
            <w:r>
              <w:rPr>
                <w:rFonts w:asciiTheme="majorEastAsia" w:eastAsiaTheme="majorEastAsia" w:hAnsiTheme="majorEastAsia" w:cstheme="majorEastAsia" w:hint="eastAsia"/>
                <w:bCs/>
                <w:sz w:val="24"/>
                <w:szCs w:val="24"/>
              </w:rPr>
              <w:t>选题背景及意义</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_Toc18330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2341" w:history="1">
            <w:r>
              <w:rPr>
                <w:rFonts w:asciiTheme="majorEastAsia" w:eastAsiaTheme="majorEastAsia" w:hAnsiTheme="majorEastAsia" w:cstheme="majorEastAsia" w:hint="eastAsia"/>
                <w:sz w:val="24"/>
                <w:szCs w:val="24"/>
              </w:rPr>
              <w:t xml:space="preserve">1.1.1 </w:t>
            </w:r>
            <w:r>
              <w:rPr>
                <w:rFonts w:asciiTheme="majorEastAsia" w:eastAsiaTheme="majorEastAsia" w:hAnsiTheme="majorEastAsia" w:cstheme="majorEastAsia" w:hint="eastAsia"/>
                <w:sz w:val="24"/>
                <w:szCs w:val="24"/>
              </w:rPr>
              <w:t>行人重识别的研究背景</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_Toc12341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4364" w:history="1">
            <w:r>
              <w:rPr>
                <w:rFonts w:asciiTheme="majorEastAsia" w:eastAsiaTheme="majorEastAsia" w:hAnsiTheme="majorEastAsia" w:cstheme="majorEastAsia" w:hint="eastAsia"/>
                <w:sz w:val="24"/>
                <w:szCs w:val="24"/>
              </w:rPr>
              <w:t xml:space="preserve">1.1.2 </w:t>
            </w:r>
            <w:r>
              <w:rPr>
                <w:rFonts w:asciiTheme="majorEastAsia" w:eastAsiaTheme="majorEastAsia" w:hAnsiTheme="majorEastAsia" w:cstheme="majorEastAsia" w:hint="eastAsia"/>
                <w:sz w:val="24"/>
                <w:szCs w:val="24"/>
              </w:rPr>
              <w:t>研究价值与应用场景</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_Toc24364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0977" w:history="1">
            <w:r>
              <w:rPr>
                <w:rFonts w:asciiTheme="majorEastAsia" w:eastAsiaTheme="majorEastAsia" w:hAnsiTheme="majorEastAsia" w:cstheme="majorEastAsia" w:hint="eastAsia"/>
                <w:sz w:val="24"/>
                <w:szCs w:val="24"/>
              </w:rPr>
              <w:t xml:space="preserve">1.2 </w:t>
            </w:r>
            <w:r>
              <w:rPr>
                <w:rFonts w:asciiTheme="majorEastAsia" w:eastAsiaTheme="majorEastAsia" w:hAnsiTheme="majorEastAsia" w:cstheme="majorEastAsia" w:hint="eastAsia"/>
                <w:sz w:val="24"/>
                <w:szCs w:val="24"/>
              </w:rPr>
              <w:t>国内外研究现状</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_Toc10977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7705" w:history="1">
            <w:r>
              <w:rPr>
                <w:rFonts w:asciiTheme="majorEastAsia" w:eastAsiaTheme="majorEastAsia" w:hAnsiTheme="majorEastAsia" w:cstheme="majorEastAsia" w:hint="eastAsia"/>
                <w:sz w:val="24"/>
                <w:szCs w:val="24"/>
              </w:rPr>
              <w:t xml:space="preserve">1.2.1 </w:t>
            </w:r>
            <w:r>
              <w:rPr>
                <w:rFonts w:asciiTheme="majorEastAsia" w:eastAsiaTheme="majorEastAsia" w:hAnsiTheme="majorEastAsia" w:cstheme="majorEastAsia" w:hint="eastAsia"/>
                <w:sz w:val="24"/>
                <w:szCs w:val="24"/>
              </w:rPr>
              <w:t>基于传统方法和深度学习的行人重识别</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_Toc17705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0376" w:history="1">
            <w:r>
              <w:rPr>
                <w:rFonts w:asciiTheme="majorEastAsia" w:eastAsiaTheme="majorEastAsia" w:hAnsiTheme="majorEastAsia" w:cstheme="majorEastAsia" w:hint="eastAsia"/>
                <w:sz w:val="24"/>
                <w:szCs w:val="24"/>
              </w:rPr>
              <w:t xml:space="preserve">1.2.2 </w:t>
            </w:r>
            <w:r>
              <w:rPr>
                <w:rFonts w:asciiTheme="majorEastAsia" w:eastAsiaTheme="majorEastAsia" w:hAnsiTheme="majorEastAsia" w:cstheme="majorEastAsia" w:hint="eastAsia"/>
                <w:sz w:val="24"/>
                <w:szCs w:val="24"/>
              </w:rPr>
              <w:t>基于</w:t>
            </w:r>
            <w:r>
              <w:rPr>
                <w:rFonts w:asciiTheme="majorEastAsia" w:eastAsiaTheme="majorEastAsia" w:hAnsiTheme="majorEastAsia" w:cstheme="majorEastAsia" w:hint="eastAsia"/>
                <w:sz w:val="24"/>
                <w:szCs w:val="24"/>
              </w:rPr>
              <w:t>transformer</w:t>
            </w:r>
            <w:r>
              <w:rPr>
                <w:rFonts w:asciiTheme="majorEastAsia" w:eastAsiaTheme="majorEastAsia" w:hAnsiTheme="majorEastAsia" w:cstheme="majorEastAsia" w:hint="eastAsia"/>
                <w:sz w:val="24"/>
                <w:szCs w:val="24"/>
              </w:rPr>
              <w:t>的行人重识别</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w:instrText>
            </w:r>
            <w:r>
              <w:rPr>
                <w:rFonts w:asciiTheme="majorEastAsia" w:eastAsiaTheme="majorEastAsia" w:hAnsiTheme="majorEastAsia" w:cstheme="majorEastAsia" w:hint="eastAsia"/>
                <w:sz w:val="24"/>
                <w:szCs w:val="24"/>
              </w:rPr>
              <w:instrText xml:space="preserve">EREF _Toc10376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0354" w:history="1">
            <w:r>
              <w:rPr>
                <w:rFonts w:asciiTheme="majorEastAsia" w:eastAsiaTheme="majorEastAsia" w:hAnsiTheme="majorEastAsia" w:cstheme="majorEastAsia" w:hint="eastAsia"/>
                <w:sz w:val="24"/>
                <w:szCs w:val="24"/>
              </w:rPr>
              <w:t xml:space="preserve">1.2.3 </w:t>
            </w:r>
            <w:r>
              <w:rPr>
                <w:rFonts w:asciiTheme="majorEastAsia" w:eastAsiaTheme="majorEastAsia" w:hAnsiTheme="majorEastAsia" w:cstheme="majorEastAsia" w:hint="eastAsia"/>
                <w:sz w:val="24"/>
                <w:szCs w:val="24"/>
              </w:rPr>
              <w:t>多模态行人重识别进展</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_Toc10354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3</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0384" w:history="1">
            <w:r>
              <w:rPr>
                <w:rFonts w:asciiTheme="majorEastAsia" w:eastAsiaTheme="majorEastAsia" w:hAnsiTheme="majorEastAsia" w:cstheme="majorEastAsia" w:hint="eastAsia"/>
                <w:sz w:val="24"/>
                <w:szCs w:val="24"/>
              </w:rPr>
              <w:t xml:space="preserve">1.2.4 </w:t>
            </w:r>
            <w:r>
              <w:rPr>
                <w:rFonts w:asciiTheme="majorEastAsia" w:eastAsiaTheme="majorEastAsia" w:hAnsiTheme="majorEastAsia" w:cstheme="majorEastAsia" w:hint="eastAsia"/>
                <w:sz w:val="24"/>
                <w:szCs w:val="24"/>
              </w:rPr>
              <w:t>研究现状总结与分析</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_Toc10384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3</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28370" w:history="1">
            <w:r>
              <w:rPr>
                <w:rFonts w:ascii="黑体" w:hAnsi="黑体" w:cs="黑体" w:hint="eastAsia"/>
                <w:sz w:val="24"/>
                <w:szCs w:val="24"/>
              </w:rPr>
              <w:t>第二章</w:t>
            </w:r>
            <w:r>
              <w:rPr>
                <w:rFonts w:ascii="黑体" w:hAnsi="黑体" w:cs="黑体" w:hint="eastAsia"/>
                <w:sz w:val="24"/>
                <w:szCs w:val="24"/>
              </w:rPr>
              <w:t xml:space="preserve"> </w:t>
            </w:r>
            <w:r>
              <w:rPr>
                <w:rFonts w:ascii="黑体" w:hAnsi="黑体" w:cs="黑体" w:hint="eastAsia"/>
                <w:sz w:val="24"/>
                <w:szCs w:val="24"/>
              </w:rPr>
              <w:t>相关理论基础</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_Toc28370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4</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3736" w:history="1">
            <w:r>
              <w:rPr>
                <w:rFonts w:asciiTheme="majorEastAsia" w:eastAsiaTheme="majorEastAsia" w:hAnsiTheme="majorEastAsia" w:cstheme="majorEastAsia" w:hint="eastAsia"/>
                <w:sz w:val="24"/>
                <w:szCs w:val="24"/>
              </w:rPr>
              <w:t xml:space="preserve">2.1 </w:t>
            </w:r>
            <w:r>
              <w:rPr>
                <w:rFonts w:asciiTheme="majorEastAsia" w:eastAsiaTheme="majorEastAsia" w:hAnsiTheme="majorEastAsia" w:cstheme="majorEastAsia" w:hint="eastAsia"/>
                <w:sz w:val="24"/>
                <w:szCs w:val="24"/>
              </w:rPr>
              <w:t>行人重识别基础</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_Toc13736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4</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3079" w:history="1">
            <w:r>
              <w:rPr>
                <w:rFonts w:asciiTheme="majorEastAsia" w:eastAsiaTheme="majorEastAsia" w:hAnsiTheme="majorEastAsia" w:cstheme="majorEastAsia" w:hint="eastAsia"/>
                <w:sz w:val="24"/>
                <w:szCs w:val="24"/>
              </w:rPr>
              <w:t xml:space="preserve">2.2 </w:t>
            </w:r>
            <w:r>
              <w:rPr>
                <w:rFonts w:asciiTheme="majorEastAsia" w:eastAsiaTheme="majorEastAsia" w:hAnsiTheme="majorEastAsia" w:cstheme="majorEastAsia" w:hint="eastAsia"/>
                <w:sz w:val="24"/>
                <w:szCs w:val="24"/>
              </w:rPr>
              <w:t>视觉</w:t>
            </w:r>
            <w:r>
              <w:rPr>
                <w:rFonts w:asciiTheme="majorEastAsia" w:eastAsiaTheme="majorEastAsia" w:hAnsiTheme="majorEastAsia" w:cstheme="majorEastAsia" w:hint="eastAsia"/>
                <w:sz w:val="24"/>
                <w:szCs w:val="24"/>
              </w:rPr>
              <w:t>Transformer</w:t>
            </w:r>
            <w:r>
              <w:rPr>
                <w:rFonts w:asciiTheme="majorEastAsia" w:eastAsiaTheme="majorEastAsia" w:hAnsiTheme="majorEastAsia" w:cstheme="majorEastAsia" w:hint="eastAsia"/>
                <w:sz w:val="24"/>
                <w:szCs w:val="24"/>
              </w:rPr>
              <w:t>基础</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_Toc3079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4</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4884" w:history="1">
            <w:r>
              <w:rPr>
                <w:rFonts w:asciiTheme="majorEastAsia" w:eastAsiaTheme="majorEastAsia" w:hAnsiTheme="majorEastAsia" w:cstheme="majorEastAsia" w:hint="eastAsia"/>
                <w:sz w:val="24"/>
                <w:szCs w:val="24"/>
              </w:rPr>
              <w:t xml:space="preserve">2.2.1 </w:t>
            </w:r>
            <w:r>
              <w:rPr>
                <w:rFonts w:asciiTheme="majorEastAsia" w:eastAsiaTheme="majorEastAsia" w:hAnsiTheme="majorEastAsia" w:cstheme="majorEastAsia" w:hint="eastAsia"/>
                <w:sz w:val="24"/>
                <w:szCs w:val="24"/>
              </w:rPr>
              <w:t>自注意力机制</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_Toc24884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4</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3580" w:history="1">
            <w:r>
              <w:rPr>
                <w:rFonts w:asciiTheme="majorEastAsia" w:eastAsiaTheme="majorEastAsia" w:hAnsiTheme="majorEastAsia" w:cstheme="majorEastAsia" w:hint="eastAsia"/>
                <w:sz w:val="24"/>
                <w:szCs w:val="24"/>
                <w:shd w:val="clear" w:color="auto" w:fill="FFFFFF"/>
              </w:rPr>
              <w:t xml:space="preserve">2.2.2 </w:t>
            </w:r>
            <w:r>
              <w:rPr>
                <w:rFonts w:asciiTheme="majorEastAsia" w:eastAsiaTheme="majorEastAsia" w:hAnsiTheme="majorEastAsia" w:cstheme="majorEastAsia" w:hint="eastAsia"/>
                <w:sz w:val="24"/>
                <w:szCs w:val="24"/>
                <w:shd w:val="clear" w:color="auto" w:fill="FFFFFF"/>
              </w:rPr>
              <w:t>多头注意力机制</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_Toc3580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4</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9005" w:history="1">
            <w:r>
              <w:rPr>
                <w:rFonts w:asciiTheme="majorEastAsia" w:eastAsiaTheme="majorEastAsia" w:hAnsiTheme="majorEastAsia" w:cstheme="majorEastAsia" w:hint="eastAsia"/>
                <w:sz w:val="24"/>
                <w:szCs w:val="24"/>
              </w:rPr>
              <w:t xml:space="preserve">2.3 </w:t>
            </w:r>
            <w:r>
              <w:rPr>
                <w:rFonts w:asciiTheme="majorEastAsia" w:eastAsiaTheme="majorEastAsia" w:hAnsiTheme="majorEastAsia" w:cstheme="majorEastAsia" w:hint="eastAsia"/>
                <w:sz w:val="24"/>
                <w:szCs w:val="24"/>
                <w:shd w:val="clear" w:color="auto" w:fill="FFFFFF"/>
              </w:rPr>
              <w:t>基于视觉</w:t>
            </w:r>
            <w:r>
              <w:rPr>
                <w:rFonts w:asciiTheme="majorEastAsia" w:eastAsiaTheme="majorEastAsia" w:hAnsiTheme="majorEastAsia" w:cstheme="majorEastAsia" w:hint="eastAsia"/>
                <w:sz w:val="24"/>
                <w:szCs w:val="24"/>
                <w:shd w:val="clear" w:color="auto" w:fill="FFFFFF"/>
              </w:rPr>
              <w:t>Transformer</w:t>
            </w:r>
            <w:r>
              <w:rPr>
                <w:rFonts w:asciiTheme="majorEastAsia" w:eastAsiaTheme="majorEastAsia" w:hAnsiTheme="majorEastAsia" w:cstheme="majorEastAsia" w:hint="eastAsia"/>
                <w:sz w:val="24"/>
                <w:szCs w:val="24"/>
                <w:shd w:val="clear" w:color="auto" w:fill="FFFFFF"/>
              </w:rPr>
              <w:t>的多模态特征表达增强</w:t>
            </w:r>
            <w:r>
              <w:rPr>
                <w:rFonts w:asciiTheme="majorEastAsia" w:eastAsiaTheme="majorEastAsia" w:hAnsiTheme="majorEastAsia" w:cstheme="majorEastAsia" w:hint="eastAsia"/>
                <w:sz w:val="24"/>
                <w:szCs w:val="24"/>
                <w:shd w:val="clear" w:color="auto" w:fill="FFFFFF"/>
              </w:rPr>
              <w:t>基础</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_Toc9005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5</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8593" w:history="1">
            <w:r>
              <w:rPr>
                <w:rFonts w:asciiTheme="majorEastAsia" w:eastAsiaTheme="majorEastAsia" w:hAnsiTheme="majorEastAsia" w:cstheme="majorEastAsia" w:hint="eastAsia"/>
                <w:sz w:val="24"/>
                <w:szCs w:val="24"/>
              </w:rPr>
              <w:t xml:space="preserve">2.3.1 </w:t>
            </w:r>
            <w:r>
              <w:rPr>
                <w:rFonts w:asciiTheme="majorEastAsia" w:eastAsiaTheme="majorEastAsia" w:hAnsiTheme="majorEastAsia" w:cstheme="majorEastAsia" w:hint="eastAsia"/>
                <w:sz w:val="24"/>
                <w:szCs w:val="24"/>
              </w:rPr>
              <w:t>确定性结构化分块策略</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_Toc28593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5</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508" w:history="1">
            <w:r>
              <w:rPr>
                <w:rFonts w:asciiTheme="majorEastAsia" w:eastAsiaTheme="majorEastAsia" w:hAnsiTheme="majorEastAsia" w:cstheme="majorEastAsia" w:hint="eastAsia"/>
                <w:sz w:val="24"/>
                <w:szCs w:val="24"/>
                <w:shd w:val="clear" w:color="auto" w:fill="FFFFFF"/>
              </w:rPr>
              <w:t xml:space="preserve">2.3.2 </w:t>
            </w:r>
            <w:r>
              <w:rPr>
                <w:rFonts w:asciiTheme="majorEastAsia" w:eastAsiaTheme="majorEastAsia" w:hAnsiTheme="majorEastAsia" w:cstheme="majorEastAsia" w:hint="eastAsia"/>
                <w:sz w:val="24"/>
                <w:szCs w:val="24"/>
                <w:shd w:val="clear" w:color="auto" w:fill="FFFFFF"/>
              </w:rPr>
              <w:t>双统计量驱动的通道重构模块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_Toc2508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5</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4278" w:history="1">
            <w:r>
              <w:rPr>
                <w:rFonts w:asciiTheme="majorEastAsia" w:eastAsiaTheme="majorEastAsia" w:hAnsiTheme="majorEastAsia" w:cstheme="majorEastAsia" w:hint="eastAsia"/>
                <w:sz w:val="24"/>
                <w:szCs w:val="24"/>
              </w:rPr>
              <w:t xml:space="preserve">2.4 </w:t>
            </w:r>
            <w:r>
              <w:rPr>
                <w:rFonts w:asciiTheme="majorEastAsia" w:eastAsiaTheme="majorEastAsia" w:hAnsiTheme="majorEastAsia" w:cstheme="majorEastAsia" w:hint="eastAsia"/>
                <w:sz w:val="24"/>
                <w:szCs w:val="24"/>
              </w:rPr>
              <w:t>本章小结</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_Toc4278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5</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16312" w:history="1">
            <w:r>
              <w:rPr>
                <w:rFonts w:ascii="黑体" w:hAnsi="黑体" w:cs="黑体" w:hint="eastAsia"/>
                <w:sz w:val="24"/>
                <w:szCs w:val="24"/>
                <w:shd w:val="clear" w:color="auto" w:fill="FFFFFF"/>
              </w:rPr>
              <w:t>第三章</w:t>
            </w:r>
            <w:r>
              <w:rPr>
                <w:rFonts w:ascii="黑体" w:hAnsi="黑体" w:cs="黑体" w:hint="eastAsia"/>
                <w:sz w:val="24"/>
                <w:szCs w:val="24"/>
                <w:shd w:val="clear" w:color="auto" w:fill="FFFFFF"/>
              </w:rPr>
              <w:t xml:space="preserve"> </w:t>
            </w:r>
            <w:r>
              <w:rPr>
                <w:rFonts w:ascii="黑体" w:hAnsi="黑体" w:cs="黑体" w:hint="eastAsia"/>
                <w:sz w:val="24"/>
                <w:szCs w:val="24"/>
                <w:shd w:val="clear" w:color="auto" w:fill="FFFFFF"/>
              </w:rPr>
              <w:t>基于多模态</w:t>
            </w:r>
            <w:r>
              <w:rPr>
                <w:rFonts w:ascii="黑体" w:hAnsi="黑体" w:cs="黑体" w:hint="eastAsia"/>
                <w:sz w:val="24"/>
                <w:szCs w:val="24"/>
                <w:shd w:val="clear" w:color="auto" w:fill="FFFFFF"/>
              </w:rPr>
              <w:t>transformer</w:t>
            </w:r>
            <w:r>
              <w:rPr>
                <w:rFonts w:ascii="黑体" w:hAnsi="黑体" w:cs="黑体" w:hint="eastAsia"/>
                <w:sz w:val="24"/>
                <w:szCs w:val="24"/>
                <w:shd w:val="clear" w:color="auto" w:fill="FFFFFF"/>
              </w:rPr>
              <w:t>的算法</w:t>
            </w:r>
            <w:r>
              <w:rPr>
                <w:rFonts w:ascii="黑体" w:hAnsi="黑体" w:cs="黑体" w:hint="eastAsia"/>
                <w:sz w:val="24"/>
                <w:szCs w:val="24"/>
                <w:shd w:val="clear" w:color="auto" w:fill="FFFFFF"/>
              </w:rPr>
              <w:t>设计</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_Toc16312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7</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23839" w:history="1">
            <w:r>
              <w:rPr>
                <w:rFonts w:asciiTheme="majorEastAsia" w:eastAsiaTheme="majorEastAsia" w:hAnsiTheme="majorEastAsia" w:cstheme="majorEastAsia" w:hint="eastAsia"/>
                <w:sz w:val="24"/>
                <w:szCs w:val="24"/>
                <w:shd w:val="clear" w:color="auto" w:fill="FFFFFF"/>
              </w:rPr>
              <w:t xml:space="preserve">3.1 </w:t>
            </w:r>
            <w:r>
              <w:rPr>
                <w:rFonts w:asciiTheme="majorEastAsia" w:eastAsiaTheme="majorEastAsia" w:hAnsiTheme="majorEastAsia" w:cstheme="majorEastAsia" w:hint="eastAsia"/>
                <w:sz w:val="24"/>
                <w:szCs w:val="24"/>
                <w:shd w:val="clear" w:color="auto" w:fill="FFFFFF"/>
              </w:rPr>
              <w:t>算法整体框架</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_Toc23839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7</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25752" w:history="1">
            <w:r>
              <w:rPr>
                <w:rFonts w:asciiTheme="majorEastAsia" w:eastAsiaTheme="majorEastAsia" w:hAnsiTheme="majorEastAsia" w:cstheme="majorEastAsia" w:hint="eastAsia"/>
                <w:sz w:val="24"/>
                <w:szCs w:val="24"/>
              </w:rPr>
              <w:t xml:space="preserve">3.2 </w:t>
            </w:r>
            <w:r>
              <w:rPr>
                <w:rFonts w:asciiTheme="majorEastAsia" w:eastAsiaTheme="majorEastAsia" w:hAnsiTheme="majorEastAsia" w:cstheme="majorEastAsia" w:hint="eastAsia"/>
                <w:sz w:val="24"/>
                <w:szCs w:val="24"/>
              </w:rPr>
              <w:t>特征提取网络设计</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_Toc25752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7</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1071" w:history="1">
            <w:r>
              <w:rPr>
                <w:rFonts w:asciiTheme="majorEastAsia" w:eastAsiaTheme="majorEastAsia" w:hAnsiTheme="majorEastAsia" w:cstheme="majorEastAsia" w:hint="eastAsia"/>
                <w:sz w:val="24"/>
                <w:szCs w:val="24"/>
              </w:rPr>
              <w:t>3.2.1 transformer</w:t>
            </w:r>
            <w:r>
              <w:rPr>
                <w:rFonts w:asciiTheme="majorEastAsia" w:eastAsiaTheme="majorEastAsia" w:hAnsiTheme="majorEastAsia" w:cstheme="majorEastAsia" w:hint="eastAsia"/>
                <w:sz w:val="24"/>
                <w:szCs w:val="24"/>
              </w:rPr>
              <w:t>骨干网络</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_Toc21071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7</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1300" w:history="1">
            <w:r>
              <w:rPr>
                <w:rFonts w:asciiTheme="majorEastAsia" w:eastAsiaTheme="majorEastAsia" w:hAnsiTheme="majorEastAsia" w:cstheme="majorEastAsia" w:hint="eastAsia"/>
                <w:sz w:val="24"/>
                <w:szCs w:val="24"/>
                <w:shd w:val="clear" w:color="auto" w:fill="FFFFFF"/>
              </w:rPr>
              <w:t xml:space="preserve">3.2.2 </w:t>
            </w:r>
            <w:r>
              <w:rPr>
                <w:rFonts w:asciiTheme="majorEastAsia" w:eastAsiaTheme="majorEastAsia" w:hAnsiTheme="majorEastAsia" w:cstheme="majorEastAsia" w:hint="eastAsia"/>
                <w:sz w:val="24"/>
                <w:szCs w:val="24"/>
                <w:shd w:val="clear" w:color="auto" w:fill="FFFFFF"/>
              </w:rPr>
              <w:t>模态共享嵌入设计</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_Toc21300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7</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2062" w:history="1">
            <w:r>
              <w:rPr>
                <w:rFonts w:asciiTheme="majorEastAsia" w:eastAsiaTheme="majorEastAsia" w:hAnsiTheme="majorEastAsia" w:cstheme="majorEastAsia" w:hint="eastAsia"/>
                <w:sz w:val="24"/>
                <w:szCs w:val="24"/>
              </w:rPr>
              <w:t xml:space="preserve">3.3 </w:t>
            </w:r>
            <w:r>
              <w:rPr>
                <w:rFonts w:asciiTheme="majorEastAsia" w:eastAsiaTheme="majorEastAsia" w:hAnsiTheme="majorEastAsia" w:cstheme="majorEastAsia" w:hint="eastAsia"/>
                <w:sz w:val="24"/>
                <w:szCs w:val="24"/>
              </w:rPr>
              <w:t>空间表征设计</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_Toc12062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8</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433" w:history="1">
            <w:r>
              <w:rPr>
                <w:rFonts w:asciiTheme="majorEastAsia" w:eastAsiaTheme="majorEastAsia" w:hAnsiTheme="majorEastAsia" w:cstheme="majorEastAsia" w:hint="eastAsia"/>
                <w:sz w:val="24"/>
                <w:szCs w:val="24"/>
              </w:rPr>
              <w:t xml:space="preserve">3.3.1 </w:t>
            </w:r>
            <w:r>
              <w:rPr>
                <w:rFonts w:asciiTheme="majorEastAsia" w:eastAsiaTheme="majorEastAsia" w:hAnsiTheme="majorEastAsia" w:cstheme="majorEastAsia" w:hint="eastAsia"/>
                <w:sz w:val="24"/>
                <w:szCs w:val="24"/>
              </w:rPr>
              <w:t>确定性结构化分块策略</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_Toc2433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8</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1024" w:history="1">
            <w:r>
              <w:rPr>
                <w:rFonts w:asciiTheme="majorEastAsia" w:eastAsiaTheme="majorEastAsia" w:hAnsiTheme="majorEastAsia" w:cstheme="majorEastAsia" w:hint="eastAsia"/>
                <w:sz w:val="24"/>
                <w:szCs w:val="24"/>
              </w:rPr>
              <w:t xml:space="preserve">3.3.2 </w:t>
            </w:r>
            <w:r>
              <w:rPr>
                <w:rFonts w:asciiTheme="majorEastAsia" w:eastAsiaTheme="majorEastAsia" w:hAnsiTheme="majorEastAsia" w:cstheme="majorEastAsia" w:hint="eastAsia"/>
                <w:sz w:val="24"/>
                <w:szCs w:val="24"/>
              </w:rPr>
              <w:t>局部支路构建与特征提取</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_Toc21024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8</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9035" w:history="1">
            <w:r>
              <w:rPr>
                <w:rFonts w:asciiTheme="majorEastAsia" w:eastAsiaTheme="majorEastAsia" w:hAnsiTheme="majorEastAsia" w:cstheme="majorEastAsia" w:hint="eastAsia"/>
                <w:sz w:val="24"/>
                <w:szCs w:val="24"/>
              </w:rPr>
              <w:t xml:space="preserve">3.4 </w:t>
            </w:r>
            <w:r>
              <w:rPr>
                <w:rFonts w:asciiTheme="majorEastAsia" w:eastAsiaTheme="majorEastAsia" w:hAnsiTheme="majorEastAsia" w:cstheme="majorEastAsia" w:hint="eastAsia"/>
                <w:sz w:val="24"/>
                <w:szCs w:val="24"/>
              </w:rPr>
              <w:t>特征增强层设计</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_Toc19035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8</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7952" w:history="1">
            <w:r>
              <w:rPr>
                <w:rFonts w:asciiTheme="majorEastAsia" w:eastAsiaTheme="majorEastAsia" w:hAnsiTheme="majorEastAsia" w:cstheme="majorEastAsia" w:hint="eastAsia"/>
                <w:sz w:val="24"/>
                <w:szCs w:val="24"/>
                <w:shd w:val="clear" w:color="auto" w:fill="FFFFFF"/>
              </w:rPr>
              <w:t xml:space="preserve">3.5 </w:t>
            </w:r>
            <w:r>
              <w:rPr>
                <w:rFonts w:asciiTheme="majorEastAsia" w:eastAsiaTheme="majorEastAsia" w:hAnsiTheme="majorEastAsia" w:cstheme="majorEastAsia" w:hint="eastAsia"/>
                <w:sz w:val="24"/>
                <w:szCs w:val="24"/>
                <w:shd w:val="clear" w:color="auto" w:fill="FFFFFF"/>
              </w:rPr>
              <w:t>损失函数与训练策略</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w:instrText>
            </w:r>
            <w:r>
              <w:rPr>
                <w:rFonts w:asciiTheme="majorEastAsia" w:eastAsiaTheme="majorEastAsia" w:hAnsiTheme="majorEastAsia" w:cstheme="majorEastAsia" w:hint="eastAsia"/>
                <w:sz w:val="24"/>
                <w:szCs w:val="24"/>
              </w:rPr>
              <w:instrText xml:space="preserve">GEREF _Toc7952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9</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3509" w:history="1">
            <w:r>
              <w:rPr>
                <w:rFonts w:asciiTheme="majorEastAsia" w:eastAsiaTheme="majorEastAsia" w:hAnsiTheme="majorEastAsia" w:cstheme="majorEastAsia" w:hint="eastAsia"/>
                <w:sz w:val="24"/>
                <w:szCs w:val="24"/>
                <w:shd w:val="clear" w:color="auto" w:fill="FFFFFF"/>
              </w:rPr>
              <w:t xml:space="preserve">3.5.1 </w:t>
            </w:r>
            <w:r>
              <w:rPr>
                <w:rFonts w:asciiTheme="majorEastAsia" w:eastAsiaTheme="majorEastAsia" w:hAnsiTheme="majorEastAsia" w:cstheme="majorEastAsia" w:hint="eastAsia"/>
                <w:sz w:val="24"/>
                <w:szCs w:val="24"/>
                <w:shd w:val="clear" w:color="auto" w:fill="FFFFFF"/>
              </w:rPr>
              <w:t>联合损失函数设计</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_Toc3509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9</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9629" w:history="1">
            <w:r>
              <w:rPr>
                <w:rFonts w:asciiTheme="majorEastAsia" w:eastAsiaTheme="majorEastAsia" w:hAnsiTheme="majorEastAsia" w:cstheme="majorEastAsia" w:hint="eastAsia"/>
                <w:sz w:val="24"/>
                <w:szCs w:val="24"/>
                <w:shd w:val="clear" w:color="auto" w:fill="FFFFFF"/>
              </w:rPr>
              <w:t xml:space="preserve">3.5.2 </w:t>
            </w:r>
            <w:r>
              <w:rPr>
                <w:rFonts w:asciiTheme="majorEastAsia" w:eastAsiaTheme="majorEastAsia" w:hAnsiTheme="majorEastAsia" w:cstheme="majorEastAsia" w:hint="eastAsia"/>
                <w:sz w:val="24"/>
                <w:szCs w:val="24"/>
                <w:shd w:val="clear" w:color="auto" w:fill="FFFFFF"/>
              </w:rPr>
              <w:t>优化器和超参数设置</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_Toc19629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10</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15228" w:history="1">
            <w:r>
              <w:rPr>
                <w:rFonts w:ascii="黑体" w:hAnsi="黑体" w:cs="黑体" w:hint="eastAsia"/>
                <w:sz w:val="24"/>
                <w:szCs w:val="24"/>
                <w:shd w:val="clear" w:color="auto" w:fill="FFFFFF"/>
              </w:rPr>
              <w:t>第四章</w:t>
            </w:r>
            <w:r>
              <w:rPr>
                <w:rFonts w:ascii="黑体" w:hAnsi="黑体" w:cs="黑体" w:hint="eastAsia"/>
                <w:sz w:val="24"/>
                <w:szCs w:val="24"/>
                <w:shd w:val="clear" w:color="auto" w:fill="FFFFFF"/>
              </w:rPr>
              <w:t xml:space="preserve"> </w:t>
            </w:r>
            <w:r>
              <w:rPr>
                <w:rFonts w:ascii="黑体" w:hAnsi="黑体" w:cs="黑体" w:hint="eastAsia"/>
                <w:sz w:val="24"/>
                <w:szCs w:val="24"/>
                <w:shd w:val="clear" w:color="auto" w:fill="FFFFFF"/>
              </w:rPr>
              <w:t>实验设计与结果分析</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_Toc15228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11</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8073" w:history="1">
            <w:r>
              <w:rPr>
                <w:rFonts w:asciiTheme="majorEastAsia" w:eastAsiaTheme="majorEastAsia" w:hAnsiTheme="majorEastAsia" w:cstheme="majorEastAsia" w:hint="eastAsia"/>
                <w:sz w:val="24"/>
                <w:szCs w:val="24"/>
              </w:rPr>
              <w:t xml:space="preserve">4.1 </w:t>
            </w:r>
            <w:r>
              <w:rPr>
                <w:rFonts w:asciiTheme="majorEastAsia" w:eastAsiaTheme="majorEastAsia" w:hAnsiTheme="majorEastAsia" w:cstheme="majorEastAsia" w:hint="eastAsia"/>
                <w:sz w:val="24"/>
                <w:szCs w:val="24"/>
              </w:rPr>
              <w:t>实验设置</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_Toc18073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11</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0114" w:history="1">
            <w:r>
              <w:rPr>
                <w:rFonts w:asciiTheme="majorEastAsia" w:eastAsiaTheme="majorEastAsia" w:hAnsiTheme="majorEastAsia" w:cstheme="majorEastAsia" w:hint="eastAsia"/>
                <w:sz w:val="24"/>
                <w:szCs w:val="24"/>
              </w:rPr>
              <w:t>4.1.1</w:t>
            </w:r>
            <w:r>
              <w:rPr>
                <w:rFonts w:asciiTheme="majorEastAsia" w:eastAsiaTheme="majorEastAsia" w:hAnsiTheme="majorEastAsia" w:cstheme="majorEastAsia" w:hint="eastAsia"/>
                <w:sz w:val="24"/>
                <w:szCs w:val="24"/>
              </w:rPr>
              <w:t>数据集</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_Toc20114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11</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7373" w:history="1">
            <w:r>
              <w:rPr>
                <w:rFonts w:asciiTheme="majorEastAsia" w:eastAsiaTheme="majorEastAsia" w:hAnsiTheme="majorEastAsia" w:cstheme="majorEastAsia" w:hint="eastAsia"/>
                <w:sz w:val="24"/>
                <w:szCs w:val="24"/>
              </w:rPr>
              <w:t xml:space="preserve">4.1.2 </w:t>
            </w:r>
            <w:r>
              <w:rPr>
                <w:rFonts w:asciiTheme="majorEastAsia" w:eastAsiaTheme="majorEastAsia" w:hAnsiTheme="majorEastAsia" w:cstheme="majorEastAsia" w:hint="eastAsia"/>
                <w:sz w:val="24"/>
                <w:szCs w:val="24"/>
              </w:rPr>
              <w:t>评价指标</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_Toc27373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11</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0364" w:history="1">
            <w:r>
              <w:rPr>
                <w:rFonts w:asciiTheme="majorEastAsia" w:eastAsiaTheme="majorEastAsia" w:hAnsiTheme="majorEastAsia" w:cstheme="majorEastAsia" w:hint="eastAsia"/>
                <w:sz w:val="24"/>
                <w:szCs w:val="24"/>
              </w:rPr>
              <w:t xml:space="preserve">4.1.3 </w:t>
            </w:r>
            <w:r>
              <w:rPr>
                <w:rFonts w:asciiTheme="majorEastAsia" w:eastAsiaTheme="majorEastAsia" w:hAnsiTheme="majorEastAsia" w:cstheme="majorEastAsia" w:hint="eastAsia"/>
                <w:sz w:val="24"/>
                <w:szCs w:val="24"/>
              </w:rPr>
              <w:t>训练参数设置</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_Toc10364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11</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27035" w:history="1">
            <w:r>
              <w:rPr>
                <w:rFonts w:asciiTheme="majorEastAsia" w:eastAsiaTheme="majorEastAsia" w:hAnsiTheme="majorEastAsia" w:cstheme="majorEastAsia" w:hint="eastAsia"/>
                <w:sz w:val="24"/>
                <w:szCs w:val="24"/>
                <w:shd w:val="clear" w:color="auto" w:fill="FFFFFF"/>
              </w:rPr>
              <w:t xml:space="preserve">4.2 </w:t>
            </w:r>
            <w:r>
              <w:rPr>
                <w:rFonts w:asciiTheme="majorEastAsia" w:eastAsiaTheme="majorEastAsia" w:hAnsiTheme="majorEastAsia" w:cstheme="majorEastAsia" w:hint="eastAsia"/>
                <w:sz w:val="24"/>
                <w:szCs w:val="24"/>
                <w:shd w:val="clear" w:color="auto" w:fill="FFFFFF"/>
              </w:rPr>
              <w:t>实验验证</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_Toc27035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12</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5541" w:history="1">
            <w:r>
              <w:rPr>
                <w:rFonts w:asciiTheme="majorEastAsia" w:eastAsiaTheme="majorEastAsia" w:hAnsiTheme="majorEastAsia" w:cstheme="majorEastAsia" w:hint="eastAsia"/>
                <w:sz w:val="24"/>
                <w:szCs w:val="24"/>
                <w:shd w:val="clear" w:color="auto" w:fill="FFFFFF"/>
              </w:rPr>
              <w:t xml:space="preserve">4.2.1 </w:t>
            </w:r>
            <w:r>
              <w:rPr>
                <w:rFonts w:asciiTheme="majorEastAsia" w:eastAsiaTheme="majorEastAsia" w:hAnsiTheme="majorEastAsia" w:cstheme="majorEastAsia" w:hint="eastAsia"/>
                <w:sz w:val="24"/>
                <w:szCs w:val="24"/>
                <w:shd w:val="clear" w:color="auto" w:fill="FFFFFF"/>
              </w:rPr>
              <w:t>验证结果</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_Toc25541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12</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31717" w:history="1">
            <w:r>
              <w:rPr>
                <w:rFonts w:asciiTheme="majorEastAsia" w:eastAsiaTheme="majorEastAsia" w:hAnsiTheme="majorEastAsia" w:cstheme="majorEastAsia" w:hint="eastAsia"/>
                <w:sz w:val="24"/>
                <w:szCs w:val="24"/>
                <w:shd w:val="clear" w:color="auto" w:fill="FFFFFF"/>
              </w:rPr>
              <w:t xml:space="preserve">4.2.2 </w:t>
            </w:r>
            <w:r>
              <w:rPr>
                <w:rFonts w:asciiTheme="majorEastAsia" w:eastAsiaTheme="majorEastAsia" w:hAnsiTheme="majorEastAsia" w:cstheme="majorEastAsia" w:hint="eastAsia"/>
                <w:sz w:val="24"/>
                <w:szCs w:val="24"/>
                <w:shd w:val="clear" w:color="auto" w:fill="FFFFFF"/>
              </w:rPr>
              <w:t>实验结果分析</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_Toc31717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12</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8732" w:history="1">
            <w:r>
              <w:rPr>
                <w:rFonts w:asciiTheme="majorEastAsia" w:eastAsiaTheme="majorEastAsia" w:hAnsiTheme="majorEastAsia" w:cstheme="majorEastAsia" w:hint="eastAsia"/>
                <w:sz w:val="24"/>
                <w:szCs w:val="24"/>
                <w:shd w:val="clear" w:color="auto" w:fill="FFFFFF"/>
              </w:rPr>
              <w:t xml:space="preserve">4.3 </w:t>
            </w:r>
            <w:r>
              <w:rPr>
                <w:rFonts w:asciiTheme="majorEastAsia" w:eastAsiaTheme="majorEastAsia" w:hAnsiTheme="majorEastAsia" w:cstheme="majorEastAsia" w:hint="eastAsia"/>
                <w:sz w:val="24"/>
                <w:szCs w:val="24"/>
                <w:shd w:val="clear" w:color="auto" w:fill="FFFFFF"/>
              </w:rPr>
              <w:t>可视化分析</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_Toc8732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13</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7269" w:history="1">
            <w:r>
              <w:rPr>
                <w:rFonts w:asciiTheme="majorEastAsia" w:eastAsiaTheme="majorEastAsia" w:hAnsiTheme="majorEastAsia" w:cstheme="majorEastAsia" w:hint="eastAsia"/>
                <w:sz w:val="24"/>
                <w:szCs w:val="24"/>
                <w:shd w:val="clear" w:color="auto" w:fill="FFFFFF"/>
              </w:rPr>
              <w:t xml:space="preserve">4.3.1 </w:t>
            </w:r>
            <w:r>
              <w:rPr>
                <w:rFonts w:asciiTheme="majorEastAsia" w:eastAsiaTheme="majorEastAsia" w:hAnsiTheme="majorEastAsia" w:cstheme="majorEastAsia" w:hint="eastAsia"/>
                <w:sz w:val="24"/>
                <w:szCs w:val="24"/>
                <w:shd w:val="clear" w:color="auto" w:fill="FFFFFF"/>
              </w:rPr>
              <w:t>各指标评估分析</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_Toc7269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13</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31923" w:history="1">
            <w:r>
              <w:rPr>
                <w:rFonts w:asciiTheme="majorEastAsia" w:eastAsiaTheme="majorEastAsia" w:hAnsiTheme="majorEastAsia" w:cstheme="majorEastAsia" w:hint="eastAsia"/>
                <w:sz w:val="24"/>
                <w:szCs w:val="24"/>
              </w:rPr>
              <w:t xml:space="preserve">4.3.2 </w:t>
            </w:r>
            <w:r>
              <w:rPr>
                <w:rFonts w:asciiTheme="majorEastAsia" w:eastAsiaTheme="majorEastAsia" w:hAnsiTheme="majorEastAsia" w:cstheme="majorEastAsia" w:hint="eastAsia"/>
                <w:sz w:val="24"/>
                <w:szCs w:val="24"/>
              </w:rPr>
              <w:t>损失函数收敛分析</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_Toc31923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14</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27772" w:history="1">
            <w:r>
              <w:rPr>
                <w:rFonts w:ascii="黑体" w:hAnsi="黑体" w:cs="黑体" w:hint="eastAsia"/>
                <w:sz w:val="24"/>
                <w:szCs w:val="24"/>
                <w:shd w:val="clear" w:color="auto" w:fill="FFFFFF"/>
              </w:rPr>
              <w:t>第五章</w:t>
            </w:r>
            <w:r>
              <w:rPr>
                <w:rFonts w:ascii="黑体" w:hAnsi="黑体" w:cs="黑体" w:hint="eastAsia"/>
                <w:sz w:val="24"/>
                <w:szCs w:val="24"/>
                <w:shd w:val="clear" w:color="auto" w:fill="FFFFFF"/>
              </w:rPr>
              <w:t xml:space="preserve"> </w:t>
            </w:r>
            <w:r>
              <w:rPr>
                <w:rFonts w:ascii="黑体" w:hAnsi="黑体" w:cs="黑体" w:hint="eastAsia"/>
                <w:sz w:val="24"/>
                <w:szCs w:val="24"/>
                <w:shd w:val="clear" w:color="auto" w:fill="FFFFFF"/>
              </w:rPr>
              <w:t>行人重识别的系统设计与实现</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_Toc27772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16</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2409" w:history="1">
            <w:r>
              <w:rPr>
                <w:rFonts w:asciiTheme="majorEastAsia" w:eastAsiaTheme="majorEastAsia" w:hAnsiTheme="majorEastAsia" w:cstheme="majorEastAsia" w:hint="eastAsia"/>
                <w:sz w:val="24"/>
                <w:szCs w:val="24"/>
                <w:shd w:val="clear" w:color="auto" w:fill="FFFFFF"/>
              </w:rPr>
              <w:t xml:space="preserve">5.1 </w:t>
            </w:r>
            <w:r>
              <w:rPr>
                <w:rFonts w:asciiTheme="majorEastAsia" w:eastAsiaTheme="majorEastAsia" w:hAnsiTheme="majorEastAsia" w:cstheme="majorEastAsia" w:hint="eastAsia"/>
                <w:sz w:val="24"/>
                <w:szCs w:val="24"/>
                <w:shd w:val="clear" w:color="auto" w:fill="FFFFFF"/>
              </w:rPr>
              <w:t>系统整体构架</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_Toc12409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16</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6695" w:history="1">
            <w:r>
              <w:rPr>
                <w:rFonts w:asciiTheme="majorEastAsia" w:eastAsiaTheme="majorEastAsia" w:hAnsiTheme="majorEastAsia" w:cstheme="majorEastAsia" w:hint="eastAsia"/>
                <w:sz w:val="24"/>
                <w:szCs w:val="24"/>
                <w:shd w:val="clear" w:color="auto" w:fill="FFFFFF"/>
              </w:rPr>
              <w:t xml:space="preserve">5.1.1 </w:t>
            </w:r>
            <w:r>
              <w:rPr>
                <w:rFonts w:asciiTheme="majorEastAsia" w:eastAsiaTheme="majorEastAsia" w:hAnsiTheme="majorEastAsia" w:cstheme="majorEastAsia" w:hint="eastAsia"/>
                <w:sz w:val="24"/>
                <w:szCs w:val="24"/>
                <w:shd w:val="clear" w:color="auto" w:fill="FFFFFF"/>
              </w:rPr>
              <w:t>系统架构</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w:instrText>
            </w:r>
            <w:r>
              <w:rPr>
                <w:rFonts w:asciiTheme="majorEastAsia" w:eastAsiaTheme="majorEastAsia" w:hAnsiTheme="majorEastAsia" w:cstheme="majorEastAsia" w:hint="eastAsia"/>
                <w:sz w:val="24"/>
                <w:szCs w:val="24"/>
              </w:rPr>
              <w:instrText xml:space="preserve">EREF _Toc6695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16</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1544" w:history="1">
            <w:r>
              <w:rPr>
                <w:rFonts w:asciiTheme="majorEastAsia" w:eastAsiaTheme="majorEastAsia" w:hAnsiTheme="majorEastAsia" w:cstheme="majorEastAsia" w:hint="eastAsia"/>
                <w:sz w:val="24"/>
                <w:szCs w:val="24"/>
                <w:shd w:val="clear" w:color="auto" w:fill="FFFFFF"/>
              </w:rPr>
              <w:t xml:space="preserve">5.2 </w:t>
            </w:r>
            <w:r>
              <w:rPr>
                <w:rFonts w:asciiTheme="majorEastAsia" w:eastAsiaTheme="majorEastAsia" w:hAnsiTheme="majorEastAsia" w:cstheme="majorEastAsia" w:hint="eastAsia"/>
                <w:sz w:val="24"/>
                <w:szCs w:val="24"/>
                <w:shd w:val="clear" w:color="auto" w:fill="FFFFFF"/>
              </w:rPr>
              <w:t>核心功能模块实现</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_Toc11544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17</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9066" w:history="1">
            <w:r>
              <w:rPr>
                <w:rFonts w:asciiTheme="majorEastAsia" w:eastAsiaTheme="majorEastAsia" w:hAnsiTheme="majorEastAsia" w:cstheme="majorEastAsia" w:hint="eastAsia"/>
                <w:sz w:val="24"/>
                <w:szCs w:val="24"/>
                <w:shd w:val="clear" w:color="auto" w:fill="FFFFFF"/>
              </w:rPr>
              <w:t xml:space="preserve">5.2.1 </w:t>
            </w:r>
            <w:r>
              <w:rPr>
                <w:rFonts w:asciiTheme="majorEastAsia" w:eastAsiaTheme="majorEastAsia" w:hAnsiTheme="majorEastAsia" w:cstheme="majorEastAsia" w:hint="eastAsia"/>
                <w:sz w:val="24"/>
                <w:szCs w:val="24"/>
                <w:shd w:val="clear" w:color="auto" w:fill="FFFFFF"/>
              </w:rPr>
              <w:t>模型加载模块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_Toc29066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17</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9433" w:history="1">
            <w:r>
              <w:rPr>
                <w:rFonts w:asciiTheme="majorEastAsia" w:eastAsiaTheme="majorEastAsia" w:hAnsiTheme="majorEastAsia" w:cstheme="majorEastAsia" w:hint="eastAsia"/>
                <w:sz w:val="24"/>
                <w:szCs w:val="24"/>
                <w:shd w:val="clear" w:color="auto" w:fill="FFFFFF"/>
              </w:rPr>
              <w:t xml:space="preserve">5.2.2 </w:t>
            </w:r>
            <w:r>
              <w:rPr>
                <w:rFonts w:asciiTheme="majorEastAsia" w:eastAsiaTheme="majorEastAsia" w:hAnsiTheme="majorEastAsia" w:cstheme="majorEastAsia" w:hint="eastAsia"/>
                <w:sz w:val="24"/>
                <w:szCs w:val="24"/>
                <w:shd w:val="clear" w:color="auto" w:fill="FFFFFF"/>
              </w:rPr>
              <w:t>特征提取模块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_Toc9433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17</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4489" w:history="1">
            <w:r>
              <w:rPr>
                <w:rFonts w:asciiTheme="majorEastAsia" w:eastAsiaTheme="majorEastAsia" w:hAnsiTheme="majorEastAsia" w:cstheme="majorEastAsia" w:hint="eastAsia"/>
                <w:sz w:val="24"/>
                <w:szCs w:val="24"/>
                <w:shd w:val="clear" w:color="auto" w:fill="FFFFFF"/>
              </w:rPr>
              <w:t xml:space="preserve">5.2.3 </w:t>
            </w:r>
            <w:r>
              <w:rPr>
                <w:rFonts w:asciiTheme="majorEastAsia" w:eastAsiaTheme="majorEastAsia" w:hAnsiTheme="majorEastAsia" w:cstheme="majorEastAsia" w:hint="eastAsia"/>
                <w:sz w:val="24"/>
                <w:szCs w:val="24"/>
                <w:shd w:val="clear" w:color="auto" w:fill="FFFFFF"/>
              </w:rPr>
              <w:t>检索匹配模块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_Toc24489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18</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7885" w:history="1">
            <w:r>
              <w:rPr>
                <w:rFonts w:asciiTheme="majorEastAsia" w:eastAsiaTheme="majorEastAsia" w:hAnsiTheme="majorEastAsia" w:cstheme="majorEastAsia" w:hint="eastAsia"/>
                <w:sz w:val="24"/>
                <w:szCs w:val="24"/>
                <w:shd w:val="clear" w:color="auto" w:fill="FFFFFF"/>
              </w:rPr>
              <w:t xml:space="preserve">5.2.4 </w:t>
            </w:r>
            <w:r>
              <w:rPr>
                <w:rFonts w:asciiTheme="majorEastAsia" w:eastAsiaTheme="majorEastAsia" w:hAnsiTheme="majorEastAsia" w:cstheme="majorEastAsia" w:hint="eastAsia"/>
                <w:sz w:val="24"/>
                <w:szCs w:val="24"/>
                <w:shd w:val="clear" w:color="auto" w:fill="FFFFFF"/>
              </w:rPr>
              <w:t>界面交互模块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_Toc27885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18</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6194" w:history="1">
            <w:r>
              <w:rPr>
                <w:rFonts w:asciiTheme="majorEastAsia" w:eastAsiaTheme="majorEastAsia" w:hAnsiTheme="majorEastAsia" w:cstheme="majorEastAsia" w:hint="eastAsia"/>
                <w:sz w:val="24"/>
                <w:szCs w:val="24"/>
                <w:shd w:val="clear" w:color="auto" w:fill="FFFFFF"/>
              </w:rPr>
              <w:t xml:space="preserve">5.3 </w:t>
            </w:r>
            <w:r>
              <w:rPr>
                <w:rFonts w:asciiTheme="majorEastAsia" w:eastAsiaTheme="majorEastAsia" w:hAnsiTheme="majorEastAsia" w:cstheme="majorEastAsia" w:hint="eastAsia"/>
                <w:sz w:val="24"/>
                <w:szCs w:val="24"/>
                <w:shd w:val="clear" w:color="auto" w:fill="FFFFFF"/>
              </w:rPr>
              <w:t>系统功能检测</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_Toc6194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19</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4500" w:history="1">
            <w:r>
              <w:rPr>
                <w:rFonts w:asciiTheme="majorEastAsia" w:eastAsiaTheme="majorEastAsia" w:hAnsiTheme="majorEastAsia" w:cstheme="majorEastAsia" w:hint="eastAsia"/>
                <w:sz w:val="24"/>
                <w:szCs w:val="24"/>
                <w:shd w:val="clear" w:color="auto" w:fill="FFFFFF"/>
              </w:rPr>
              <w:t xml:space="preserve">5.3.1 </w:t>
            </w:r>
            <w:r>
              <w:rPr>
                <w:rFonts w:asciiTheme="majorEastAsia" w:eastAsiaTheme="majorEastAsia" w:hAnsiTheme="majorEastAsia" w:cstheme="majorEastAsia" w:hint="eastAsia"/>
                <w:sz w:val="24"/>
                <w:szCs w:val="24"/>
                <w:shd w:val="clear" w:color="auto" w:fill="FFFFFF"/>
              </w:rPr>
              <w:t>模型加载测试</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_Toc14500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19</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4125" w:history="1">
            <w:r>
              <w:rPr>
                <w:rFonts w:asciiTheme="majorEastAsia" w:eastAsiaTheme="majorEastAsia" w:hAnsiTheme="majorEastAsia" w:cstheme="majorEastAsia" w:hint="eastAsia"/>
                <w:sz w:val="24"/>
                <w:szCs w:val="24"/>
                <w:shd w:val="clear" w:color="auto" w:fill="FFFFFF"/>
              </w:rPr>
              <w:t xml:space="preserve">5.3.2 </w:t>
            </w:r>
            <w:r>
              <w:rPr>
                <w:rFonts w:asciiTheme="majorEastAsia" w:eastAsiaTheme="majorEastAsia" w:hAnsiTheme="majorEastAsia" w:cstheme="majorEastAsia" w:hint="eastAsia"/>
                <w:sz w:val="24"/>
                <w:szCs w:val="24"/>
                <w:shd w:val="clear" w:color="auto" w:fill="FFFFFF"/>
              </w:rPr>
              <w:t>图像预处理测试</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_Toc24125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19</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0368" w:history="1">
            <w:r>
              <w:rPr>
                <w:rFonts w:asciiTheme="majorEastAsia" w:eastAsiaTheme="majorEastAsia" w:hAnsiTheme="majorEastAsia" w:cstheme="majorEastAsia" w:hint="eastAsia"/>
                <w:sz w:val="24"/>
                <w:szCs w:val="24"/>
                <w:shd w:val="clear" w:color="auto" w:fill="FFFFFF"/>
              </w:rPr>
              <w:t xml:space="preserve">5.3.3 </w:t>
            </w:r>
            <w:r>
              <w:rPr>
                <w:rFonts w:asciiTheme="majorEastAsia" w:eastAsiaTheme="majorEastAsia" w:hAnsiTheme="majorEastAsia" w:cstheme="majorEastAsia" w:hint="eastAsia"/>
                <w:sz w:val="24"/>
                <w:szCs w:val="24"/>
                <w:shd w:val="clear" w:color="auto" w:fill="FFFFFF"/>
              </w:rPr>
              <w:t>检索功能检测</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_Toc20368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20</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2402" w:history="1">
            <w:r>
              <w:rPr>
                <w:rFonts w:asciiTheme="majorEastAsia" w:eastAsiaTheme="majorEastAsia" w:hAnsiTheme="majorEastAsia" w:cstheme="majorEastAsia" w:hint="eastAsia"/>
                <w:sz w:val="24"/>
                <w:szCs w:val="24"/>
                <w:shd w:val="clear" w:color="auto" w:fill="FFFFFF"/>
              </w:rPr>
              <w:t xml:space="preserve">5.3.4 </w:t>
            </w:r>
            <w:r>
              <w:rPr>
                <w:rFonts w:asciiTheme="majorEastAsia" w:eastAsiaTheme="majorEastAsia" w:hAnsiTheme="majorEastAsia" w:cstheme="majorEastAsia" w:hint="eastAsia"/>
                <w:sz w:val="24"/>
                <w:szCs w:val="24"/>
                <w:shd w:val="clear" w:color="auto" w:fill="FFFFFF"/>
              </w:rPr>
              <w:t>异常处理测试</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_Toc12402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21</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7601" w:history="1">
            <w:r>
              <w:rPr>
                <w:rFonts w:ascii="黑体" w:hAnsi="黑体" w:cs="黑体" w:hint="eastAsia"/>
                <w:sz w:val="24"/>
                <w:szCs w:val="24"/>
                <w:shd w:val="clear" w:color="auto" w:fill="FFFFFF"/>
              </w:rPr>
              <w:t>第六章</w:t>
            </w:r>
            <w:r>
              <w:rPr>
                <w:rFonts w:ascii="黑体" w:hAnsi="黑体" w:cs="黑体" w:hint="eastAsia"/>
                <w:sz w:val="24"/>
                <w:szCs w:val="24"/>
                <w:shd w:val="clear" w:color="auto" w:fill="FFFFFF"/>
              </w:rPr>
              <w:t xml:space="preserve"> </w:t>
            </w:r>
            <w:r>
              <w:rPr>
                <w:rFonts w:ascii="黑体" w:hAnsi="黑体" w:cs="黑体" w:hint="eastAsia"/>
                <w:sz w:val="24"/>
                <w:szCs w:val="24"/>
                <w:shd w:val="clear" w:color="auto" w:fill="FFFFFF"/>
              </w:rPr>
              <w:t>总结与展望</w:t>
            </w:r>
            <w:r>
              <w:rPr>
                <w:rFonts w:ascii="黑体" w:hAnsi="黑体" w:cs="黑体" w:hint="eastAsia"/>
                <w:sz w:val="24"/>
                <w:szCs w:val="24"/>
              </w:rPr>
              <w:tab/>
            </w:r>
            <w:r>
              <w:rPr>
                <w:rFonts w:ascii="黑体" w:hAnsi="黑体" w:cs="黑体" w:hint="eastAsia"/>
                <w:sz w:val="24"/>
                <w:szCs w:val="24"/>
              </w:rPr>
              <w:fldChar w:fldCharType="begin"/>
            </w:r>
            <w:r>
              <w:rPr>
                <w:rFonts w:ascii="黑体" w:hAnsi="黑体" w:cs="黑体" w:hint="eastAsia"/>
                <w:sz w:val="24"/>
                <w:szCs w:val="24"/>
              </w:rPr>
              <w:instrText xml:space="preserve"> PAGEREF _Toc7601 \h </w:instrText>
            </w:r>
            <w:r>
              <w:rPr>
                <w:rFonts w:ascii="黑体" w:hAnsi="黑体" w:cs="黑体" w:hint="eastAsia"/>
                <w:sz w:val="24"/>
                <w:szCs w:val="24"/>
              </w:rPr>
            </w:r>
            <w:r>
              <w:rPr>
                <w:rFonts w:ascii="黑体" w:hAnsi="黑体" w:cs="黑体" w:hint="eastAsia"/>
                <w:sz w:val="24"/>
                <w:szCs w:val="24"/>
              </w:rPr>
              <w:fldChar w:fldCharType="separate"/>
            </w:r>
            <w:r>
              <w:rPr>
                <w:rFonts w:ascii="黑体" w:hAnsi="黑体" w:cs="黑体" w:hint="eastAsia"/>
                <w:sz w:val="24"/>
                <w:szCs w:val="24"/>
              </w:rPr>
              <w:t>23</w:t>
            </w:r>
            <w:r>
              <w:rPr>
                <w:rFonts w:ascii="黑体" w:hAnsi="黑体" w:cs="黑体"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23283" w:history="1">
            <w:r>
              <w:rPr>
                <w:rFonts w:asciiTheme="majorEastAsia" w:eastAsiaTheme="majorEastAsia" w:hAnsiTheme="majorEastAsia" w:cstheme="majorEastAsia" w:hint="eastAsia"/>
                <w:sz w:val="24"/>
                <w:szCs w:val="24"/>
                <w:shd w:val="clear" w:color="auto" w:fill="FFFFFF"/>
              </w:rPr>
              <w:t xml:space="preserve">6.1 </w:t>
            </w:r>
            <w:r>
              <w:rPr>
                <w:rFonts w:asciiTheme="majorEastAsia" w:eastAsiaTheme="majorEastAsia" w:hAnsiTheme="majorEastAsia" w:cstheme="majorEastAsia" w:hint="eastAsia"/>
                <w:sz w:val="24"/>
                <w:szCs w:val="24"/>
                <w:shd w:val="clear" w:color="auto" w:fill="FFFFFF"/>
              </w:rPr>
              <w:t>工作总结</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_Toc23283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23</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13855" w:history="1">
            <w:r>
              <w:rPr>
                <w:rFonts w:asciiTheme="majorEastAsia" w:eastAsiaTheme="majorEastAsia" w:hAnsiTheme="majorEastAsia" w:cstheme="majorEastAsia" w:hint="eastAsia"/>
                <w:sz w:val="24"/>
                <w:szCs w:val="24"/>
                <w:shd w:val="clear" w:color="auto" w:fill="FFFFFF"/>
              </w:rPr>
              <w:t xml:space="preserve">6.2 </w:t>
            </w:r>
            <w:r>
              <w:rPr>
                <w:rFonts w:asciiTheme="majorEastAsia" w:eastAsiaTheme="majorEastAsia" w:hAnsiTheme="majorEastAsia" w:cstheme="majorEastAsia" w:hint="eastAsia"/>
                <w:sz w:val="24"/>
                <w:szCs w:val="24"/>
                <w:shd w:val="clear" w:color="auto" w:fill="FFFFFF"/>
              </w:rPr>
              <w:t>主要创新点</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_Toc13855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23</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7912" w:history="1">
            <w:r>
              <w:rPr>
                <w:rFonts w:asciiTheme="majorEastAsia" w:eastAsiaTheme="majorEastAsia" w:hAnsiTheme="majorEastAsia" w:cstheme="majorEastAsia" w:hint="eastAsia"/>
                <w:sz w:val="24"/>
                <w:szCs w:val="24"/>
                <w:shd w:val="clear" w:color="auto" w:fill="FFFFFF"/>
              </w:rPr>
              <w:t xml:space="preserve">6.2.1 </w:t>
            </w:r>
            <w:r>
              <w:rPr>
                <w:rFonts w:asciiTheme="majorEastAsia" w:eastAsiaTheme="majorEastAsia" w:hAnsiTheme="majorEastAsia" w:cstheme="majorEastAsia" w:hint="eastAsia"/>
                <w:sz w:val="24"/>
                <w:szCs w:val="24"/>
                <w:shd w:val="clear" w:color="auto" w:fill="FFFFFF"/>
              </w:rPr>
              <w:t>引入确定性结构分块策略</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_Toc17912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24</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25539" w:history="1">
            <w:r>
              <w:rPr>
                <w:rFonts w:asciiTheme="majorEastAsia" w:eastAsiaTheme="majorEastAsia" w:hAnsiTheme="majorEastAsia" w:cstheme="majorEastAsia" w:hint="eastAsia"/>
                <w:sz w:val="24"/>
                <w:szCs w:val="24"/>
                <w:shd w:val="clear" w:color="auto" w:fill="FFFFFF"/>
              </w:rPr>
              <w:t xml:space="preserve">6.2.2 </w:t>
            </w:r>
            <w:r>
              <w:rPr>
                <w:rFonts w:asciiTheme="majorEastAsia" w:eastAsiaTheme="majorEastAsia" w:hAnsiTheme="majorEastAsia" w:cstheme="majorEastAsia" w:hint="eastAsia"/>
                <w:sz w:val="24"/>
                <w:szCs w:val="24"/>
                <w:shd w:val="clear" w:color="auto" w:fill="FFFFFF"/>
              </w:rPr>
              <w:t>引入双统计量驱动的通道重构模块</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_Toc25539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24</w:t>
            </w:r>
            <w:r>
              <w:rPr>
                <w:rFonts w:asciiTheme="majorEastAsia" w:eastAsiaTheme="majorEastAsia" w:hAnsiTheme="majorEastAsia" w:cstheme="majorEastAsia" w:hint="eastAsia"/>
                <w:sz w:val="24"/>
                <w:szCs w:val="24"/>
              </w:rPr>
              <w:fldChar w:fldCharType="end"/>
            </w:r>
          </w:hyperlink>
        </w:p>
        <w:p w:rsidR="00724D77" w:rsidRDefault="00396DB1">
          <w:pPr>
            <w:pStyle w:val="31"/>
            <w:tabs>
              <w:tab w:val="right" w:leader="dot" w:pos="9071"/>
            </w:tabs>
            <w:rPr>
              <w:rFonts w:asciiTheme="majorEastAsia" w:eastAsiaTheme="majorEastAsia" w:hAnsiTheme="majorEastAsia" w:cstheme="majorEastAsia"/>
              <w:sz w:val="24"/>
              <w:szCs w:val="24"/>
            </w:rPr>
          </w:pPr>
          <w:hyperlink w:anchor="_Toc19979" w:history="1">
            <w:r>
              <w:rPr>
                <w:rFonts w:asciiTheme="majorEastAsia" w:eastAsiaTheme="majorEastAsia" w:hAnsiTheme="majorEastAsia" w:cstheme="majorEastAsia" w:hint="eastAsia"/>
                <w:sz w:val="24"/>
                <w:szCs w:val="24"/>
                <w:shd w:val="clear" w:color="auto" w:fill="FFFFFF"/>
              </w:rPr>
              <w:t xml:space="preserve">6.2.3 </w:t>
            </w:r>
            <w:r>
              <w:rPr>
                <w:rFonts w:asciiTheme="majorEastAsia" w:eastAsiaTheme="majorEastAsia" w:hAnsiTheme="majorEastAsia" w:cstheme="majorEastAsia" w:hint="eastAsia"/>
                <w:sz w:val="24"/>
                <w:szCs w:val="24"/>
                <w:shd w:val="clear" w:color="auto" w:fill="FFFFFF"/>
              </w:rPr>
              <w:t>引入</w:t>
            </w:r>
            <w:r>
              <w:rPr>
                <w:rFonts w:asciiTheme="majorEastAsia" w:eastAsiaTheme="majorEastAsia" w:hAnsiTheme="majorEastAsia" w:cstheme="majorEastAsia" w:hint="eastAsia"/>
                <w:sz w:val="24"/>
                <w:szCs w:val="24"/>
                <w:shd w:val="clear" w:color="auto" w:fill="FFFFFF"/>
              </w:rPr>
              <w:t>基于质心聚合的模态对齐损失</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_Toc19979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24</w:t>
            </w:r>
            <w:r>
              <w:rPr>
                <w:rFonts w:asciiTheme="majorEastAsia" w:eastAsiaTheme="majorEastAsia" w:hAnsiTheme="majorEastAsia" w:cstheme="majorEastAsia" w:hint="eastAsia"/>
                <w:sz w:val="24"/>
                <w:szCs w:val="24"/>
              </w:rPr>
              <w:fldChar w:fldCharType="end"/>
            </w:r>
          </w:hyperlink>
        </w:p>
        <w:p w:rsidR="00724D77" w:rsidRDefault="00396DB1">
          <w:pPr>
            <w:pStyle w:val="20"/>
            <w:tabs>
              <w:tab w:val="right" w:leader="dot" w:pos="9071"/>
            </w:tabs>
            <w:rPr>
              <w:rFonts w:asciiTheme="majorEastAsia" w:eastAsiaTheme="majorEastAsia" w:hAnsiTheme="majorEastAsia" w:cstheme="majorEastAsia"/>
              <w:sz w:val="24"/>
              <w:szCs w:val="24"/>
            </w:rPr>
          </w:pPr>
          <w:hyperlink w:anchor="_Toc292" w:history="1">
            <w:r>
              <w:rPr>
                <w:rFonts w:asciiTheme="majorEastAsia" w:eastAsiaTheme="majorEastAsia" w:hAnsiTheme="majorEastAsia" w:cstheme="majorEastAsia" w:hint="eastAsia"/>
                <w:sz w:val="24"/>
                <w:szCs w:val="24"/>
                <w:shd w:val="clear" w:color="auto" w:fill="FFFFFF"/>
              </w:rPr>
              <w:t xml:space="preserve">6.3 </w:t>
            </w:r>
            <w:r>
              <w:rPr>
                <w:rFonts w:asciiTheme="majorEastAsia" w:eastAsiaTheme="majorEastAsia" w:hAnsiTheme="majorEastAsia" w:cstheme="majorEastAsia" w:hint="eastAsia"/>
                <w:sz w:val="24"/>
                <w:szCs w:val="24"/>
                <w:shd w:val="clear" w:color="auto" w:fill="FFFFFF"/>
              </w:rPr>
              <w:t>未来工作与展望</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_Toc292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24</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6967" w:history="1">
            <w:r>
              <w:rPr>
                <w:rFonts w:asciiTheme="majorEastAsia" w:eastAsiaTheme="majorEastAsia" w:hAnsiTheme="majorEastAsia" w:cstheme="majorEastAsia" w:hint="eastAsia"/>
                <w:sz w:val="24"/>
                <w:szCs w:val="24"/>
                <w:shd w:val="clear" w:color="auto" w:fill="FFFFFF"/>
              </w:rPr>
              <w:t>参考文献</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_Toc6967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26</w:t>
            </w:r>
            <w:r>
              <w:rPr>
                <w:rFonts w:asciiTheme="majorEastAsia" w:eastAsiaTheme="majorEastAsia" w:hAnsiTheme="majorEastAsia" w:cstheme="majorEastAsia" w:hint="eastAsia"/>
                <w:sz w:val="24"/>
                <w:szCs w:val="24"/>
              </w:rPr>
              <w:fldChar w:fldCharType="end"/>
            </w:r>
          </w:hyperlink>
        </w:p>
        <w:p w:rsidR="00724D77" w:rsidRDefault="00396DB1">
          <w:pPr>
            <w:pStyle w:val="1"/>
            <w:tabs>
              <w:tab w:val="right" w:leader="dot" w:pos="9071"/>
            </w:tabs>
            <w:rPr>
              <w:rFonts w:asciiTheme="majorEastAsia" w:eastAsiaTheme="majorEastAsia" w:hAnsiTheme="majorEastAsia" w:cstheme="majorEastAsia"/>
              <w:sz w:val="24"/>
              <w:szCs w:val="24"/>
            </w:rPr>
          </w:pPr>
          <w:hyperlink w:anchor="_Toc22356" w:history="1">
            <w:r>
              <w:rPr>
                <w:rFonts w:asciiTheme="majorEastAsia" w:eastAsiaTheme="majorEastAsia" w:hAnsiTheme="majorEastAsia" w:cstheme="majorEastAsia" w:hint="eastAsia"/>
                <w:sz w:val="24"/>
                <w:szCs w:val="24"/>
                <w:shd w:val="clear" w:color="auto" w:fill="FFFFFF"/>
              </w:rPr>
              <w:t>致谢</w:t>
            </w:r>
            <w:r>
              <w:rPr>
                <w:rFonts w:asciiTheme="majorEastAsia" w:eastAsiaTheme="majorEastAsia" w:hAnsiTheme="majorEastAsia" w:cstheme="majorEastAsia" w:hint="eastAsia"/>
                <w:sz w:val="24"/>
                <w:szCs w:val="24"/>
              </w:rPr>
              <w:tab/>
            </w:r>
            <w:r>
              <w:rPr>
                <w:rFonts w:asciiTheme="majorEastAsia" w:eastAsiaTheme="majorEastAsia" w:hAnsiTheme="majorEastAsia" w:cstheme="majorEastAsia" w:hint="eastAsia"/>
                <w:sz w:val="24"/>
                <w:szCs w:val="24"/>
              </w:rPr>
              <w:fldChar w:fldCharType="begin"/>
            </w:r>
            <w:r>
              <w:rPr>
                <w:rFonts w:asciiTheme="majorEastAsia" w:eastAsiaTheme="majorEastAsia" w:hAnsiTheme="majorEastAsia" w:cstheme="majorEastAsia" w:hint="eastAsia"/>
                <w:sz w:val="24"/>
                <w:szCs w:val="24"/>
              </w:rPr>
              <w:instrText xml:space="preserve"> PAGEREF _Toc22356 \h </w:instrText>
            </w:r>
            <w:r>
              <w:rPr>
                <w:rFonts w:asciiTheme="majorEastAsia" w:eastAsiaTheme="majorEastAsia" w:hAnsiTheme="majorEastAsia" w:cstheme="majorEastAsia" w:hint="eastAsia"/>
                <w:sz w:val="24"/>
                <w:szCs w:val="24"/>
              </w:rPr>
            </w:r>
            <w:r>
              <w:rPr>
                <w:rFonts w:asciiTheme="majorEastAsia" w:eastAsiaTheme="majorEastAsia" w:hAnsiTheme="majorEastAsia" w:cstheme="majorEastAsia" w:hint="eastAsia"/>
                <w:sz w:val="24"/>
                <w:szCs w:val="24"/>
              </w:rPr>
              <w:fldChar w:fldCharType="separate"/>
            </w:r>
            <w:r>
              <w:rPr>
                <w:rFonts w:asciiTheme="majorEastAsia" w:eastAsiaTheme="majorEastAsia" w:hAnsiTheme="majorEastAsia" w:cstheme="majorEastAsia" w:hint="eastAsia"/>
                <w:sz w:val="24"/>
                <w:szCs w:val="24"/>
              </w:rPr>
              <w:t>28</w:t>
            </w:r>
            <w:r>
              <w:rPr>
                <w:rFonts w:asciiTheme="majorEastAsia" w:eastAsiaTheme="majorEastAsia" w:hAnsiTheme="majorEastAsia" w:cstheme="majorEastAsia" w:hint="eastAsia"/>
                <w:sz w:val="24"/>
                <w:szCs w:val="24"/>
              </w:rPr>
              <w:fldChar w:fldCharType="end"/>
            </w:r>
          </w:hyperlink>
        </w:p>
        <w:p w:rsidR="00724D77" w:rsidRDefault="00396DB1">
          <w:pPr>
            <w:spacing w:line="360" w:lineRule="auto"/>
            <w:ind w:rightChars="12" w:right="25"/>
            <w:rPr>
              <w:rFonts w:asciiTheme="majorEastAsia" w:eastAsiaTheme="majorEastAsia" w:hAnsiTheme="majorEastAsia" w:cstheme="majorEastAsia"/>
              <w:sz w:val="24"/>
              <w:szCs w:val="24"/>
            </w:rPr>
          </w:pPr>
          <w:r>
            <w:rPr>
              <w:rFonts w:asciiTheme="majorEastAsia" w:eastAsiaTheme="majorEastAsia" w:hAnsiTheme="majorEastAsia" w:cstheme="majorEastAsia" w:hint="eastAsia"/>
              <w:sz w:val="24"/>
              <w:szCs w:val="24"/>
            </w:rPr>
            <w:fldChar w:fldCharType="end"/>
          </w:r>
        </w:p>
      </w:sdtContent>
    </w:sdt>
    <w:p w:rsidR="00724D77" w:rsidRDefault="00724D77">
      <w:pPr>
        <w:spacing w:line="360" w:lineRule="auto"/>
        <w:ind w:rightChars="12" w:right="25"/>
        <w:rPr>
          <w:rFonts w:ascii="黑体"/>
          <w:szCs w:val="32"/>
        </w:rPr>
      </w:pPr>
    </w:p>
    <w:p w:rsidR="00724D77" w:rsidRDefault="00396DB1">
      <w:pPr>
        <w:spacing w:line="360" w:lineRule="auto"/>
        <w:ind w:rightChars="12" w:right="25"/>
        <w:rPr>
          <w:b/>
          <w:bCs/>
          <w:sz w:val="32"/>
        </w:rPr>
      </w:pPr>
      <w:r>
        <w:rPr>
          <w:rFonts w:hint="eastAsia"/>
          <w:b/>
          <w:bCs/>
          <w:sz w:val="32"/>
        </w:rPr>
        <w:t xml:space="preserve">       </w:t>
      </w:r>
    </w:p>
    <w:p w:rsidR="00724D77" w:rsidRDefault="00724D77">
      <w:pPr>
        <w:pStyle w:val="1"/>
        <w:rPr>
          <w:sz w:val="24"/>
        </w:rPr>
      </w:pPr>
    </w:p>
    <w:p w:rsidR="00724D77" w:rsidRDefault="00724D77">
      <w:pPr>
        <w:tabs>
          <w:tab w:val="left" w:pos="2130"/>
        </w:tabs>
        <w:rPr>
          <w:sz w:val="24"/>
        </w:rPr>
      </w:pPr>
    </w:p>
    <w:p w:rsidR="00724D77" w:rsidRDefault="00396DB1">
      <w:pPr>
        <w:spacing w:line="360" w:lineRule="auto"/>
        <w:ind w:firstLineChars="900" w:firstLine="2168"/>
        <w:rPr>
          <w:b/>
          <w:bCs/>
          <w:sz w:val="24"/>
        </w:rPr>
      </w:pPr>
      <w:r>
        <w:rPr>
          <w:rFonts w:hint="eastAsia"/>
          <w:b/>
          <w:bCs/>
          <w:sz w:val="24"/>
        </w:rPr>
        <w:t xml:space="preserve"> </w:t>
      </w:r>
    </w:p>
    <w:p w:rsidR="00724D77" w:rsidRDefault="00724D77">
      <w:pPr>
        <w:ind w:rightChars="12" w:right="25"/>
        <w:rPr>
          <w:b/>
          <w:sz w:val="36"/>
          <w:szCs w:val="36"/>
        </w:rPr>
        <w:sectPr w:rsidR="00724D77">
          <w:headerReference w:type="default" r:id="rId10"/>
          <w:footerReference w:type="even" r:id="rId11"/>
          <w:pgSz w:w="11906" w:h="16838"/>
          <w:pgMar w:top="1417" w:right="1134" w:bottom="1134" w:left="1701" w:header="851" w:footer="992" w:gutter="0"/>
          <w:pgNumType w:start="1"/>
          <w:cols w:space="720"/>
          <w:docGrid w:type="lines" w:linePitch="312"/>
        </w:sectPr>
      </w:pPr>
    </w:p>
    <w:p w:rsidR="00724D77" w:rsidRDefault="00724D77">
      <w:pPr>
        <w:spacing w:line="360" w:lineRule="auto"/>
        <w:ind w:rightChars="12" w:right="25"/>
        <w:jc w:val="center"/>
        <w:rPr>
          <w:rFonts w:ascii="黑体"/>
          <w:b/>
          <w:sz w:val="30"/>
          <w:szCs w:val="30"/>
        </w:rPr>
      </w:pPr>
      <w:bookmarkStart w:id="1" w:name="_Toc105491691"/>
    </w:p>
    <w:p w:rsidR="00724D77" w:rsidRDefault="00396DB1">
      <w:pPr>
        <w:numPr>
          <w:ilvl w:val="0"/>
          <w:numId w:val="1"/>
        </w:numPr>
        <w:spacing w:line="360" w:lineRule="auto"/>
        <w:ind w:rightChars="12" w:right="25"/>
        <w:jc w:val="center"/>
        <w:outlineLvl w:val="0"/>
        <w:rPr>
          <w:rFonts w:ascii="黑体"/>
          <w:bCs/>
          <w:sz w:val="30"/>
          <w:szCs w:val="30"/>
        </w:rPr>
      </w:pPr>
      <w:bookmarkStart w:id="2" w:name="_Toc21314"/>
      <w:bookmarkEnd w:id="1"/>
      <w:r>
        <w:rPr>
          <w:rFonts w:ascii="黑体" w:hint="eastAsia"/>
          <w:bCs/>
          <w:sz w:val="30"/>
          <w:szCs w:val="30"/>
        </w:rPr>
        <w:t>绪论</w:t>
      </w:r>
      <w:bookmarkStart w:id="3" w:name="_Toc105491690"/>
      <w:bookmarkEnd w:id="2"/>
    </w:p>
    <w:p w:rsidR="00724D77" w:rsidRDefault="00724D77">
      <w:pPr>
        <w:spacing w:line="360" w:lineRule="auto"/>
        <w:ind w:rightChars="12" w:right="25"/>
        <w:rPr>
          <w:rFonts w:ascii="黑体"/>
          <w:b/>
          <w:sz w:val="30"/>
          <w:szCs w:val="30"/>
        </w:rPr>
      </w:pPr>
    </w:p>
    <w:p w:rsidR="00724D77" w:rsidRDefault="00396DB1">
      <w:pPr>
        <w:numPr>
          <w:ilvl w:val="1"/>
          <w:numId w:val="2"/>
        </w:numPr>
        <w:spacing w:line="360" w:lineRule="auto"/>
        <w:ind w:rightChars="12" w:right="25"/>
        <w:outlineLvl w:val="1"/>
        <w:rPr>
          <w:rFonts w:ascii="黑体"/>
          <w:bCs/>
          <w:sz w:val="28"/>
          <w:szCs w:val="28"/>
        </w:rPr>
      </w:pPr>
      <w:bookmarkStart w:id="4" w:name="_Toc18330"/>
      <w:r>
        <w:rPr>
          <w:rFonts w:ascii="黑体" w:hint="eastAsia"/>
          <w:bCs/>
          <w:sz w:val="28"/>
          <w:szCs w:val="28"/>
        </w:rPr>
        <w:t>选题背景及意义</w:t>
      </w:r>
      <w:bookmarkEnd w:id="4"/>
    </w:p>
    <w:p w:rsidR="00724D77" w:rsidRDefault="00396DB1">
      <w:pPr>
        <w:spacing w:line="360" w:lineRule="auto"/>
        <w:ind w:rightChars="12" w:right="25" w:firstLineChars="200" w:firstLine="480"/>
        <w:outlineLvl w:val="2"/>
        <w:rPr>
          <w:rFonts w:eastAsia="宋体" w:cs="宋体"/>
          <w:sz w:val="24"/>
          <w:szCs w:val="24"/>
        </w:rPr>
      </w:pPr>
      <w:bookmarkStart w:id="5" w:name="_Toc12341"/>
      <w:r>
        <w:rPr>
          <w:rFonts w:ascii="黑体" w:hAnsi="黑体" w:cs="黑体" w:hint="eastAsia"/>
          <w:sz w:val="24"/>
          <w:szCs w:val="24"/>
        </w:rPr>
        <w:t xml:space="preserve">1.1.1 </w:t>
      </w:r>
      <w:r>
        <w:rPr>
          <w:rFonts w:ascii="黑体" w:hAnsi="黑体" w:cs="黑体" w:hint="eastAsia"/>
          <w:sz w:val="24"/>
          <w:szCs w:val="24"/>
        </w:rPr>
        <w:t>行人重识别的研究背景</w:t>
      </w:r>
      <w:bookmarkEnd w:id="5"/>
    </w:p>
    <w:bookmarkEnd w:id="3"/>
    <w:p w:rsidR="00724D77" w:rsidRDefault="00396DB1">
      <w:pPr>
        <w:spacing w:line="360" w:lineRule="auto"/>
        <w:ind w:firstLineChars="200" w:firstLine="480"/>
        <w:rPr>
          <w:rFonts w:eastAsia="宋体" w:cs="宋体"/>
          <w:sz w:val="24"/>
          <w:szCs w:val="24"/>
        </w:rPr>
      </w:pPr>
      <w:r>
        <w:rPr>
          <w:rFonts w:eastAsia="宋体" w:cs="宋体" w:hint="eastAsia"/>
          <w:sz w:val="24"/>
          <w:szCs w:val="24"/>
        </w:rPr>
        <w:t>行人重识别是计算机视觉一个热门研究方向，近年来对智能安防、智慧城市等领域起到积极促进作用。随着城市化进程不断推进以及人们对于公共安全重视程度日益提高，当前各类公共场所均配备较多摄像头进行监控工作，产生海量视频数据</w:t>
      </w:r>
      <w:r>
        <w:rPr>
          <w:rFonts w:eastAsia="宋体" w:cs="宋体" w:hint="eastAsia"/>
          <w:sz w:val="24"/>
          <w:szCs w:val="24"/>
          <w:vertAlign w:val="superscript"/>
        </w:rPr>
        <w:fldChar w:fldCharType="begin"/>
      </w:r>
      <w:r>
        <w:instrText xml:space="preserve"> REF _Ref9263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w:t>
      </w:r>
      <w:r>
        <w:rPr>
          <w:rFonts w:eastAsia="宋体" w:cs="宋体" w:hint="eastAsia"/>
          <w:sz w:val="24"/>
          <w:szCs w:val="24"/>
          <w:vertAlign w:val="superscript"/>
        </w:rPr>
        <w:fldChar w:fldCharType="end"/>
      </w:r>
      <w:r>
        <w:rPr>
          <w:rFonts w:eastAsia="宋体" w:cs="宋体" w:hint="eastAsia"/>
          <w:sz w:val="24"/>
          <w:szCs w:val="24"/>
        </w:rPr>
        <w:t>。但是传统监控方式主要依靠人工查看，耗费大量时间和精力而且容易错过重要信息。行人重识别是基于机器学习进行不同摄像头中相同行人检测及匹配，极大提升视频监控智能化水平。传统的行人重识别只关注可见光图像，在有足够的光线良好情况下可以获得较好的效果</w:t>
      </w:r>
      <w:r>
        <w:rPr>
          <w:rFonts w:eastAsia="宋体" w:cs="宋体" w:hint="eastAsia"/>
          <w:sz w:val="24"/>
          <w:szCs w:val="24"/>
          <w:vertAlign w:val="superscript"/>
        </w:rPr>
        <w:fldChar w:fldCharType="begin"/>
      </w:r>
      <w:r>
        <w:instrText xml:space="preserve"> REF _Ref10305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[2]</w:t>
      </w:r>
      <w:r>
        <w:rPr>
          <w:rFonts w:eastAsia="宋体" w:cs="宋体" w:hint="eastAsia"/>
          <w:sz w:val="24"/>
          <w:szCs w:val="24"/>
          <w:vertAlign w:val="superscript"/>
        </w:rPr>
        <w:fldChar w:fldCharType="end"/>
      </w:r>
      <w:r>
        <w:rPr>
          <w:rFonts w:eastAsia="宋体" w:cs="宋体" w:hint="eastAsia"/>
          <w:sz w:val="24"/>
          <w:szCs w:val="24"/>
        </w:rPr>
        <w:t>。但是实际情况各有不同，在夜晚、黑夜或雷电天气下，可见光图像质量较差，从而造成识别率下降。此外每一个摄像头视角不同、人站立姿态不同、有部分被遮挡以及外部环境的影响等因素都增加了行人再识别难度</w:t>
      </w:r>
      <w:r>
        <w:rPr>
          <w:rFonts w:eastAsia="宋体" w:cs="宋体" w:hint="eastAsia"/>
          <w:sz w:val="24"/>
          <w:szCs w:val="24"/>
          <w:vertAlign w:val="superscript"/>
        </w:rPr>
        <w:fldChar w:fldCharType="begin"/>
      </w:r>
      <w:r>
        <w:instrText xml:space="preserve"> REF _Ref218798728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[3]</w:t>
      </w:r>
      <w:r>
        <w:rPr>
          <w:rFonts w:eastAsia="宋体" w:cs="宋体" w:hint="eastAsia"/>
          <w:sz w:val="24"/>
          <w:szCs w:val="24"/>
          <w:vertAlign w:val="superscript"/>
        </w:rPr>
        <w:fldChar w:fldCharType="end"/>
      </w:r>
      <w:r>
        <w:rPr>
          <w:rFonts w:eastAsia="宋体" w:cs="宋体" w:hint="eastAsia"/>
          <w:sz w:val="24"/>
          <w:szCs w:val="24"/>
        </w:rPr>
        <w:t>。</w:t>
      </w:r>
    </w:p>
    <w:p w:rsidR="00724D77" w:rsidRDefault="00396DB1">
      <w:pPr>
        <w:spacing w:line="360" w:lineRule="auto"/>
        <w:ind w:firstLineChars="200" w:firstLine="480"/>
        <w:rPr>
          <w:rFonts w:eastAsia="宋体" w:cs="宋体"/>
          <w:sz w:val="24"/>
          <w:szCs w:val="24"/>
        </w:rPr>
      </w:pPr>
      <w:r>
        <w:rPr>
          <w:rFonts w:eastAsia="宋体" w:cs="宋体" w:hint="eastAsia"/>
          <w:sz w:val="24"/>
          <w:szCs w:val="24"/>
        </w:rPr>
        <w:t>行人重识别存在以下几方面问题：（</w:t>
      </w:r>
      <w:r>
        <w:rPr>
          <w:rFonts w:eastAsia="宋体" w:cs="宋体" w:hint="eastAsia"/>
          <w:sz w:val="24"/>
          <w:szCs w:val="24"/>
        </w:rPr>
        <w:t>1</w:t>
      </w:r>
      <w:r>
        <w:rPr>
          <w:rFonts w:eastAsia="宋体" w:cs="宋体" w:hint="eastAsia"/>
          <w:sz w:val="24"/>
          <w:szCs w:val="24"/>
        </w:rPr>
        <w:t>）由于分辨</w:t>
      </w:r>
      <w:r>
        <w:rPr>
          <w:rFonts w:eastAsia="宋体" w:cs="宋体" w:hint="eastAsia"/>
          <w:sz w:val="24"/>
          <w:szCs w:val="24"/>
        </w:rPr>
        <w:t>率低造成对特征提取有一定影响；（</w:t>
      </w:r>
      <w:r>
        <w:rPr>
          <w:rFonts w:eastAsia="宋体" w:cs="宋体" w:hint="eastAsia"/>
          <w:sz w:val="24"/>
          <w:szCs w:val="24"/>
        </w:rPr>
        <w:t>2</w:t>
      </w:r>
      <w:r>
        <w:rPr>
          <w:rFonts w:eastAsia="宋体" w:cs="宋体" w:hint="eastAsia"/>
          <w:sz w:val="24"/>
          <w:szCs w:val="24"/>
        </w:rPr>
        <w:t>）由于背景复杂造成遮挡从而导致一些重要部分缺失；（</w:t>
      </w:r>
      <w:r>
        <w:rPr>
          <w:rFonts w:eastAsia="宋体" w:cs="宋体" w:hint="eastAsia"/>
          <w:sz w:val="24"/>
          <w:szCs w:val="24"/>
        </w:rPr>
        <w:t>3</w:t>
      </w:r>
      <w:r>
        <w:rPr>
          <w:rFonts w:eastAsia="宋体" w:cs="宋体" w:hint="eastAsia"/>
          <w:sz w:val="24"/>
          <w:szCs w:val="24"/>
        </w:rPr>
        <w:t>）由于不同的摄像头视角和姿势变化使行人重识别变得困难；（</w:t>
      </w:r>
      <w:r>
        <w:rPr>
          <w:rFonts w:eastAsia="宋体" w:cs="宋体" w:hint="eastAsia"/>
          <w:sz w:val="24"/>
          <w:szCs w:val="24"/>
        </w:rPr>
        <w:t>4</w:t>
      </w:r>
      <w:r>
        <w:rPr>
          <w:rFonts w:eastAsia="宋体" w:cs="宋体" w:hint="eastAsia"/>
          <w:sz w:val="24"/>
          <w:szCs w:val="24"/>
        </w:rPr>
        <w:t>）由于光照条件不同而造成两种情况下的人体特征不同而导致模态间差异较大。这些问题都给传统的单模态行人重识别带来了很大困扰。为了解决可见光图像无法适应复杂环境下的情况，提出了多模态行人重识别方法</w:t>
      </w:r>
      <w:r>
        <w:rPr>
          <w:rFonts w:eastAsia="宋体" w:cs="宋体" w:hint="eastAsia"/>
          <w:sz w:val="24"/>
          <w:szCs w:val="24"/>
          <w:vertAlign w:val="superscript"/>
        </w:rPr>
        <w:fldChar w:fldCharType="begin"/>
      </w:r>
      <w:r>
        <w:instrText xml:space="preserve"> REF _Ref218692035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[4]</w:t>
      </w:r>
      <w:r>
        <w:rPr>
          <w:rFonts w:eastAsia="宋体" w:cs="宋体" w:hint="eastAsia"/>
          <w:sz w:val="24"/>
          <w:szCs w:val="24"/>
          <w:vertAlign w:val="superscript"/>
        </w:rPr>
        <w:fldChar w:fldCharType="end"/>
      </w:r>
      <w:r>
        <w:rPr>
          <w:rFonts w:eastAsia="宋体" w:cs="宋体" w:hint="eastAsia"/>
          <w:sz w:val="24"/>
          <w:szCs w:val="24"/>
        </w:rPr>
        <w:t>。特别是对可见光</w:t>
      </w:r>
      <w:r>
        <w:rPr>
          <w:rFonts w:eastAsia="宋体" w:cs="宋体" w:hint="eastAsia"/>
          <w:sz w:val="24"/>
          <w:szCs w:val="24"/>
        </w:rPr>
        <w:t>-</w:t>
      </w:r>
      <w:r>
        <w:rPr>
          <w:rFonts w:eastAsia="宋体" w:cs="宋体" w:hint="eastAsia"/>
          <w:sz w:val="24"/>
          <w:szCs w:val="24"/>
        </w:rPr>
        <w:t>红外跨模态行人重识别来说，利用可见光以及红外两个模态的信息以克服单一模态不足之处。红外成像是依据物体温度而形成的图像，不依赖可见光，在完全没有光照条件下也可以清晰地看到人，这对于夜晚监控有重大意义</w:t>
      </w:r>
      <w:r>
        <w:rPr>
          <w:rFonts w:eastAsia="宋体" w:cs="宋体" w:hint="eastAsia"/>
          <w:sz w:val="24"/>
          <w:szCs w:val="24"/>
          <w:vertAlign w:val="superscript"/>
        </w:rPr>
        <w:fldChar w:fldCharType="begin"/>
      </w:r>
      <w:r>
        <w:instrText xml:space="preserve"> REF _Ref10396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[5]</w:t>
      </w:r>
      <w:r>
        <w:rPr>
          <w:rFonts w:eastAsia="宋体" w:cs="宋体" w:hint="eastAsia"/>
          <w:sz w:val="24"/>
          <w:szCs w:val="24"/>
          <w:vertAlign w:val="superscript"/>
        </w:rPr>
        <w:fldChar w:fldCharType="end"/>
      </w:r>
      <w:r>
        <w:rPr>
          <w:rFonts w:eastAsia="宋体" w:cs="宋体" w:hint="eastAsia"/>
          <w:sz w:val="24"/>
          <w:szCs w:val="24"/>
        </w:rPr>
        <w:t>。但是跨模态行人重识别存在很大挑战。可见光和红外</w:t>
      </w:r>
      <w:r>
        <w:rPr>
          <w:rFonts w:eastAsia="宋体" w:cs="宋体" w:hint="eastAsia"/>
          <w:sz w:val="24"/>
          <w:szCs w:val="24"/>
        </w:rPr>
        <w:t>图像成像方式不同：可见光图像颜色鲜艳并且具有纹理细节但容易受到光照影响；红外图像不受光照影响但是缺乏颜色并且模糊不清。由于这两个模态间存在较大差异因此它们之间进行比较十分困难。如何有效降低模态间的差距从而使得到鲁棒性特征表示并进行匹配也是需要研究的问题</w:t>
      </w:r>
      <w:r>
        <w:rPr>
          <w:rFonts w:eastAsia="宋体" w:cs="宋体" w:hint="eastAsia"/>
          <w:sz w:val="24"/>
          <w:szCs w:val="24"/>
          <w:vertAlign w:val="superscript"/>
        </w:rPr>
        <w:fldChar w:fldCharType="begin"/>
      </w:r>
      <w:r>
        <w:instrText xml:space="preserve"> REF _Ref218691721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[6]</w:t>
      </w:r>
      <w:r>
        <w:rPr>
          <w:rFonts w:eastAsia="宋体" w:cs="宋体" w:hint="eastAsia"/>
          <w:sz w:val="24"/>
          <w:szCs w:val="24"/>
          <w:vertAlign w:val="superscript"/>
        </w:rPr>
        <w:fldChar w:fldCharType="end"/>
      </w:r>
      <w:r>
        <w:rPr>
          <w:rFonts w:eastAsia="宋体" w:cs="宋体" w:hint="eastAsia"/>
          <w:sz w:val="24"/>
          <w:szCs w:val="24"/>
        </w:rPr>
        <w:t>。</w:t>
      </w:r>
    </w:p>
    <w:p w:rsidR="00724D77" w:rsidRDefault="00724D77">
      <w:pPr>
        <w:spacing w:line="360" w:lineRule="auto"/>
        <w:ind w:firstLineChars="200" w:firstLine="480"/>
        <w:rPr>
          <w:rFonts w:eastAsia="宋体" w:cs="宋体"/>
          <w:sz w:val="24"/>
          <w:szCs w:val="24"/>
        </w:rPr>
      </w:pPr>
    </w:p>
    <w:p w:rsidR="00724D77" w:rsidRDefault="00396DB1">
      <w:pPr>
        <w:spacing w:line="360" w:lineRule="auto"/>
        <w:ind w:firstLineChars="200" w:firstLine="480"/>
        <w:outlineLvl w:val="2"/>
        <w:rPr>
          <w:rFonts w:eastAsia="宋体" w:cs="宋体"/>
          <w:sz w:val="24"/>
          <w:szCs w:val="24"/>
        </w:rPr>
      </w:pPr>
      <w:bookmarkStart w:id="6" w:name="_Toc24364"/>
      <w:r>
        <w:rPr>
          <w:rFonts w:ascii="黑体" w:hAnsi="黑体" w:cs="黑体" w:hint="eastAsia"/>
          <w:sz w:val="24"/>
          <w:szCs w:val="24"/>
        </w:rPr>
        <w:t xml:space="preserve">1.1.2 </w:t>
      </w:r>
      <w:r>
        <w:rPr>
          <w:rFonts w:ascii="黑体" w:hAnsi="黑体" w:cs="黑体" w:hint="eastAsia"/>
          <w:sz w:val="24"/>
          <w:szCs w:val="24"/>
        </w:rPr>
        <w:t>研究价值与应用场景</w:t>
      </w:r>
      <w:bookmarkEnd w:id="6"/>
    </w:p>
    <w:p w:rsidR="00724D77" w:rsidRDefault="00396DB1">
      <w:pPr>
        <w:spacing w:line="360" w:lineRule="auto"/>
        <w:ind w:firstLineChars="200" w:firstLine="480"/>
        <w:rPr>
          <w:rFonts w:eastAsia="宋体" w:cs="宋体"/>
          <w:sz w:val="24"/>
          <w:szCs w:val="24"/>
        </w:rPr>
      </w:pPr>
      <w:r>
        <w:rPr>
          <w:rFonts w:eastAsia="宋体" w:cs="宋体" w:hint="eastAsia"/>
          <w:sz w:val="24"/>
          <w:szCs w:val="24"/>
        </w:rPr>
        <w:t>随着城市化进程不断加快以及人们越来越注重公共安全问题，公共场所安装大量的摄像头已成必然趋势，而传统的人工查找十分耗费时间和精力。行人重识别是指通过不同摄像机人脸来进行比较进而实现行人身份辨识的技术手段，能够极大地提升视频监控系统的智能性</w:t>
      </w:r>
      <w:r>
        <w:rPr>
          <w:rFonts w:eastAsia="宋体" w:cs="宋体" w:hint="eastAsia"/>
          <w:sz w:val="24"/>
          <w:szCs w:val="24"/>
          <w:vertAlign w:val="superscript"/>
        </w:rPr>
        <w:fldChar w:fldCharType="begin"/>
      </w:r>
      <w:r>
        <w:instrText xml:space="preserve"> REF _Ref218798804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[7]</w:t>
      </w:r>
      <w:r>
        <w:rPr>
          <w:rFonts w:eastAsia="宋体" w:cs="宋体" w:hint="eastAsia"/>
          <w:sz w:val="24"/>
          <w:szCs w:val="24"/>
          <w:vertAlign w:val="superscript"/>
        </w:rPr>
        <w:fldChar w:fldCharType="end"/>
      </w:r>
      <w:r>
        <w:rPr>
          <w:rFonts w:eastAsia="宋体" w:cs="宋体" w:hint="eastAsia"/>
          <w:sz w:val="24"/>
          <w:szCs w:val="24"/>
        </w:rPr>
        <w:t>。但是因为传统的基于可见光图像的方法在夜晚、弱光或恶劣天</w:t>
      </w:r>
      <w:r>
        <w:rPr>
          <w:rFonts w:eastAsia="宋体" w:cs="宋体" w:hint="eastAsia"/>
          <w:sz w:val="24"/>
          <w:szCs w:val="24"/>
        </w:rPr>
        <w:t>气下效果不佳，而且由于视角变化、姿态不同、部分被遮挡以及背景干扰等原因使行人重识别更难。因此为了解决可见光问题，提出了可见光</w:t>
      </w:r>
      <w:r>
        <w:rPr>
          <w:rFonts w:eastAsia="宋体" w:cs="宋体" w:hint="eastAsia"/>
          <w:sz w:val="24"/>
          <w:szCs w:val="24"/>
        </w:rPr>
        <w:t>-</w:t>
      </w:r>
      <w:r>
        <w:rPr>
          <w:rFonts w:eastAsia="宋体" w:cs="宋体" w:hint="eastAsia"/>
          <w:sz w:val="24"/>
          <w:szCs w:val="24"/>
        </w:rPr>
        <w:t>红外跨模态行人重识别方法，该方法利用两个模态信息以补充单个模态所造成的不足</w:t>
      </w:r>
      <w:r>
        <w:rPr>
          <w:rFonts w:eastAsia="宋体" w:cs="宋体" w:hint="eastAsia"/>
          <w:sz w:val="24"/>
          <w:szCs w:val="24"/>
          <w:vertAlign w:val="superscript"/>
        </w:rPr>
        <w:fldChar w:fldCharType="begin"/>
      </w:r>
      <w:r>
        <w:instrText xml:space="preserve"> REF _Ref218798813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[8]</w:t>
      </w:r>
      <w:r>
        <w:rPr>
          <w:rFonts w:eastAsia="宋体" w:cs="宋体" w:hint="eastAsia"/>
          <w:sz w:val="24"/>
          <w:szCs w:val="24"/>
          <w:vertAlign w:val="superscript"/>
        </w:rPr>
        <w:fldChar w:fldCharType="end"/>
      </w:r>
      <w:r>
        <w:rPr>
          <w:rFonts w:eastAsia="宋体" w:cs="宋体" w:hint="eastAsia"/>
          <w:sz w:val="24"/>
          <w:szCs w:val="24"/>
        </w:rPr>
        <w:t>。红外成像不需要光源，在黑暗中也可以看清人的轮廓，但是可见光图像与红外图像的生成方法不同而且</w:t>
      </w:r>
      <w:r>
        <w:rPr>
          <w:rFonts w:eastAsia="宋体" w:cs="宋体" w:hint="eastAsia"/>
          <w:sz w:val="24"/>
          <w:szCs w:val="24"/>
        </w:rPr>
        <w:t>二者所反映的信息也存在较大差异因此两者对比较为困难</w:t>
      </w:r>
      <w:r>
        <w:rPr>
          <w:rFonts w:eastAsia="宋体" w:cs="宋体" w:hint="eastAsia"/>
          <w:sz w:val="24"/>
          <w:szCs w:val="24"/>
          <w:vertAlign w:val="superscript"/>
        </w:rPr>
        <w:fldChar w:fldCharType="begin"/>
      </w:r>
      <w:r>
        <w:instrText xml:space="preserve"> REF _Ref218691572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[9]</w:t>
      </w:r>
      <w:r>
        <w:rPr>
          <w:rFonts w:eastAsia="宋体" w:cs="宋体" w:hint="eastAsia"/>
          <w:sz w:val="24"/>
          <w:szCs w:val="24"/>
          <w:vertAlign w:val="superscript"/>
        </w:rPr>
        <w:fldChar w:fldCharType="end"/>
      </w:r>
      <w:r>
        <w:rPr>
          <w:rFonts w:eastAsia="宋体" w:cs="宋体" w:hint="eastAsia"/>
          <w:sz w:val="24"/>
          <w:szCs w:val="24"/>
        </w:rPr>
        <w:t>。因此如何缩小这两个模态之间的差异并且使它们有较好的特征对齐是目前需要关注的一个问题</w:t>
      </w:r>
      <w:r>
        <w:rPr>
          <w:rFonts w:eastAsia="宋体" w:cs="宋体" w:hint="eastAsia"/>
          <w:sz w:val="24"/>
          <w:szCs w:val="24"/>
          <w:vertAlign w:val="superscript"/>
        </w:rPr>
        <w:fldChar w:fldCharType="begin"/>
      </w:r>
      <w:r>
        <w:instrText xml:space="preserve"> REF _Ref10550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[10]</w:t>
      </w:r>
      <w:r>
        <w:rPr>
          <w:rFonts w:eastAsia="宋体" w:cs="宋体" w:hint="eastAsia"/>
          <w:sz w:val="24"/>
          <w:szCs w:val="24"/>
          <w:vertAlign w:val="superscript"/>
        </w:rPr>
        <w:fldChar w:fldCharType="end"/>
      </w:r>
      <w:r>
        <w:rPr>
          <w:rFonts w:eastAsia="宋体" w:cs="宋体" w:hint="eastAsia"/>
          <w:sz w:val="24"/>
          <w:szCs w:val="24"/>
        </w:rPr>
        <w:t>。</w:t>
      </w:r>
    </w:p>
    <w:p w:rsidR="00724D77" w:rsidRDefault="00396DB1">
      <w:pPr>
        <w:spacing w:line="360" w:lineRule="auto"/>
        <w:ind w:firstLineChars="200" w:firstLine="480"/>
        <w:rPr>
          <w:rFonts w:eastAsia="宋体" w:cs="宋体"/>
          <w:sz w:val="24"/>
          <w:szCs w:val="24"/>
        </w:rPr>
      </w:pPr>
      <w:r>
        <w:rPr>
          <w:rFonts w:eastAsia="宋体" w:cs="宋体" w:hint="eastAsia"/>
          <w:sz w:val="24"/>
          <w:szCs w:val="24"/>
        </w:rPr>
        <w:t>从理论角度，对于跨模态特征间的关系以及映射研究有助于推动跨模态学习发展同时为计算机视觉中特征对齐和模态迁移等带来新思路；另一方面，在此基础上进一步对多尺度融合以及使用</w:t>
      </w:r>
      <w:r>
        <w:rPr>
          <w:rFonts w:eastAsia="宋体" w:cs="宋体" w:hint="eastAsia"/>
          <w:sz w:val="24"/>
          <w:szCs w:val="24"/>
        </w:rPr>
        <w:t>Transformer</w:t>
      </w:r>
      <w:r>
        <w:rPr>
          <w:rFonts w:eastAsia="宋体" w:cs="宋体" w:hint="eastAsia"/>
          <w:sz w:val="24"/>
          <w:szCs w:val="24"/>
        </w:rPr>
        <w:t>结构均能改善基于视觉提示的学习以及度量学习研究成果</w:t>
      </w:r>
      <w:r>
        <w:rPr>
          <w:rFonts w:eastAsia="宋体" w:cs="宋体" w:hint="eastAsia"/>
          <w:sz w:val="24"/>
          <w:szCs w:val="24"/>
          <w:vertAlign w:val="superscript"/>
        </w:rPr>
        <w:fldChar w:fldCharType="begin"/>
      </w:r>
      <w:r>
        <w:instrText xml:space="preserve"> REF _Ref218691767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[11]</w:t>
      </w:r>
      <w:r>
        <w:rPr>
          <w:rFonts w:eastAsia="宋体" w:cs="宋体" w:hint="eastAsia"/>
          <w:sz w:val="24"/>
          <w:szCs w:val="24"/>
          <w:vertAlign w:val="superscript"/>
        </w:rPr>
        <w:fldChar w:fldCharType="end"/>
      </w:r>
      <w:r>
        <w:rPr>
          <w:rFonts w:eastAsia="宋体" w:cs="宋体" w:hint="eastAsia"/>
          <w:sz w:val="24"/>
          <w:szCs w:val="24"/>
        </w:rPr>
        <w:t>。从实用角度讲，这有利于使智能监控系统能够在各种环境中良好工作，在智慧城市的交通调度、突发事件处置等工作中起到积极作用促进相关行业的发展同时有利于社会管理和行业的标准化发展</w:t>
      </w:r>
      <w:r>
        <w:rPr>
          <w:rFonts w:eastAsia="宋体" w:cs="宋体" w:hint="eastAsia"/>
          <w:sz w:val="24"/>
          <w:szCs w:val="24"/>
          <w:vertAlign w:val="superscript"/>
        </w:rPr>
        <w:fldChar w:fldCharType="begin"/>
      </w:r>
      <w:r>
        <w:instrText xml:space="preserve"> REF _Ref219469473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[12]</w:t>
      </w:r>
      <w:r>
        <w:rPr>
          <w:rFonts w:eastAsia="宋体" w:cs="宋体" w:hint="eastAsia"/>
          <w:sz w:val="24"/>
          <w:szCs w:val="24"/>
          <w:vertAlign w:val="superscript"/>
        </w:rPr>
        <w:fldChar w:fldCharType="end"/>
      </w:r>
      <w:r>
        <w:rPr>
          <w:rFonts w:eastAsia="宋体" w:cs="宋体" w:hint="eastAsia"/>
          <w:sz w:val="24"/>
          <w:szCs w:val="24"/>
        </w:rPr>
        <w:t>。</w:t>
      </w:r>
    </w:p>
    <w:p w:rsidR="00724D77" w:rsidRDefault="00396DB1">
      <w:pPr>
        <w:spacing w:line="360" w:lineRule="auto"/>
        <w:outlineLvl w:val="1"/>
        <w:rPr>
          <w:rFonts w:ascii="黑体" w:hAnsi="黑体" w:cs="黑体"/>
          <w:sz w:val="28"/>
          <w:szCs w:val="28"/>
        </w:rPr>
      </w:pPr>
      <w:bookmarkStart w:id="7" w:name="_Toc10977"/>
      <w:r>
        <w:rPr>
          <w:rFonts w:ascii="黑体" w:hAnsi="黑体" w:cs="黑体" w:hint="eastAsia"/>
          <w:sz w:val="28"/>
          <w:szCs w:val="28"/>
        </w:rPr>
        <w:t xml:space="preserve">1.2 </w:t>
      </w:r>
      <w:r>
        <w:rPr>
          <w:rFonts w:ascii="黑体" w:hAnsi="黑体" w:cs="黑体" w:hint="eastAsia"/>
          <w:sz w:val="28"/>
          <w:szCs w:val="28"/>
        </w:rPr>
        <w:t>国内外研究现状</w:t>
      </w:r>
      <w:bookmarkEnd w:id="7"/>
    </w:p>
    <w:p w:rsidR="00724D77" w:rsidRDefault="00396DB1">
      <w:pPr>
        <w:spacing w:line="360" w:lineRule="auto"/>
        <w:ind w:firstLineChars="200" w:firstLine="480"/>
        <w:outlineLvl w:val="2"/>
        <w:rPr>
          <w:rFonts w:eastAsia="宋体" w:cs="宋体"/>
          <w:sz w:val="24"/>
          <w:szCs w:val="24"/>
        </w:rPr>
      </w:pPr>
      <w:bookmarkStart w:id="8" w:name="_Toc17705"/>
      <w:r>
        <w:rPr>
          <w:rFonts w:ascii="黑体" w:hAnsi="黑体" w:cs="黑体" w:hint="eastAsia"/>
          <w:sz w:val="24"/>
          <w:szCs w:val="24"/>
        </w:rPr>
        <w:t xml:space="preserve">1.2.1 </w:t>
      </w:r>
      <w:r>
        <w:rPr>
          <w:rFonts w:ascii="黑体" w:hAnsi="黑体" w:cs="黑体" w:hint="eastAsia"/>
          <w:sz w:val="24"/>
          <w:szCs w:val="24"/>
        </w:rPr>
        <w:t>基于传统方法和深度学习的行人重识别</w:t>
      </w:r>
      <w:bookmarkEnd w:id="8"/>
    </w:p>
    <w:p w:rsidR="00724D77" w:rsidRDefault="00396DB1">
      <w:pPr>
        <w:spacing w:line="360" w:lineRule="auto"/>
        <w:ind w:firstLineChars="200" w:firstLine="480"/>
        <w:rPr>
          <w:rFonts w:eastAsia="宋体" w:cs="宋体"/>
          <w:sz w:val="24"/>
          <w:szCs w:val="24"/>
        </w:rPr>
      </w:pPr>
      <w:r>
        <w:rPr>
          <w:rFonts w:eastAsia="宋体" w:cs="宋体" w:hint="eastAsia"/>
          <w:sz w:val="24"/>
          <w:szCs w:val="24"/>
        </w:rPr>
        <w:t>行人重识别近年来从手工特征发展为以深度学习为主流的研究方向。之前的研究大多采用手工提取颜色、纹理等全局或者局部特征表示，但是对不同的视角、遮挡的情况表现不佳</w:t>
      </w:r>
      <w:r>
        <w:rPr>
          <w:rFonts w:eastAsia="宋体" w:cs="宋体" w:hint="eastAsia"/>
          <w:sz w:val="24"/>
          <w:szCs w:val="24"/>
          <w:vertAlign w:val="superscript"/>
        </w:rPr>
        <w:fldChar w:fldCharType="begin"/>
      </w:r>
      <w:r>
        <w:instrText xml:space="preserve"> REF _Ref219469482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[13]</w:t>
      </w:r>
      <w:r>
        <w:rPr>
          <w:rFonts w:eastAsia="宋体" w:cs="宋体" w:hint="eastAsia"/>
          <w:sz w:val="24"/>
          <w:szCs w:val="24"/>
          <w:vertAlign w:val="superscript"/>
        </w:rPr>
        <w:fldChar w:fldCharType="end"/>
      </w:r>
      <w:r>
        <w:rPr>
          <w:rFonts w:eastAsia="宋体" w:cs="宋体" w:hint="eastAsia"/>
          <w:sz w:val="24"/>
          <w:szCs w:val="24"/>
        </w:rPr>
        <w:t>。随着深度学习发展，在卷积神经网络基础上提出的方法可以更加有效表达行人特征，而引入注意力机制以及</w:t>
      </w:r>
      <w:r>
        <w:rPr>
          <w:rFonts w:eastAsia="宋体" w:cs="宋体" w:hint="eastAsia"/>
          <w:sz w:val="24"/>
          <w:szCs w:val="24"/>
        </w:rPr>
        <w:t>Transformer</w:t>
      </w:r>
      <w:r>
        <w:rPr>
          <w:rFonts w:eastAsia="宋体" w:cs="宋体" w:hint="eastAsia"/>
          <w:sz w:val="24"/>
          <w:szCs w:val="24"/>
        </w:rPr>
        <w:t>可以使模型更加</w:t>
      </w:r>
      <w:r>
        <w:rPr>
          <w:rFonts w:eastAsia="宋体" w:cs="宋体" w:hint="eastAsia"/>
          <w:sz w:val="24"/>
          <w:szCs w:val="24"/>
        </w:rPr>
        <w:t>关注局部信息及长距离的信息</w:t>
      </w:r>
      <w:r>
        <w:rPr>
          <w:rFonts w:eastAsia="宋体" w:cs="宋体" w:hint="eastAsia"/>
          <w:sz w:val="24"/>
          <w:szCs w:val="24"/>
          <w:vertAlign w:val="superscript"/>
        </w:rPr>
        <w:fldChar w:fldCharType="begin"/>
      </w:r>
      <w:r>
        <w:instrText xml:space="preserve"> REF _Ref10658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[14]</w:t>
      </w:r>
      <w:r>
        <w:rPr>
          <w:rFonts w:eastAsia="宋体" w:cs="宋体" w:hint="eastAsia"/>
          <w:sz w:val="24"/>
          <w:szCs w:val="24"/>
          <w:vertAlign w:val="superscript"/>
        </w:rPr>
        <w:fldChar w:fldCharType="end"/>
      </w:r>
      <w:r>
        <w:rPr>
          <w:rFonts w:eastAsia="宋体" w:cs="宋体" w:hint="eastAsia"/>
          <w:sz w:val="24"/>
          <w:szCs w:val="24"/>
        </w:rPr>
        <w:t>。</w:t>
      </w:r>
    </w:p>
    <w:p w:rsidR="00724D77" w:rsidRDefault="00396DB1">
      <w:pPr>
        <w:spacing w:line="360" w:lineRule="auto"/>
        <w:ind w:firstLineChars="200" w:firstLine="480"/>
        <w:outlineLvl w:val="2"/>
        <w:rPr>
          <w:rFonts w:ascii="黑体" w:hAnsi="黑体" w:cs="黑体"/>
          <w:sz w:val="24"/>
          <w:szCs w:val="24"/>
        </w:rPr>
      </w:pPr>
      <w:bookmarkStart w:id="9" w:name="_Toc10376"/>
      <w:r>
        <w:rPr>
          <w:rFonts w:ascii="黑体" w:hAnsi="黑体" w:cs="黑体" w:hint="eastAsia"/>
          <w:sz w:val="24"/>
          <w:szCs w:val="24"/>
        </w:rPr>
        <w:t>1.2.</w:t>
      </w:r>
      <w:r>
        <w:rPr>
          <w:rFonts w:ascii="黑体" w:hAnsi="黑体" w:cs="黑体" w:hint="eastAsia"/>
          <w:sz w:val="24"/>
          <w:szCs w:val="24"/>
        </w:rPr>
        <w:t xml:space="preserve">2 </w:t>
      </w:r>
      <w:r>
        <w:rPr>
          <w:rFonts w:ascii="黑体" w:hAnsi="黑体" w:cs="黑体" w:hint="eastAsia"/>
          <w:sz w:val="24"/>
          <w:szCs w:val="24"/>
        </w:rPr>
        <w:t>基于</w:t>
      </w:r>
      <w:r>
        <w:rPr>
          <w:rFonts w:ascii="黑体" w:hAnsi="黑体" w:cs="黑体" w:hint="eastAsia"/>
          <w:sz w:val="24"/>
          <w:szCs w:val="24"/>
        </w:rPr>
        <w:t>transformer</w:t>
      </w:r>
      <w:r>
        <w:rPr>
          <w:rFonts w:ascii="黑体" w:hAnsi="黑体" w:cs="黑体" w:hint="eastAsia"/>
          <w:sz w:val="24"/>
          <w:szCs w:val="24"/>
        </w:rPr>
        <w:t>的行人重识别</w:t>
      </w:r>
      <w:bookmarkEnd w:id="9"/>
    </w:p>
    <w:p w:rsidR="00724D77" w:rsidRDefault="00396DB1">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r>
        <w:rPr>
          <w:rFonts w:eastAsia="宋体" w:cs="宋体" w:hint="eastAsia"/>
          <w:color w:val="0F1115"/>
          <w:szCs w:val="24"/>
          <w:shd w:val="clear" w:color="auto" w:fill="FFFFFF"/>
        </w:rPr>
        <w:lastRenderedPageBreak/>
        <w:t>Vision Transformer</w:t>
      </w:r>
      <w:r>
        <w:rPr>
          <w:rFonts w:eastAsia="宋体" w:cs="宋体" w:hint="eastAsia"/>
          <w:color w:val="0F1115"/>
          <w:szCs w:val="24"/>
          <w:shd w:val="clear" w:color="auto" w:fill="FFFFFF"/>
        </w:rPr>
        <w:t>将</w:t>
      </w:r>
      <w:r>
        <w:rPr>
          <w:rFonts w:eastAsia="宋体" w:cs="宋体" w:hint="eastAsia"/>
          <w:color w:val="0F1115"/>
          <w:szCs w:val="24"/>
          <w:shd w:val="clear" w:color="auto" w:fill="FFFFFF"/>
        </w:rPr>
        <w:t>Transformer</w:t>
      </w:r>
      <w:r>
        <w:rPr>
          <w:rFonts w:eastAsia="宋体" w:cs="宋体" w:hint="eastAsia"/>
          <w:color w:val="0F1115"/>
          <w:szCs w:val="24"/>
          <w:shd w:val="clear" w:color="auto" w:fill="FFFFFF"/>
        </w:rPr>
        <w:t>用于计算机视觉任务上。相比传统的</w:t>
      </w:r>
      <w:r>
        <w:rPr>
          <w:rFonts w:eastAsia="宋体" w:cs="宋体" w:hint="eastAsia"/>
          <w:color w:val="0F1115"/>
          <w:szCs w:val="24"/>
          <w:shd w:val="clear" w:color="auto" w:fill="FFFFFF"/>
        </w:rPr>
        <w:t>CNN</w:t>
      </w:r>
      <w:r>
        <w:rPr>
          <w:rFonts w:eastAsia="宋体" w:cs="宋体" w:hint="eastAsia"/>
          <w:color w:val="0F1115"/>
          <w:szCs w:val="24"/>
          <w:shd w:val="clear" w:color="auto" w:fill="FFFFFF"/>
        </w:rPr>
        <w:t>，</w:t>
      </w:r>
      <w:r>
        <w:rPr>
          <w:rFonts w:eastAsia="宋体" w:cs="宋体" w:hint="eastAsia"/>
          <w:color w:val="0F1115"/>
          <w:szCs w:val="24"/>
          <w:shd w:val="clear" w:color="auto" w:fill="FFFFFF"/>
        </w:rPr>
        <w:t>Transformer</w:t>
      </w:r>
      <w:r>
        <w:rPr>
          <w:rFonts w:eastAsia="宋体" w:cs="宋体" w:hint="eastAsia"/>
          <w:color w:val="0F1115"/>
          <w:szCs w:val="24"/>
          <w:shd w:val="clear" w:color="auto" w:fill="FFFFFF"/>
        </w:rPr>
        <w:t>中的自注意力机制能更好地捕捉到远处信息以及远处特征之间的关系</w:t>
      </w:r>
      <w:r>
        <w:rPr>
          <w:rFonts w:eastAsia="宋体" w:cs="宋体" w:hint="eastAsia"/>
          <w:color w:val="0F1115"/>
          <w:szCs w:val="24"/>
          <w:shd w:val="clear" w:color="auto" w:fill="FFFFFF"/>
          <w:vertAlign w:val="superscript"/>
        </w:rPr>
        <w:fldChar w:fldCharType="begin"/>
      </w:r>
      <w:r>
        <w:instrText xml:space="preserve"> REF _Ref219469489 \w \h  \* MERGEFORMAT</w:instrText>
      </w:r>
      <w:r>
        <w:rPr>
          <w:rFonts w:eastAsia="宋体" w:cs="宋体" w:hint="eastAsia"/>
          <w:color w:val="0F1115"/>
          <w:szCs w:val="24"/>
          <w:shd w:val="clear" w:color="auto" w:fill="FFFFFF"/>
          <w:vertAlign w:val="superscript"/>
        </w:rPr>
      </w:r>
      <w:r>
        <w:rPr>
          <w:rFonts w:eastAsia="宋体" w:cs="宋体" w:hint="eastAsia"/>
          <w:color w:val="0F1115"/>
          <w:szCs w:val="24"/>
          <w:shd w:val="clear" w:color="auto" w:fill="FFFFFF"/>
          <w:vertAlign w:val="superscript"/>
        </w:rPr>
        <w:fldChar w:fldCharType="separate"/>
      </w:r>
      <w:r>
        <w:rPr>
          <w:rFonts w:eastAsia="宋体" w:cs="宋体" w:hint="eastAsia"/>
          <w:color w:val="0F1115"/>
          <w:szCs w:val="24"/>
          <w:shd w:val="clear" w:color="auto" w:fill="FFFFFF"/>
          <w:vertAlign w:val="superscript"/>
        </w:rPr>
        <w:t>[15]</w:t>
      </w:r>
      <w:r>
        <w:rPr>
          <w:rFonts w:eastAsia="宋体" w:cs="宋体" w:hint="eastAsia"/>
          <w:color w:val="0F1115"/>
          <w:szCs w:val="24"/>
          <w:shd w:val="clear" w:color="auto" w:fill="FFFFFF"/>
          <w:vertAlign w:val="superscript"/>
        </w:rPr>
        <w:fldChar w:fldCharType="end"/>
      </w:r>
      <w:r>
        <w:rPr>
          <w:rFonts w:eastAsia="宋体" w:cs="宋体" w:hint="eastAsia"/>
          <w:color w:val="0F1115"/>
          <w:szCs w:val="24"/>
          <w:shd w:val="clear" w:color="auto" w:fill="FFFFFF"/>
        </w:rPr>
        <w:t>。针对行人重识别问题，</w:t>
      </w:r>
      <w:r>
        <w:rPr>
          <w:rFonts w:eastAsia="宋体" w:cs="宋体" w:hint="eastAsia"/>
          <w:color w:val="0F1115"/>
          <w:szCs w:val="24"/>
          <w:shd w:val="clear" w:color="auto" w:fill="FFFFFF"/>
        </w:rPr>
        <w:t>TransReID</w:t>
      </w:r>
      <w:r>
        <w:rPr>
          <w:rFonts w:eastAsia="宋体" w:cs="宋体" w:hint="eastAsia"/>
          <w:color w:val="0F1115"/>
          <w:szCs w:val="24"/>
          <w:shd w:val="clear" w:color="auto" w:fill="FFFFFF"/>
        </w:rPr>
        <w:t>是第一个使用</w:t>
      </w:r>
      <w:r>
        <w:rPr>
          <w:rFonts w:eastAsia="宋体" w:cs="宋体" w:hint="eastAsia"/>
          <w:color w:val="0F1115"/>
          <w:szCs w:val="24"/>
          <w:shd w:val="clear" w:color="auto" w:fill="FFFFFF"/>
        </w:rPr>
        <w:t>Transformer</w:t>
      </w:r>
      <w:r>
        <w:rPr>
          <w:rFonts w:eastAsia="宋体" w:cs="宋体" w:hint="eastAsia"/>
          <w:color w:val="0F1115"/>
          <w:szCs w:val="24"/>
          <w:shd w:val="clear" w:color="auto" w:fill="FFFFFF"/>
        </w:rPr>
        <w:t>的方法，在此基础上做了很多改进，例如重叠块分割，更多的位置嵌入等，在多个公开数据集上都有不错的表现</w:t>
      </w:r>
      <w:r>
        <w:rPr>
          <w:rFonts w:eastAsia="宋体" w:cs="宋体" w:hint="eastAsia"/>
          <w:color w:val="0F1115"/>
          <w:szCs w:val="24"/>
          <w:shd w:val="clear" w:color="auto" w:fill="FFFFFF"/>
          <w:vertAlign w:val="superscript"/>
        </w:rPr>
        <w:fldChar w:fldCharType="begin"/>
      </w:r>
      <w:r>
        <w:instrText xml:space="preserve"> REF _Ref219469574 \w \h  \* MERGEFORMAT</w:instrText>
      </w:r>
      <w:r>
        <w:rPr>
          <w:rFonts w:eastAsia="宋体" w:cs="宋体" w:hint="eastAsia"/>
          <w:color w:val="0F1115"/>
          <w:szCs w:val="24"/>
          <w:shd w:val="clear" w:color="auto" w:fill="FFFFFF"/>
          <w:vertAlign w:val="superscript"/>
        </w:rPr>
      </w:r>
      <w:r>
        <w:rPr>
          <w:rFonts w:eastAsia="宋体" w:cs="宋体" w:hint="eastAsia"/>
          <w:color w:val="0F1115"/>
          <w:szCs w:val="24"/>
          <w:shd w:val="clear" w:color="auto" w:fill="FFFFFF"/>
          <w:vertAlign w:val="superscript"/>
        </w:rPr>
        <w:fldChar w:fldCharType="separate"/>
      </w:r>
      <w:r>
        <w:rPr>
          <w:rFonts w:eastAsia="宋体" w:cs="宋体" w:hint="eastAsia"/>
          <w:color w:val="0F1115"/>
          <w:szCs w:val="24"/>
          <w:shd w:val="clear" w:color="auto" w:fill="FFFFFF"/>
          <w:vertAlign w:val="superscript"/>
        </w:rPr>
        <w:t>[16]</w:t>
      </w:r>
      <w:r>
        <w:rPr>
          <w:rFonts w:eastAsia="宋体" w:cs="宋体" w:hint="eastAsia"/>
          <w:color w:val="0F1115"/>
          <w:szCs w:val="24"/>
          <w:shd w:val="clear" w:color="auto" w:fill="FFFFFF"/>
          <w:vertAlign w:val="superscript"/>
        </w:rPr>
        <w:fldChar w:fldCharType="end"/>
      </w:r>
      <w:r>
        <w:rPr>
          <w:rFonts w:eastAsia="宋体" w:cs="宋体" w:hint="eastAsia"/>
          <w:color w:val="0F1115"/>
          <w:szCs w:val="24"/>
          <w:shd w:val="clear" w:color="auto" w:fill="FFFFFF"/>
        </w:rPr>
        <w:t>。之后有研究提出一种基于</w:t>
      </w:r>
      <w:r>
        <w:rPr>
          <w:rFonts w:eastAsia="宋体" w:cs="宋体" w:hint="eastAsia"/>
          <w:color w:val="0F1115"/>
          <w:szCs w:val="24"/>
          <w:shd w:val="clear" w:color="auto" w:fill="FFFFFF"/>
        </w:rPr>
        <w:t>Swin Transformer</w:t>
      </w:r>
      <w:r>
        <w:rPr>
          <w:rFonts w:eastAsia="宋体" w:cs="宋体" w:hint="eastAsia"/>
          <w:color w:val="0F1115"/>
          <w:szCs w:val="24"/>
          <w:shd w:val="clear" w:color="auto" w:fill="FFFFFF"/>
        </w:rPr>
        <w:t>方法，在分层获取不同尺度特征。</w:t>
      </w:r>
    </w:p>
    <w:p w:rsidR="00724D77" w:rsidRDefault="00396DB1">
      <w:pPr>
        <w:pStyle w:val="a8"/>
        <w:widowControl/>
        <w:shd w:val="clear" w:color="auto" w:fill="FFFFFF"/>
        <w:spacing w:before="192" w:after="192" w:line="360" w:lineRule="auto"/>
        <w:ind w:firstLineChars="200" w:firstLine="480"/>
        <w:outlineLvl w:val="2"/>
        <w:rPr>
          <w:rFonts w:eastAsia="宋体" w:cs="宋体"/>
          <w:szCs w:val="24"/>
        </w:rPr>
      </w:pPr>
      <w:bookmarkStart w:id="10" w:name="_Toc10354"/>
      <w:r>
        <w:rPr>
          <w:rFonts w:ascii="黑体" w:hAnsi="黑体" w:cs="黑体" w:hint="eastAsia"/>
          <w:szCs w:val="24"/>
        </w:rPr>
        <w:t>1.2.</w:t>
      </w:r>
      <w:r>
        <w:rPr>
          <w:rFonts w:ascii="黑体" w:hAnsi="黑体" w:cs="黑体" w:hint="eastAsia"/>
          <w:szCs w:val="24"/>
        </w:rPr>
        <w:t>3</w:t>
      </w:r>
      <w:r>
        <w:rPr>
          <w:rFonts w:ascii="黑体" w:hAnsi="黑体" w:cs="黑体" w:hint="eastAsia"/>
          <w:szCs w:val="24"/>
        </w:rPr>
        <w:t xml:space="preserve"> </w:t>
      </w:r>
      <w:r>
        <w:rPr>
          <w:rFonts w:ascii="黑体" w:hAnsi="黑体" w:cs="黑体" w:hint="eastAsia"/>
          <w:szCs w:val="24"/>
        </w:rPr>
        <w:t>多模态行人重识别进展</w:t>
      </w:r>
      <w:bookmarkEnd w:id="10"/>
    </w:p>
    <w:p w:rsidR="00724D77" w:rsidRDefault="00396DB1">
      <w:pPr>
        <w:spacing w:line="360" w:lineRule="auto"/>
        <w:ind w:firstLineChars="200" w:firstLine="480"/>
        <w:rPr>
          <w:rFonts w:eastAsia="宋体" w:cs="宋体"/>
          <w:sz w:val="24"/>
          <w:szCs w:val="24"/>
        </w:rPr>
      </w:pPr>
      <w:r>
        <w:rPr>
          <w:rFonts w:eastAsia="宋体" w:cs="宋体" w:hint="eastAsia"/>
          <w:sz w:val="24"/>
          <w:szCs w:val="24"/>
        </w:rPr>
        <w:t>针对可见光图像在低照度下效果较差的情况，可见光</w:t>
      </w:r>
      <w:r>
        <w:rPr>
          <w:rFonts w:eastAsia="宋体" w:cs="宋体" w:hint="eastAsia"/>
          <w:sz w:val="24"/>
          <w:szCs w:val="24"/>
        </w:rPr>
        <w:t>-</w:t>
      </w:r>
      <w:r>
        <w:rPr>
          <w:rFonts w:eastAsia="宋体" w:cs="宋体" w:hint="eastAsia"/>
          <w:sz w:val="24"/>
          <w:szCs w:val="24"/>
        </w:rPr>
        <w:t>红外跨模态识别是一个研究热点问题，在此过程中主要就是解决不同模态间的差异性问题，比如基于图像生成进行风格迁移的特征对齐方式、利用人体结构知识进行部件或者姿态引导的方法以及用图来表示部分间的关系等</w:t>
      </w:r>
      <w:r>
        <w:rPr>
          <w:rFonts w:eastAsia="宋体" w:cs="宋体" w:hint="eastAsia"/>
          <w:sz w:val="24"/>
          <w:szCs w:val="24"/>
          <w:vertAlign w:val="superscript"/>
        </w:rPr>
        <w:fldChar w:fldCharType="begin"/>
      </w:r>
      <w:r>
        <w:instrText xml:space="preserve"> REF _Ref219469584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[17]</w:t>
      </w:r>
      <w:r>
        <w:rPr>
          <w:rFonts w:eastAsia="宋体" w:cs="宋体" w:hint="eastAsia"/>
          <w:sz w:val="24"/>
          <w:szCs w:val="24"/>
          <w:vertAlign w:val="superscript"/>
        </w:rPr>
        <w:fldChar w:fldCharType="end"/>
      </w:r>
      <w:r>
        <w:rPr>
          <w:rFonts w:eastAsia="宋体" w:cs="宋体" w:hint="eastAsia"/>
          <w:sz w:val="24"/>
          <w:szCs w:val="24"/>
        </w:rPr>
        <w:t>。除此之外，还有大量关于多模态融合的研究工作，它们是在从输入层到输出层的不同层面进行融合的方法，如多流网络、动态加权和平面跨模态注意力等模型级别的融合方式，旨在充分利用每个模态的信息</w:t>
      </w:r>
      <w:r>
        <w:rPr>
          <w:rFonts w:eastAsia="宋体" w:cs="宋体" w:hint="eastAsia"/>
          <w:sz w:val="24"/>
          <w:szCs w:val="24"/>
          <w:vertAlign w:val="superscript"/>
        </w:rPr>
        <w:fldChar w:fldCharType="begin"/>
      </w:r>
      <w:r>
        <w:instrText xml:space="preserve"> REF _Ref219469590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[18]</w:t>
      </w:r>
      <w:r>
        <w:rPr>
          <w:rFonts w:eastAsia="宋体" w:cs="宋体" w:hint="eastAsia"/>
          <w:sz w:val="24"/>
          <w:szCs w:val="24"/>
          <w:vertAlign w:val="superscript"/>
        </w:rPr>
        <w:fldChar w:fldCharType="end"/>
      </w:r>
      <w:r>
        <w:rPr>
          <w:rFonts w:eastAsia="宋体" w:cs="宋体" w:hint="eastAsia"/>
          <w:sz w:val="24"/>
          <w:szCs w:val="24"/>
        </w:rPr>
        <w:t>。</w:t>
      </w:r>
    </w:p>
    <w:p w:rsidR="00724D77" w:rsidRDefault="00396DB1">
      <w:pPr>
        <w:spacing w:line="360" w:lineRule="auto"/>
        <w:ind w:firstLineChars="200" w:firstLine="480"/>
        <w:outlineLvl w:val="2"/>
        <w:rPr>
          <w:rFonts w:ascii="黑体" w:hAnsi="黑体" w:cs="黑体"/>
          <w:sz w:val="24"/>
          <w:szCs w:val="24"/>
        </w:rPr>
      </w:pPr>
      <w:bookmarkStart w:id="11" w:name="_Toc10384"/>
      <w:r>
        <w:rPr>
          <w:rFonts w:ascii="黑体" w:hAnsi="黑体" w:cs="黑体" w:hint="eastAsia"/>
          <w:sz w:val="24"/>
          <w:szCs w:val="24"/>
        </w:rPr>
        <w:t>1.2.</w:t>
      </w:r>
      <w:r>
        <w:rPr>
          <w:rFonts w:ascii="黑体" w:hAnsi="黑体" w:cs="黑体" w:hint="eastAsia"/>
          <w:sz w:val="24"/>
          <w:szCs w:val="24"/>
        </w:rPr>
        <w:t>4</w:t>
      </w:r>
      <w:r>
        <w:rPr>
          <w:rFonts w:ascii="黑体" w:hAnsi="黑体" w:cs="黑体" w:hint="eastAsia"/>
          <w:sz w:val="24"/>
          <w:szCs w:val="24"/>
        </w:rPr>
        <w:t xml:space="preserve"> </w:t>
      </w:r>
      <w:r>
        <w:rPr>
          <w:rFonts w:ascii="黑体" w:hAnsi="黑体" w:cs="黑体" w:hint="eastAsia"/>
          <w:sz w:val="24"/>
          <w:szCs w:val="24"/>
        </w:rPr>
        <w:t>研究现状总结与分析</w:t>
      </w:r>
      <w:bookmarkEnd w:id="11"/>
    </w:p>
    <w:p w:rsidR="00724D77" w:rsidRDefault="00396DB1">
      <w:pPr>
        <w:spacing w:line="360" w:lineRule="auto"/>
        <w:ind w:firstLineChars="200" w:firstLine="480"/>
        <w:rPr>
          <w:rFonts w:eastAsia="宋体" w:cs="宋体"/>
          <w:sz w:val="24"/>
          <w:szCs w:val="24"/>
        </w:rPr>
      </w:pPr>
      <w:r>
        <w:rPr>
          <w:rFonts w:eastAsia="宋体" w:cs="宋体" w:hint="eastAsia"/>
          <w:sz w:val="24"/>
          <w:szCs w:val="24"/>
        </w:rPr>
        <w:t>目前仍存在主要问题：如何更好地解决可见光和红外图像之间固有的模态差异，新兴提示学习、知识蒸馏等方法正在被研究</w:t>
      </w:r>
      <w:r>
        <w:rPr>
          <w:rFonts w:eastAsia="宋体" w:cs="宋体" w:hint="eastAsia"/>
          <w:sz w:val="24"/>
          <w:szCs w:val="24"/>
          <w:vertAlign w:val="superscript"/>
        </w:rPr>
        <w:fldChar w:fldCharType="begin"/>
      </w:r>
      <w:r>
        <w:instrText xml:space="preserve"> REF _Ref219469595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[19]</w:t>
      </w:r>
      <w:r>
        <w:rPr>
          <w:rFonts w:eastAsia="宋体" w:cs="宋体" w:hint="eastAsia"/>
          <w:sz w:val="24"/>
          <w:szCs w:val="24"/>
          <w:vertAlign w:val="superscript"/>
        </w:rPr>
        <w:fldChar w:fldCharType="end"/>
      </w:r>
      <w:r>
        <w:rPr>
          <w:rFonts w:eastAsia="宋体" w:cs="宋体" w:hint="eastAsia"/>
          <w:sz w:val="24"/>
          <w:szCs w:val="24"/>
          <w:vertAlign w:val="superscript"/>
        </w:rPr>
        <w:t xml:space="preserve"> </w:t>
      </w:r>
      <w:r>
        <w:rPr>
          <w:rFonts w:eastAsia="宋体" w:cs="宋体" w:hint="eastAsia"/>
          <w:sz w:val="24"/>
          <w:szCs w:val="24"/>
        </w:rPr>
        <w:t>。</w:t>
      </w:r>
      <w:r>
        <w:rPr>
          <w:rFonts w:eastAsia="宋体" w:cs="宋体" w:hint="eastAsia"/>
          <w:sz w:val="24"/>
          <w:szCs w:val="24"/>
        </w:rPr>
        <w:t>在标注样本不足的情况下，如何利用半监督、自监督以及迁移学习等方式提高模型的效果</w:t>
      </w:r>
      <w:r>
        <w:rPr>
          <w:rFonts w:eastAsia="宋体" w:cs="宋体" w:hint="eastAsia"/>
          <w:sz w:val="24"/>
          <w:szCs w:val="24"/>
          <w:vertAlign w:val="superscript"/>
        </w:rPr>
        <w:fldChar w:fldCharType="begin"/>
      </w:r>
      <w:r>
        <w:instrText xml:space="preserve"> REF _Ref219469600 \w \h  \* MERGEFORMAT</w:instrText>
      </w:r>
      <w:r>
        <w:rPr>
          <w:rFonts w:eastAsia="宋体" w:cs="宋体" w:hint="eastAsia"/>
          <w:sz w:val="24"/>
          <w:szCs w:val="24"/>
          <w:vertAlign w:val="superscript"/>
        </w:rPr>
      </w:r>
      <w:r>
        <w:rPr>
          <w:rFonts w:eastAsia="宋体" w:cs="宋体" w:hint="eastAsia"/>
          <w:sz w:val="24"/>
          <w:szCs w:val="24"/>
          <w:vertAlign w:val="superscript"/>
        </w:rPr>
        <w:fldChar w:fldCharType="separate"/>
      </w:r>
      <w:r>
        <w:rPr>
          <w:rFonts w:eastAsia="宋体" w:cs="宋体" w:hint="eastAsia"/>
          <w:sz w:val="24"/>
          <w:szCs w:val="24"/>
          <w:vertAlign w:val="superscript"/>
        </w:rPr>
        <w:t>[20]</w:t>
      </w:r>
      <w:r>
        <w:rPr>
          <w:rFonts w:eastAsia="宋体" w:cs="宋体" w:hint="eastAsia"/>
          <w:sz w:val="24"/>
          <w:szCs w:val="24"/>
          <w:vertAlign w:val="superscript"/>
        </w:rPr>
        <w:fldChar w:fldCharType="end"/>
      </w:r>
      <w:r>
        <w:rPr>
          <w:rFonts w:eastAsia="宋体" w:cs="宋体" w:hint="eastAsia"/>
          <w:sz w:val="24"/>
          <w:szCs w:val="24"/>
        </w:rPr>
        <w:t>。总体上讲，该方向正向着更加细粒度特征对齐、更加灵活模态融合以及更加高效训练方法发展。</w:t>
      </w: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ind w:firstLineChars="200" w:firstLine="480"/>
        <w:rPr>
          <w:rFonts w:eastAsia="宋体" w:cs="宋体"/>
          <w:sz w:val="24"/>
          <w:szCs w:val="24"/>
        </w:rPr>
      </w:pPr>
    </w:p>
    <w:p w:rsidR="00724D77" w:rsidRDefault="00724D77">
      <w:pPr>
        <w:spacing w:line="360" w:lineRule="auto"/>
        <w:rPr>
          <w:rFonts w:eastAsia="宋体" w:cs="宋体"/>
          <w:sz w:val="24"/>
          <w:szCs w:val="24"/>
        </w:rPr>
      </w:pPr>
    </w:p>
    <w:p w:rsidR="00724D77" w:rsidRDefault="00396DB1">
      <w:pPr>
        <w:numPr>
          <w:ilvl w:val="0"/>
          <w:numId w:val="1"/>
        </w:numPr>
        <w:spacing w:line="360" w:lineRule="auto"/>
        <w:ind w:rightChars="12" w:right="25"/>
        <w:jc w:val="center"/>
        <w:outlineLvl w:val="0"/>
        <w:rPr>
          <w:sz w:val="32"/>
          <w:szCs w:val="32"/>
        </w:rPr>
      </w:pPr>
      <w:bookmarkStart w:id="12" w:name="_Toc28370"/>
      <w:r>
        <w:rPr>
          <w:rFonts w:hint="eastAsia"/>
          <w:sz w:val="32"/>
          <w:szCs w:val="32"/>
        </w:rPr>
        <w:t>相关理论基础</w:t>
      </w:r>
      <w:bookmarkEnd w:id="12"/>
    </w:p>
    <w:p w:rsidR="00724D77" w:rsidRDefault="00724D77">
      <w:pPr>
        <w:spacing w:line="360" w:lineRule="auto"/>
        <w:ind w:rightChars="12" w:right="25"/>
        <w:rPr>
          <w:sz w:val="32"/>
          <w:szCs w:val="32"/>
        </w:rPr>
      </w:pPr>
    </w:p>
    <w:p w:rsidR="00724D77" w:rsidRDefault="00396DB1">
      <w:pPr>
        <w:spacing w:line="360" w:lineRule="auto"/>
        <w:ind w:rightChars="12" w:right="25"/>
        <w:outlineLvl w:val="1"/>
        <w:rPr>
          <w:rFonts w:ascii="黑体" w:hAnsi="黑体" w:cs="黑体"/>
          <w:sz w:val="28"/>
          <w:szCs w:val="28"/>
        </w:rPr>
      </w:pPr>
      <w:bookmarkStart w:id="13" w:name="_Toc13736"/>
      <w:r>
        <w:rPr>
          <w:rFonts w:ascii="黑体" w:hAnsi="黑体" w:cs="黑体" w:hint="eastAsia"/>
          <w:sz w:val="28"/>
          <w:szCs w:val="28"/>
        </w:rPr>
        <w:t>2.</w:t>
      </w:r>
      <w:r>
        <w:rPr>
          <w:rFonts w:ascii="黑体" w:hAnsi="黑体" w:cs="黑体" w:hint="eastAsia"/>
          <w:sz w:val="28"/>
          <w:szCs w:val="28"/>
        </w:rPr>
        <w:t>1</w:t>
      </w:r>
      <w:r>
        <w:rPr>
          <w:rFonts w:ascii="黑体" w:hAnsi="黑体" w:cs="黑体" w:hint="eastAsia"/>
          <w:sz w:val="28"/>
          <w:szCs w:val="28"/>
        </w:rPr>
        <w:t xml:space="preserve"> </w:t>
      </w:r>
      <w:r>
        <w:rPr>
          <w:rFonts w:ascii="黑体" w:hAnsi="黑体" w:cs="黑体" w:hint="eastAsia"/>
          <w:sz w:val="28"/>
          <w:szCs w:val="28"/>
        </w:rPr>
        <w:t>行人重识别基础</w:t>
      </w:r>
      <w:bookmarkEnd w:id="13"/>
    </w:p>
    <w:p w:rsidR="00724D77" w:rsidRDefault="00396DB1">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r>
        <w:rPr>
          <w:rFonts w:eastAsia="宋体" w:cs="宋体" w:hint="eastAsia"/>
          <w:color w:val="0F1115"/>
          <w:szCs w:val="24"/>
          <w:shd w:val="clear" w:color="auto" w:fill="FFFFFF"/>
        </w:rPr>
        <w:t>行人重识别是在一个由多个角度不同摄像头组成监控系统里识别人或者在已知一个人情况下找出与其相对应所有人照片并且按照他们之间的相似度从高到低排列。给定一张查询图像，在数据库内检索出所有与该查询图像所对应的人的照片并以它们之间相似度高低顺序呈现。行人重识别主要是一个模型将输入的图像映射为一个固定长度的特征向量，之后用这张查询图像所对应的特征向量与其他数据库中的图像所对应的特征向量比较得到两者间相似程度，越小表示这两张图像越相似，即更有可能是同一人。之后再把数据库中的图像依据其与查询图像相似度从小到大排序，数值越小</w:t>
      </w:r>
      <w:r>
        <w:rPr>
          <w:rFonts w:eastAsia="宋体" w:cs="宋体" w:hint="eastAsia"/>
          <w:color w:val="0F1115"/>
          <w:szCs w:val="24"/>
          <w:shd w:val="clear" w:color="auto" w:fill="FFFFFF"/>
        </w:rPr>
        <w:t>代表匹配可能性越高。</w:t>
      </w:r>
    </w:p>
    <w:p w:rsidR="00724D77" w:rsidRDefault="00724D77">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p>
    <w:p w:rsidR="00724D77" w:rsidRDefault="00396DB1">
      <w:pPr>
        <w:spacing w:line="360" w:lineRule="auto"/>
        <w:ind w:rightChars="12" w:right="25"/>
        <w:outlineLvl w:val="1"/>
        <w:rPr>
          <w:rFonts w:ascii="黑体" w:hAnsi="黑体" w:cs="黑体"/>
          <w:sz w:val="28"/>
          <w:szCs w:val="28"/>
        </w:rPr>
      </w:pPr>
      <w:bookmarkStart w:id="14" w:name="_Toc3079"/>
      <w:r>
        <w:rPr>
          <w:rFonts w:ascii="黑体" w:hAnsi="黑体" w:cs="黑体" w:hint="eastAsia"/>
          <w:sz w:val="28"/>
          <w:szCs w:val="28"/>
        </w:rPr>
        <w:t xml:space="preserve">2.2 </w:t>
      </w:r>
      <w:r>
        <w:rPr>
          <w:rFonts w:ascii="黑体" w:hAnsi="黑体" w:cs="黑体" w:hint="eastAsia"/>
          <w:sz w:val="28"/>
          <w:szCs w:val="28"/>
        </w:rPr>
        <w:t>视觉</w:t>
      </w:r>
      <w:r>
        <w:rPr>
          <w:rFonts w:ascii="黑体" w:hAnsi="黑体" w:cs="黑体" w:hint="eastAsia"/>
          <w:sz w:val="28"/>
          <w:szCs w:val="28"/>
        </w:rPr>
        <w:t>Transformer</w:t>
      </w:r>
      <w:r>
        <w:rPr>
          <w:rFonts w:ascii="黑体" w:hAnsi="黑体" w:cs="黑体" w:hint="eastAsia"/>
          <w:sz w:val="28"/>
          <w:szCs w:val="28"/>
        </w:rPr>
        <w:t>基础</w:t>
      </w:r>
      <w:bookmarkEnd w:id="14"/>
    </w:p>
    <w:p w:rsidR="00724D77" w:rsidRDefault="00396DB1">
      <w:pPr>
        <w:pStyle w:val="a8"/>
        <w:widowControl/>
        <w:shd w:val="clear" w:color="auto" w:fill="FFFFFF"/>
        <w:spacing w:before="192" w:after="192" w:line="360" w:lineRule="auto"/>
        <w:ind w:firstLineChars="200" w:firstLine="480"/>
        <w:outlineLvl w:val="2"/>
        <w:rPr>
          <w:rFonts w:ascii="黑体" w:hAnsi="黑体" w:cs="黑体"/>
          <w:sz w:val="28"/>
          <w:szCs w:val="28"/>
        </w:rPr>
      </w:pPr>
      <w:bookmarkStart w:id="15" w:name="_Toc24884"/>
      <w:r>
        <w:rPr>
          <w:rFonts w:ascii="黑体" w:hAnsi="黑体" w:cs="黑体" w:hint="eastAsia"/>
          <w:szCs w:val="24"/>
        </w:rPr>
        <w:t xml:space="preserve">2.2.1 </w:t>
      </w:r>
      <w:r>
        <w:rPr>
          <w:rFonts w:ascii="黑体" w:hAnsi="黑体" w:cs="黑体" w:hint="eastAsia"/>
          <w:szCs w:val="24"/>
        </w:rPr>
        <w:t>自注意力机制</w:t>
      </w:r>
      <w:bookmarkEnd w:id="15"/>
    </w:p>
    <w:p w:rsidR="00724D77" w:rsidRDefault="00396DB1">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r>
        <w:rPr>
          <w:rFonts w:eastAsia="宋体" w:cs="宋体" w:hint="eastAsia"/>
          <w:color w:val="0F1115"/>
          <w:szCs w:val="24"/>
          <w:shd w:val="clear" w:color="auto" w:fill="FFFFFF"/>
        </w:rPr>
        <w:t>自注意力机制是</w:t>
      </w:r>
      <w:r>
        <w:rPr>
          <w:rFonts w:eastAsia="宋体" w:cs="宋体" w:hint="eastAsia"/>
          <w:color w:val="0F1115"/>
          <w:szCs w:val="24"/>
          <w:shd w:val="clear" w:color="auto" w:fill="FFFFFF"/>
        </w:rPr>
        <w:t>Transformer</w:t>
      </w:r>
      <w:r>
        <w:rPr>
          <w:rFonts w:eastAsia="宋体" w:cs="宋体" w:hint="eastAsia"/>
          <w:color w:val="0F1115"/>
          <w:szCs w:val="24"/>
          <w:shd w:val="clear" w:color="auto" w:fill="FFFFFF"/>
        </w:rPr>
        <w:t>的重要组成，而在自注意力机制中一个序列中的每个元素可以和其他所有的元素产生关联从而获得全局的信息，也就是说对输入序列中的每个元素，自注意力机制会计算其和其他所有元素之间的关系，根据这样的关系为其它元素分配不同的重要性并且对其进行求和操作得到该元素的新表示，这样就可以使得任何一个位置可以直接关注到整个序列中的任何一个部分来解决传统</w:t>
      </w:r>
      <w:r>
        <w:rPr>
          <w:rFonts w:eastAsia="宋体" w:cs="宋体" w:hint="eastAsia"/>
          <w:color w:val="0F1115"/>
          <w:szCs w:val="24"/>
          <w:shd w:val="clear" w:color="auto" w:fill="FFFFFF"/>
        </w:rPr>
        <w:t>RNN</w:t>
      </w:r>
      <w:r>
        <w:rPr>
          <w:rFonts w:eastAsia="宋体" w:cs="宋体" w:hint="eastAsia"/>
          <w:color w:val="0F1115"/>
          <w:szCs w:val="24"/>
          <w:shd w:val="clear" w:color="auto" w:fill="FFFFFF"/>
        </w:rPr>
        <w:t>难以捕获长距离依赖的问题。</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16" w:name="_Toc3580"/>
      <w:r>
        <w:rPr>
          <w:rFonts w:ascii="黑体" w:hAnsi="黑体" w:cs="黑体" w:hint="eastAsia"/>
          <w:color w:val="0F1115"/>
          <w:szCs w:val="24"/>
          <w:shd w:val="clear" w:color="auto" w:fill="FFFFFF"/>
        </w:rPr>
        <w:t xml:space="preserve">2.2.2 </w:t>
      </w:r>
      <w:r>
        <w:rPr>
          <w:rFonts w:ascii="黑体" w:hAnsi="黑体" w:cs="黑体" w:hint="eastAsia"/>
          <w:color w:val="0F1115"/>
          <w:szCs w:val="24"/>
          <w:shd w:val="clear" w:color="auto" w:fill="FFFFFF"/>
        </w:rPr>
        <w:t>多头注意力机制</w:t>
      </w:r>
      <w:bookmarkEnd w:id="16"/>
    </w:p>
    <w:p w:rsidR="00724D77" w:rsidRDefault="00396DB1">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r>
        <w:rPr>
          <w:rFonts w:eastAsia="宋体" w:cs="宋体" w:hint="eastAsia"/>
          <w:color w:val="0F1115"/>
          <w:szCs w:val="24"/>
          <w:shd w:val="clear" w:color="auto" w:fill="FFFFFF"/>
        </w:rPr>
        <w:t>为了提高注意力的能力，在</w:t>
      </w:r>
      <w:r>
        <w:rPr>
          <w:rFonts w:eastAsia="宋体" w:cs="宋体" w:hint="eastAsia"/>
          <w:color w:val="0F1115"/>
          <w:szCs w:val="24"/>
          <w:shd w:val="clear" w:color="auto" w:fill="FFFFFF"/>
        </w:rPr>
        <w:t>Transformer</w:t>
      </w:r>
      <w:r>
        <w:rPr>
          <w:rFonts w:eastAsia="宋体" w:cs="宋体" w:hint="eastAsia"/>
          <w:color w:val="0F1115"/>
          <w:szCs w:val="24"/>
          <w:shd w:val="clear" w:color="auto" w:fill="FFFFFF"/>
        </w:rPr>
        <w:t>中引入了多头注意力机制。同时进行多个不同的注意操作，在每个注意力头中它所关注的内容都是不一样的。例如第一个注意力头可能关注色彩，第二个注意力头可能关注形状，第三个注意力头</w:t>
      </w:r>
      <w:r>
        <w:rPr>
          <w:rFonts w:eastAsia="宋体" w:cs="宋体" w:hint="eastAsia"/>
          <w:color w:val="0F1115"/>
          <w:szCs w:val="24"/>
          <w:shd w:val="clear" w:color="auto" w:fill="FFFFFF"/>
        </w:rPr>
        <w:lastRenderedPageBreak/>
        <w:t>可能关注它们之间的距离等。然后把所有注意力头的结果结合起来就得到了一个更全面、更具有概括性的表示。</w:t>
      </w:r>
    </w:p>
    <w:p w:rsidR="00724D77" w:rsidRDefault="00396DB1">
      <w:pPr>
        <w:pStyle w:val="a8"/>
        <w:widowControl/>
        <w:shd w:val="clear" w:color="auto" w:fill="FFFFFF"/>
        <w:spacing w:before="192" w:after="192" w:line="360" w:lineRule="auto"/>
        <w:outlineLvl w:val="1"/>
        <w:rPr>
          <w:rFonts w:ascii="黑体" w:hAnsi="黑体" w:cs="黑体"/>
          <w:sz w:val="28"/>
          <w:szCs w:val="28"/>
        </w:rPr>
      </w:pPr>
      <w:bookmarkStart w:id="17" w:name="_Toc9005"/>
      <w:r>
        <w:rPr>
          <w:rFonts w:ascii="黑体" w:hAnsi="黑体" w:cs="黑体" w:hint="eastAsia"/>
          <w:sz w:val="28"/>
          <w:szCs w:val="28"/>
        </w:rPr>
        <w:t xml:space="preserve">2.3 </w:t>
      </w:r>
      <w:r>
        <w:rPr>
          <w:rFonts w:ascii="黑体" w:hAnsi="黑体" w:cs="黑体" w:hint="eastAsia"/>
          <w:color w:val="0F1115"/>
          <w:sz w:val="28"/>
          <w:szCs w:val="28"/>
          <w:shd w:val="clear" w:color="auto" w:fill="FFFFFF"/>
        </w:rPr>
        <w:t> </w:t>
      </w:r>
      <w:r>
        <w:rPr>
          <w:rFonts w:ascii="黑体" w:hAnsi="黑体" w:cs="黑体" w:hint="eastAsia"/>
          <w:color w:val="0F1115"/>
          <w:sz w:val="28"/>
          <w:szCs w:val="28"/>
          <w:shd w:val="clear" w:color="auto" w:fill="FFFFFF"/>
        </w:rPr>
        <w:t>基于视觉</w:t>
      </w:r>
      <w:r>
        <w:rPr>
          <w:rFonts w:ascii="黑体" w:hAnsi="黑体" w:cs="黑体" w:hint="eastAsia"/>
          <w:color w:val="0F1115"/>
          <w:sz w:val="28"/>
          <w:szCs w:val="28"/>
          <w:shd w:val="clear" w:color="auto" w:fill="FFFFFF"/>
        </w:rPr>
        <w:t>Transformer</w:t>
      </w:r>
      <w:r>
        <w:rPr>
          <w:rFonts w:ascii="黑体" w:hAnsi="黑体" w:cs="黑体" w:hint="eastAsia"/>
          <w:color w:val="0F1115"/>
          <w:sz w:val="28"/>
          <w:szCs w:val="28"/>
          <w:shd w:val="clear" w:color="auto" w:fill="FFFFFF"/>
        </w:rPr>
        <w:t>的多模态特征表达增强</w:t>
      </w:r>
      <w:r>
        <w:rPr>
          <w:rFonts w:ascii="黑体" w:hAnsi="黑体" w:cs="黑体" w:hint="eastAsia"/>
          <w:color w:val="0F1115"/>
          <w:sz w:val="28"/>
          <w:szCs w:val="28"/>
          <w:shd w:val="clear" w:color="auto" w:fill="FFFFFF"/>
        </w:rPr>
        <w:t>基础</w:t>
      </w:r>
      <w:bookmarkEnd w:id="17"/>
    </w:p>
    <w:p w:rsidR="00724D77" w:rsidRDefault="00396DB1">
      <w:pPr>
        <w:pStyle w:val="a8"/>
        <w:widowControl/>
        <w:shd w:val="clear" w:color="auto" w:fill="FFFFFF"/>
        <w:spacing w:before="192" w:after="192" w:line="360" w:lineRule="auto"/>
        <w:ind w:firstLineChars="200" w:firstLine="480"/>
        <w:outlineLvl w:val="2"/>
        <w:rPr>
          <w:rFonts w:ascii="黑体" w:hAnsi="黑体" w:cs="黑体"/>
          <w:szCs w:val="24"/>
        </w:rPr>
      </w:pPr>
      <w:bookmarkStart w:id="18" w:name="_Toc28593"/>
      <w:r>
        <w:rPr>
          <w:rFonts w:ascii="黑体" w:hAnsi="黑体" w:cs="黑体" w:hint="eastAsia"/>
          <w:szCs w:val="24"/>
        </w:rPr>
        <w:t xml:space="preserve">2.3.1 </w:t>
      </w:r>
      <w:r>
        <w:rPr>
          <w:rFonts w:ascii="黑体" w:hAnsi="黑体" w:cs="黑体" w:hint="eastAsia"/>
          <w:szCs w:val="24"/>
        </w:rPr>
        <w:t>确定性结构化分块策略</w:t>
      </w:r>
      <w:bookmarkEnd w:id="18"/>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基于解剖学原理的确定性结构化分块是种全新的静态</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划分方法，不同于以往采用随机扰动或动态聚合的方法，而是根据人体解剖学知识规定一定规则。这种方法的想法是将行人</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序列一一对应到头部、躯干、下肢三个固定位置上并以一种一致且严格方式进行切割，从而消除不确定性引起偏差。这就像使用尺子测量物体一样：不论彩色图像还是热图，无论人处于何种姿态，各部位所对应</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位置都是相同的，所以这种方法具有较高稳定性和重现性，在普通</w:t>
      </w:r>
      <w:r>
        <w:rPr>
          <w:rFonts w:asciiTheme="minorEastAsia" w:eastAsiaTheme="minorEastAsia" w:hAnsiTheme="minorEastAsia" w:cstheme="minorEastAsia" w:hint="eastAsia"/>
          <w:color w:val="0F1115"/>
          <w:szCs w:val="24"/>
          <w:shd w:val="clear" w:color="auto" w:fill="FFFFFF"/>
        </w:rPr>
        <w:t>Vision Transformer</w:t>
      </w:r>
      <w:r>
        <w:rPr>
          <w:rFonts w:asciiTheme="minorEastAsia" w:eastAsiaTheme="minorEastAsia" w:hAnsiTheme="minorEastAsia" w:cstheme="minorEastAsia" w:hint="eastAsia"/>
          <w:color w:val="0F1115"/>
          <w:szCs w:val="24"/>
          <w:shd w:val="clear" w:color="auto" w:fill="FFFFFF"/>
        </w:rPr>
        <w:t>因缺乏先验而造成波动时，通过“人体包括头部、颈部、</w:t>
      </w:r>
      <w:r>
        <w:rPr>
          <w:rFonts w:asciiTheme="minorEastAsia" w:eastAsiaTheme="minorEastAsia" w:hAnsiTheme="minorEastAsia" w:cstheme="minorEastAsia" w:hint="eastAsia"/>
          <w:color w:val="0F1115"/>
          <w:szCs w:val="24"/>
          <w:shd w:val="clear" w:color="auto" w:fill="FFFFFF"/>
        </w:rPr>
        <w:t>躯体与四肢”认识提升其对姿态变化以及不同类型之间鲁棒性和有利于后续进行跨模态学习等任务。</w:t>
      </w:r>
    </w:p>
    <w:p w:rsidR="00724D77" w:rsidRDefault="00396DB1">
      <w:pPr>
        <w:pStyle w:val="3"/>
        <w:widowControl/>
        <w:shd w:val="clear" w:color="auto" w:fill="FFFFFF"/>
        <w:spacing w:before="384" w:beforeAutospacing="0" w:after="192" w:afterAutospacing="0" w:line="360" w:lineRule="atLeast"/>
        <w:rPr>
          <w:rFonts w:ascii="黑体" w:eastAsia="黑体" w:hAnsi="黑体" w:cs="黑体" w:hint="default"/>
          <w:b w:val="0"/>
          <w:bCs w:val="0"/>
          <w:color w:val="0F1115"/>
          <w:sz w:val="24"/>
          <w:szCs w:val="24"/>
        </w:rPr>
      </w:pPr>
      <w:bookmarkStart w:id="19" w:name="_Toc2508"/>
      <w:r>
        <w:rPr>
          <w:rFonts w:ascii="黑体" w:eastAsia="黑体" w:hAnsi="黑体" w:cs="黑体"/>
          <w:b w:val="0"/>
          <w:bCs w:val="0"/>
          <w:color w:val="0F1115"/>
          <w:sz w:val="24"/>
          <w:szCs w:val="24"/>
          <w:shd w:val="clear" w:color="auto" w:fill="FFFFFF"/>
        </w:rPr>
        <w:t xml:space="preserve">2.3.2 </w:t>
      </w:r>
      <w:r>
        <w:rPr>
          <w:rFonts w:ascii="黑体" w:eastAsia="黑体" w:hAnsi="黑体" w:cs="黑体"/>
          <w:b w:val="0"/>
          <w:bCs w:val="0"/>
          <w:color w:val="0F1115"/>
          <w:sz w:val="24"/>
          <w:szCs w:val="24"/>
          <w:shd w:val="clear" w:color="auto" w:fill="FFFFFF"/>
        </w:rPr>
        <w:t>双统计量驱动的通道重构模块</w:t>
      </w:r>
      <w:bookmarkEnd w:id="19"/>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一种改进的通道注意力机制，双统计量驱动通道重构模块</w:t>
      </w:r>
      <w:r>
        <w:rPr>
          <w:rFonts w:asciiTheme="minorEastAsia" w:eastAsiaTheme="minorEastAsia" w:hAnsiTheme="minorEastAsia" w:cstheme="minorEastAsia" w:hint="eastAsia"/>
          <w:color w:val="0F1115"/>
          <w:szCs w:val="24"/>
          <w:shd w:val="clear" w:color="auto" w:fill="FFFFFF"/>
        </w:rPr>
        <w:t>DSCR</w:t>
      </w:r>
      <w:r>
        <w:rPr>
          <w:rFonts w:asciiTheme="minorEastAsia" w:eastAsiaTheme="minorEastAsia" w:hAnsiTheme="minorEastAsia" w:cstheme="minorEastAsia" w:hint="eastAsia"/>
          <w:color w:val="0F1115"/>
          <w:szCs w:val="24"/>
          <w:shd w:val="clear" w:color="auto" w:fill="FFFFFF"/>
        </w:rPr>
        <w:t>融合均值及极值进行多层次统计，对特征图各通道重要性做出更公正评估并优化其对应权重计算方法，在一定程度上相比以往采用全局平均池化获取一整条通道活跃程度的做法，</w:t>
      </w:r>
      <w:r>
        <w:rPr>
          <w:rFonts w:asciiTheme="minorEastAsia" w:eastAsiaTheme="minorEastAsia" w:hAnsiTheme="minorEastAsia" w:cstheme="minorEastAsia" w:hint="eastAsia"/>
          <w:color w:val="0F1115"/>
          <w:szCs w:val="24"/>
          <w:shd w:val="clear" w:color="auto" w:fill="FFFFFF"/>
        </w:rPr>
        <w:t>DSCR</w:t>
      </w:r>
      <w:r>
        <w:rPr>
          <w:rFonts w:asciiTheme="minorEastAsia" w:eastAsiaTheme="minorEastAsia" w:hAnsiTheme="minorEastAsia" w:cstheme="minorEastAsia" w:hint="eastAsia"/>
          <w:color w:val="0F1115"/>
          <w:szCs w:val="24"/>
          <w:shd w:val="clear" w:color="auto" w:fill="FFFFFF"/>
        </w:rPr>
        <w:t>通过最大池化和平均池化的方式不仅可以体现整个通道总体强度，而且可以找到其中部分最大响应位置，因此在较难环境中更具优势。特别是应用到红外成像领域时，这种方法对人或其它重要物体都有良好表现力：由于红外图像经常具有低信噪比、目标范围大等特点，在这期间单纯以均值大小判断某一通道价值是不能真实体现差</w:t>
      </w:r>
      <w:r>
        <w:rPr>
          <w:rFonts w:asciiTheme="minorEastAsia" w:eastAsiaTheme="minorEastAsia" w:hAnsiTheme="minorEastAsia" w:cstheme="minorEastAsia" w:hint="eastAsia"/>
          <w:color w:val="0F1115"/>
          <w:szCs w:val="24"/>
          <w:shd w:val="clear" w:color="auto" w:fill="FFFFFF"/>
        </w:rPr>
        <w:t>异，而</w:t>
      </w:r>
      <w:r>
        <w:rPr>
          <w:rFonts w:asciiTheme="minorEastAsia" w:eastAsiaTheme="minorEastAsia" w:hAnsiTheme="minorEastAsia" w:cstheme="minorEastAsia" w:hint="eastAsia"/>
          <w:color w:val="0F1115"/>
          <w:szCs w:val="24"/>
          <w:shd w:val="clear" w:color="auto" w:fill="FFFFFF"/>
        </w:rPr>
        <w:t>DSCR</w:t>
      </w:r>
      <w:r>
        <w:rPr>
          <w:rFonts w:asciiTheme="minorEastAsia" w:eastAsiaTheme="minorEastAsia" w:hAnsiTheme="minorEastAsia" w:cstheme="minorEastAsia" w:hint="eastAsia"/>
          <w:color w:val="0F1115"/>
          <w:szCs w:val="24"/>
          <w:shd w:val="clear" w:color="auto" w:fill="FFFFFF"/>
        </w:rPr>
        <w:t>引入最大池化以后就可以大幅提升对零星明显之处敏感度，减少背景杂波干扰对目标辨识带来的负面影响，从而提高整个网络在复杂红外环境中目标检测准确率以及特征表达能力</w:t>
      </w:r>
      <w:r>
        <w:rPr>
          <w:rFonts w:asciiTheme="minorEastAsia" w:eastAsiaTheme="minorEastAsia" w:hAnsiTheme="minorEastAsia" w:cstheme="minorEastAsia" w:hint="eastAsia"/>
          <w:color w:val="0F1115"/>
          <w:szCs w:val="24"/>
          <w:shd w:val="clear" w:color="auto" w:fill="FFFFFF"/>
        </w:rPr>
        <w:t>。</w:t>
      </w:r>
    </w:p>
    <w:p w:rsidR="00724D77" w:rsidRDefault="00396DB1">
      <w:pPr>
        <w:pStyle w:val="a8"/>
        <w:widowControl/>
        <w:shd w:val="clear" w:color="auto" w:fill="FFFFFF"/>
        <w:spacing w:before="192" w:after="192" w:line="360" w:lineRule="auto"/>
        <w:outlineLvl w:val="1"/>
        <w:rPr>
          <w:rFonts w:ascii="黑体" w:hAnsi="黑体" w:cs="黑体"/>
          <w:sz w:val="28"/>
          <w:szCs w:val="28"/>
        </w:rPr>
      </w:pPr>
      <w:bookmarkStart w:id="20" w:name="_Toc4278"/>
      <w:r>
        <w:rPr>
          <w:rFonts w:ascii="黑体" w:hAnsi="黑体" w:cs="黑体" w:hint="eastAsia"/>
          <w:sz w:val="28"/>
          <w:szCs w:val="28"/>
        </w:rPr>
        <w:t xml:space="preserve">2.4 </w:t>
      </w:r>
      <w:r>
        <w:rPr>
          <w:rFonts w:ascii="黑体" w:hAnsi="黑体" w:cs="黑体" w:hint="eastAsia"/>
          <w:sz w:val="28"/>
          <w:szCs w:val="28"/>
        </w:rPr>
        <w:t>本章小结</w:t>
      </w:r>
      <w:bookmarkEnd w:id="20"/>
      <w:r>
        <w:rPr>
          <w:rFonts w:ascii="黑体" w:hAnsi="黑体" w:cs="黑体" w:hint="eastAsia"/>
          <w:sz w:val="28"/>
          <w:szCs w:val="28"/>
        </w:rPr>
        <w:t xml:space="preserve"> </w:t>
      </w:r>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lastRenderedPageBreak/>
        <w:t>本章在介绍了多模态学习相关背景知识的基础上，提出了两种用于行人重识别任务的特征增强方法。其中，</w:t>
      </w:r>
      <w:r>
        <w:rPr>
          <w:rFonts w:asciiTheme="minorEastAsia" w:eastAsiaTheme="minorEastAsia" w:hAnsiTheme="minorEastAsia" w:cstheme="minorEastAsia" w:hint="eastAsia"/>
          <w:color w:val="0F1115"/>
          <w:szCs w:val="24"/>
          <w:shd w:val="clear" w:color="auto" w:fill="FFFFFF"/>
        </w:rPr>
        <w:t>DSPP</w:t>
      </w:r>
      <w:r>
        <w:rPr>
          <w:rFonts w:asciiTheme="minorEastAsia" w:eastAsiaTheme="minorEastAsia" w:hAnsiTheme="minorEastAsia" w:cstheme="minorEastAsia" w:hint="eastAsia"/>
          <w:color w:val="0F1115"/>
          <w:szCs w:val="24"/>
          <w:shd w:val="clear" w:color="auto" w:fill="FFFFFF"/>
        </w:rPr>
        <w:t>应用于</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划分过程，在此基础上利用人体解剖学先验实现固定划分方式从而去除随机扰动保证不同模态之间的一致性；而</w:t>
      </w:r>
      <w:r>
        <w:rPr>
          <w:rFonts w:asciiTheme="minorEastAsia" w:eastAsiaTheme="minorEastAsia" w:hAnsiTheme="minorEastAsia" w:cstheme="minorEastAsia" w:hint="eastAsia"/>
          <w:color w:val="0F1115"/>
          <w:szCs w:val="24"/>
          <w:shd w:val="clear" w:color="auto" w:fill="FFFFFF"/>
        </w:rPr>
        <w:t>DSCR</w:t>
      </w:r>
      <w:r>
        <w:rPr>
          <w:rFonts w:asciiTheme="minorEastAsia" w:eastAsiaTheme="minorEastAsia" w:hAnsiTheme="minorEastAsia" w:cstheme="minorEastAsia" w:hint="eastAsia"/>
          <w:color w:val="0F1115"/>
          <w:szCs w:val="24"/>
          <w:shd w:val="clear" w:color="auto" w:fill="FFFFFF"/>
        </w:rPr>
        <w:t>则是在通道特征重新标定的过程中，结合平均池化和最大池化两种方法得到更具区分力的特征表示；这两种方法都是从不同的角度对原始</w:t>
      </w:r>
      <w:r>
        <w:rPr>
          <w:rFonts w:asciiTheme="minorEastAsia" w:eastAsiaTheme="minorEastAsia" w:hAnsiTheme="minorEastAsia" w:cstheme="minorEastAsia" w:hint="eastAsia"/>
          <w:color w:val="0F1115"/>
          <w:szCs w:val="24"/>
          <w:shd w:val="clear" w:color="auto" w:fill="FFFFFF"/>
        </w:rPr>
        <w:t>ViT</w:t>
      </w:r>
      <w:r>
        <w:rPr>
          <w:rFonts w:asciiTheme="minorEastAsia" w:eastAsiaTheme="minorEastAsia" w:hAnsiTheme="minorEastAsia" w:cstheme="minorEastAsia" w:hint="eastAsia"/>
          <w:color w:val="0F1115"/>
          <w:szCs w:val="24"/>
          <w:shd w:val="clear" w:color="auto" w:fill="FFFFFF"/>
        </w:rPr>
        <w:t>进行改进并且互相影响，</w:t>
      </w:r>
      <w:r>
        <w:rPr>
          <w:rFonts w:asciiTheme="minorEastAsia" w:eastAsiaTheme="minorEastAsia" w:hAnsiTheme="minorEastAsia" w:cstheme="minorEastAsia" w:hint="eastAsia"/>
          <w:color w:val="0F1115"/>
          <w:szCs w:val="24"/>
          <w:shd w:val="clear" w:color="auto" w:fill="FFFFFF"/>
        </w:rPr>
        <w:t>DSPP</w:t>
      </w:r>
      <w:r>
        <w:rPr>
          <w:rFonts w:asciiTheme="minorEastAsia" w:eastAsiaTheme="minorEastAsia" w:hAnsiTheme="minorEastAsia" w:cstheme="minorEastAsia" w:hint="eastAsia"/>
          <w:color w:val="0F1115"/>
          <w:szCs w:val="24"/>
          <w:shd w:val="clear" w:color="auto" w:fill="FFFFFF"/>
        </w:rPr>
        <w:t>让网络知道需要关注的人体部位是什么，</w:t>
      </w:r>
      <w:r>
        <w:rPr>
          <w:rFonts w:asciiTheme="minorEastAsia" w:eastAsiaTheme="minorEastAsia" w:hAnsiTheme="minorEastAsia" w:cstheme="minorEastAsia" w:hint="eastAsia"/>
          <w:color w:val="0F1115"/>
          <w:szCs w:val="24"/>
          <w:shd w:val="clear" w:color="auto" w:fill="FFFFFF"/>
        </w:rPr>
        <w:t>DSCR</w:t>
      </w:r>
      <w:r>
        <w:rPr>
          <w:rFonts w:asciiTheme="minorEastAsia" w:eastAsiaTheme="minorEastAsia" w:hAnsiTheme="minorEastAsia" w:cstheme="minorEastAsia" w:hint="eastAsia"/>
          <w:color w:val="0F1115"/>
          <w:szCs w:val="24"/>
          <w:shd w:val="clear" w:color="auto" w:fill="FFFFFF"/>
        </w:rPr>
        <w:t>使网络更加了解哪些特征是重要的，两者结合起来就形成了后续跨模态对齐及距离计算的基础特征表</w:t>
      </w:r>
      <w:r>
        <w:rPr>
          <w:rFonts w:asciiTheme="minorEastAsia" w:eastAsiaTheme="minorEastAsia" w:hAnsiTheme="minorEastAsia" w:cstheme="minorEastAsia" w:hint="eastAsia"/>
          <w:color w:val="0F1115"/>
          <w:szCs w:val="24"/>
          <w:shd w:val="clear" w:color="auto" w:fill="FFFFFF"/>
        </w:rPr>
        <w:t>示。</w:t>
      </w:r>
    </w:p>
    <w:p w:rsidR="00724D77" w:rsidRDefault="00724D77">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396DB1">
      <w:pPr>
        <w:pStyle w:val="a8"/>
        <w:widowControl/>
        <w:numPr>
          <w:ilvl w:val="0"/>
          <w:numId w:val="1"/>
        </w:numPr>
        <w:shd w:val="clear" w:color="auto" w:fill="FFFFFF"/>
        <w:spacing w:before="192" w:after="192" w:line="360" w:lineRule="auto"/>
        <w:jc w:val="center"/>
        <w:outlineLvl w:val="0"/>
        <w:rPr>
          <w:rFonts w:ascii="黑体" w:hAnsi="黑体" w:cs="黑体"/>
          <w:color w:val="0F1115"/>
          <w:sz w:val="30"/>
          <w:szCs w:val="30"/>
          <w:shd w:val="clear" w:color="auto" w:fill="FFFFFF"/>
        </w:rPr>
      </w:pPr>
      <w:bookmarkStart w:id="21" w:name="_Toc16312"/>
      <w:r>
        <w:rPr>
          <w:rFonts w:ascii="黑体" w:hAnsi="黑体" w:cs="黑体" w:hint="eastAsia"/>
          <w:color w:val="0F1115"/>
          <w:sz w:val="30"/>
          <w:szCs w:val="30"/>
          <w:shd w:val="clear" w:color="auto" w:fill="FFFFFF"/>
        </w:rPr>
        <w:t>基于多模态</w:t>
      </w:r>
      <w:r>
        <w:rPr>
          <w:rFonts w:ascii="黑体" w:hAnsi="黑体" w:cs="黑体" w:hint="eastAsia"/>
          <w:color w:val="0F1115"/>
          <w:sz w:val="30"/>
          <w:szCs w:val="30"/>
          <w:shd w:val="clear" w:color="auto" w:fill="FFFFFF"/>
        </w:rPr>
        <w:t>transformer</w:t>
      </w:r>
      <w:r>
        <w:rPr>
          <w:rFonts w:ascii="黑体" w:hAnsi="黑体" w:cs="黑体" w:hint="eastAsia"/>
          <w:color w:val="0F1115"/>
          <w:sz w:val="30"/>
          <w:szCs w:val="30"/>
          <w:shd w:val="clear" w:color="auto" w:fill="FFFFFF"/>
        </w:rPr>
        <w:t>的算法设计</w:t>
      </w:r>
      <w:bookmarkEnd w:id="21"/>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22" w:name="_Toc23839"/>
      <w:r>
        <w:rPr>
          <w:rFonts w:ascii="黑体" w:hAnsi="黑体" w:cs="黑体" w:hint="eastAsia"/>
          <w:color w:val="0F1115"/>
          <w:sz w:val="28"/>
          <w:szCs w:val="28"/>
          <w:shd w:val="clear" w:color="auto" w:fill="FFFFFF"/>
        </w:rPr>
        <w:t xml:space="preserve">3.1 </w:t>
      </w:r>
      <w:r>
        <w:rPr>
          <w:rFonts w:ascii="黑体" w:hAnsi="黑体" w:cs="黑体" w:hint="eastAsia"/>
          <w:color w:val="0F1115"/>
          <w:sz w:val="28"/>
          <w:szCs w:val="28"/>
          <w:shd w:val="clear" w:color="auto" w:fill="FFFFFF"/>
        </w:rPr>
        <w:t>算法整体框架</w:t>
      </w:r>
      <w:bookmarkEnd w:id="22"/>
    </w:p>
    <w:p w:rsidR="00724D77" w:rsidRDefault="00396DB1">
      <w:pPr>
        <w:pStyle w:val="a8"/>
        <w:widowControl/>
        <w:shd w:val="clear" w:color="auto" w:fill="FFFFFF"/>
        <w:spacing w:before="192" w:after="192" w:line="360" w:lineRule="auto"/>
        <w:ind w:firstLineChars="200" w:firstLine="480"/>
        <w:rPr>
          <w:rFonts w:ascii="黑体" w:hAnsi="黑体" w:cs="黑体"/>
          <w:color w:val="0F1115"/>
          <w:sz w:val="28"/>
          <w:szCs w:val="28"/>
          <w:shd w:val="clear" w:color="auto" w:fill="FFFFFF"/>
        </w:rPr>
      </w:pPr>
      <w:r>
        <w:rPr>
          <w:rStyle w:val="aa"/>
          <w:rFonts w:asciiTheme="minorEastAsia" w:eastAsiaTheme="minorEastAsia" w:hAnsiTheme="minorEastAsia" w:cstheme="minorEastAsia" w:hint="eastAsia"/>
          <w:b w:val="0"/>
          <w:color w:val="0F1115"/>
          <w:szCs w:val="24"/>
          <w:shd w:val="clear" w:color="auto" w:fill="FFFFFF"/>
        </w:rPr>
        <w:t>输入端同时接受</w:t>
      </w:r>
      <w:r>
        <w:rPr>
          <w:rStyle w:val="aa"/>
          <w:rFonts w:asciiTheme="minorEastAsia" w:eastAsiaTheme="minorEastAsia" w:hAnsiTheme="minorEastAsia" w:cstheme="minorEastAsia" w:hint="eastAsia"/>
          <w:b w:val="0"/>
          <w:color w:val="0F1115"/>
          <w:szCs w:val="24"/>
          <w:shd w:val="clear" w:color="auto" w:fill="FFFFFF"/>
        </w:rPr>
        <w:t>RGB</w:t>
      </w:r>
      <w:r>
        <w:rPr>
          <w:rStyle w:val="aa"/>
          <w:rFonts w:asciiTheme="minorEastAsia" w:eastAsiaTheme="minorEastAsia" w:hAnsiTheme="minorEastAsia" w:cstheme="minorEastAsia" w:hint="eastAsia"/>
          <w:b w:val="0"/>
          <w:color w:val="0F1115"/>
          <w:szCs w:val="24"/>
          <w:shd w:val="clear" w:color="auto" w:fill="FFFFFF"/>
        </w:rPr>
        <w:t>以及红外图像，在共享权重</w:t>
      </w:r>
      <w:r>
        <w:rPr>
          <w:rStyle w:val="aa"/>
          <w:rFonts w:asciiTheme="minorEastAsia" w:eastAsiaTheme="minorEastAsia" w:hAnsiTheme="minorEastAsia" w:cstheme="minorEastAsia" w:hint="eastAsia"/>
          <w:b w:val="0"/>
          <w:color w:val="0F1115"/>
          <w:szCs w:val="24"/>
          <w:shd w:val="clear" w:color="auto" w:fill="FFFFFF"/>
        </w:rPr>
        <w:t xml:space="preserve">Patch </w:t>
      </w:r>
      <w:r>
        <w:rPr>
          <w:rStyle w:val="aa"/>
          <w:rFonts w:asciiTheme="minorEastAsia" w:eastAsiaTheme="minorEastAsia" w:hAnsiTheme="minorEastAsia" w:cstheme="minorEastAsia" w:hint="eastAsia"/>
          <w:b w:val="0"/>
          <w:color w:val="0F1115"/>
          <w:szCs w:val="24"/>
          <w:shd w:val="clear" w:color="auto" w:fill="FFFFFF"/>
        </w:rPr>
        <w:t>Embedding</w:t>
      </w:r>
      <w:r>
        <w:rPr>
          <w:rStyle w:val="aa"/>
          <w:rFonts w:asciiTheme="minorEastAsia" w:eastAsiaTheme="minorEastAsia" w:hAnsiTheme="minorEastAsia" w:cstheme="minorEastAsia" w:hint="eastAsia"/>
          <w:b w:val="0"/>
          <w:color w:val="0F1115"/>
          <w:szCs w:val="24"/>
          <w:shd w:val="clear" w:color="auto" w:fill="FFFFFF"/>
        </w:rPr>
        <w:t>层中将图像转化为</w:t>
      </w:r>
      <w:r>
        <w:rPr>
          <w:rStyle w:val="aa"/>
          <w:rFonts w:asciiTheme="minorEastAsia" w:eastAsiaTheme="minorEastAsia" w:hAnsiTheme="minorEastAsia" w:cstheme="minorEastAsia" w:hint="eastAsia"/>
          <w:b w:val="0"/>
          <w:color w:val="0F1115"/>
          <w:szCs w:val="24"/>
          <w:shd w:val="clear" w:color="auto" w:fill="FFFFFF"/>
        </w:rPr>
        <w:t>Token</w:t>
      </w:r>
      <w:r>
        <w:rPr>
          <w:rStyle w:val="aa"/>
          <w:rFonts w:asciiTheme="minorEastAsia" w:eastAsiaTheme="minorEastAsia" w:hAnsiTheme="minorEastAsia" w:cstheme="minorEastAsia" w:hint="eastAsia"/>
          <w:b w:val="0"/>
          <w:color w:val="0F1115"/>
          <w:szCs w:val="24"/>
          <w:shd w:val="clear" w:color="auto" w:fill="FFFFFF"/>
        </w:rPr>
        <w:t>序列从而实现底层特征上模态对齐，之后是</w:t>
      </w:r>
      <w:r>
        <w:rPr>
          <w:rStyle w:val="aa"/>
          <w:rFonts w:asciiTheme="minorEastAsia" w:eastAsiaTheme="minorEastAsia" w:hAnsiTheme="minorEastAsia" w:cstheme="minorEastAsia" w:hint="eastAsia"/>
          <w:b w:val="0"/>
          <w:color w:val="0F1115"/>
          <w:szCs w:val="24"/>
          <w:shd w:val="clear" w:color="auto" w:fill="FFFFFF"/>
        </w:rPr>
        <w:t>12</w:t>
      </w:r>
      <w:r>
        <w:rPr>
          <w:rStyle w:val="aa"/>
          <w:rFonts w:asciiTheme="minorEastAsia" w:eastAsiaTheme="minorEastAsia" w:hAnsiTheme="minorEastAsia" w:cstheme="minorEastAsia" w:hint="eastAsia"/>
          <w:b w:val="0"/>
          <w:color w:val="0F1115"/>
          <w:szCs w:val="24"/>
          <w:shd w:val="clear" w:color="auto" w:fill="FFFFFF"/>
        </w:rPr>
        <w:t>层</w:t>
      </w:r>
      <w:r>
        <w:rPr>
          <w:rStyle w:val="aa"/>
          <w:rFonts w:asciiTheme="minorEastAsia" w:eastAsiaTheme="minorEastAsia" w:hAnsiTheme="minorEastAsia" w:cstheme="minorEastAsia" w:hint="eastAsia"/>
          <w:b w:val="0"/>
          <w:color w:val="0F1115"/>
          <w:szCs w:val="24"/>
          <w:shd w:val="clear" w:color="auto" w:fill="FFFFFF"/>
        </w:rPr>
        <w:t>Transformer</w:t>
      </w:r>
      <w:r>
        <w:rPr>
          <w:rStyle w:val="aa"/>
          <w:rFonts w:asciiTheme="minorEastAsia" w:eastAsiaTheme="minorEastAsia" w:hAnsiTheme="minorEastAsia" w:cstheme="minorEastAsia" w:hint="eastAsia"/>
          <w:b w:val="0"/>
          <w:color w:val="0F1115"/>
          <w:szCs w:val="24"/>
          <w:shd w:val="clear" w:color="auto" w:fill="FFFFFF"/>
        </w:rPr>
        <w:t>结构来获取从低级到高级不同级别的表示，然后是空间表示层使用确定性结构化分割方式把</w:t>
      </w:r>
      <w:r>
        <w:rPr>
          <w:rStyle w:val="aa"/>
          <w:rFonts w:asciiTheme="minorEastAsia" w:eastAsiaTheme="minorEastAsia" w:hAnsiTheme="minorEastAsia" w:cstheme="minorEastAsia" w:hint="eastAsia"/>
          <w:b w:val="0"/>
          <w:color w:val="0F1115"/>
          <w:szCs w:val="24"/>
          <w:shd w:val="clear" w:color="auto" w:fill="FFFFFF"/>
        </w:rPr>
        <w:t>Token</w:t>
      </w:r>
      <w:r>
        <w:rPr>
          <w:rStyle w:val="aa"/>
          <w:rFonts w:asciiTheme="minorEastAsia" w:eastAsiaTheme="minorEastAsia" w:hAnsiTheme="minorEastAsia" w:cstheme="minorEastAsia" w:hint="eastAsia"/>
          <w:b w:val="0"/>
          <w:color w:val="0F1115"/>
          <w:szCs w:val="24"/>
          <w:shd w:val="clear" w:color="auto" w:fill="FFFFFF"/>
        </w:rPr>
        <w:t>序列分为四个分支即全身、头、躯干、下肢，用人体知识让网络更加关注有区分度部位，最后是特征提升层使用</w:t>
      </w:r>
      <w:r>
        <w:rPr>
          <w:rStyle w:val="aa"/>
          <w:rFonts w:asciiTheme="minorEastAsia" w:eastAsiaTheme="minorEastAsia" w:hAnsiTheme="minorEastAsia" w:cstheme="minorEastAsia" w:hint="eastAsia"/>
          <w:b w:val="0"/>
          <w:color w:val="0F1115"/>
          <w:szCs w:val="24"/>
          <w:shd w:val="clear" w:color="auto" w:fill="FFFFFF"/>
        </w:rPr>
        <w:t>DSCR</w:t>
      </w:r>
      <w:r>
        <w:rPr>
          <w:rStyle w:val="aa"/>
          <w:rFonts w:asciiTheme="minorEastAsia" w:eastAsiaTheme="minorEastAsia" w:hAnsiTheme="minorEastAsia" w:cstheme="minorEastAsia" w:hint="eastAsia"/>
          <w:b w:val="0"/>
          <w:color w:val="0F1115"/>
          <w:szCs w:val="24"/>
          <w:shd w:val="clear" w:color="auto" w:fill="FFFFFF"/>
        </w:rPr>
        <w:t>双统计量通道重构模块对各个分支特征赋予不同重要程度，综合使用平均池化和最大池化来获得更明显响应从而提高红外模态下判别力，整个网络损失由</w:t>
      </w:r>
      <w:r>
        <w:rPr>
          <w:rStyle w:val="aa"/>
          <w:rFonts w:asciiTheme="minorEastAsia" w:eastAsiaTheme="minorEastAsia" w:hAnsiTheme="minorEastAsia" w:cstheme="minorEastAsia" w:hint="eastAsia"/>
          <w:b w:val="0"/>
          <w:color w:val="0F1115"/>
          <w:szCs w:val="24"/>
          <w:shd w:val="clear" w:color="auto" w:fill="FFFFFF"/>
        </w:rPr>
        <w:t>ID loss</w:t>
      </w:r>
      <w:r>
        <w:rPr>
          <w:rStyle w:val="aa"/>
          <w:rFonts w:asciiTheme="minorEastAsia" w:eastAsiaTheme="minorEastAsia" w:hAnsiTheme="minorEastAsia" w:cstheme="minorEastAsia" w:hint="eastAsia"/>
          <w:b w:val="0"/>
          <w:color w:val="0F1115"/>
          <w:szCs w:val="24"/>
          <w:shd w:val="clear" w:color="auto" w:fill="FFFFFF"/>
        </w:rPr>
        <w:t>、三元组损失以及</w:t>
      </w:r>
      <w:r>
        <w:rPr>
          <w:rStyle w:val="aa"/>
          <w:rFonts w:asciiTheme="minorEastAsia" w:eastAsiaTheme="minorEastAsia" w:hAnsiTheme="minorEastAsia" w:cstheme="minorEastAsia" w:hint="eastAsia"/>
          <w:b w:val="0"/>
          <w:color w:val="0F1115"/>
          <w:szCs w:val="24"/>
          <w:shd w:val="clear" w:color="auto" w:fill="FFFFFF"/>
        </w:rPr>
        <w:t>CMA</w:t>
      </w:r>
      <w:r>
        <w:rPr>
          <w:rStyle w:val="aa"/>
          <w:rFonts w:asciiTheme="minorEastAsia" w:eastAsiaTheme="minorEastAsia" w:hAnsiTheme="minorEastAsia" w:cstheme="minorEastAsia" w:hint="eastAsia"/>
          <w:b w:val="0"/>
          <w:color w:val="0F1115"/>
          <w:szCs w:val="24"/>
          <w:shd w:val="clear" w:color="auto" w:fill="FFFFFF"/>
        </w:rPr>
        <w:t>质心对齐损失组成，分别从类别识别、样</w:t>
      </w:r>
      <w:r>
        <w:rPr>
          <w:rStyle w:val="aa"/>
          <w:rFonts w:asciiTheme="minorEastAsia" w:eastAsiaTheme="minorEastAsia" w:hAnsiTheme="minorEastAsia" w:cstheme="minorEastAsia" w:hint="eastAsia"/>
          <w:b w:val="0"/>
          <w:color w:val="0F1115"/>
          <w:szCs w:val="24"/>
          <w:shd w:val="clear" w:color="auto" w:fill="FFFFFF"/>
        </w:rPr>
        <w:t>本对间距离大小以及模态间一致关系三个方面对结果施加限制以保证良好判别性和模态不变性</w:t>
      </w:r>
      <w:r>
        <w:rPr>
          <w:rFonts w:asciiTheme="minorEastAsia" w:eastAsiaTheme="minorEastAsia" w:hAnsiTheme="minorEastAsia" w:cstheme="minorEastAsia" w:hint="eastAsia"/>
          <w:color w:val="0F1115"/>
          <w:szCs w:val="24"/>
          <w:shd w:val="clear" w:color="auto" w:fill="FFFFFF"/>
        </w:rPr>
        <w:t>。</w:t>
      </w:r>
    </w:p>
    <w:p w:rsidR="00724D77" w:rsidRDefault="00396DB1">
      <w:pPr>
        <w:outlineLvl w:val="1"/>
        <w:rPr>
          <w:rFonts w:ascii="黑体" w:hAnsi="黑体" w:cs="黑体"/>
          <w:sz w:val="28"/>
          <w:szCs w:val="28"/>
        </w:rPr>
      </w:pPr>
      <w:bookmarkStart w:id="23" w:name="_Toc25752"/>
      <w:r>
        <w:rPr>
          <w:rFonts w:ascii="黑体" w:hAnsi="黑体" w:cs="黑体" w:hint="eastAsia"/>
          <w:sz w:val="28"/>
          <w:szCs w:val="28"/>
        </w:rPr>
        <w:t xml:space="preserve">3.2 </w:t>
      </w:r>
      <w:r>
        <w:rPr>
          <w:rFonts w:ascii="黑体" w:hAnsi="黑体" w:cs="黑体" w:hint="eastAsia"/>
          <w:sz w:val="28"/>
          <w:szCs w:val="28"/>
        </w:rPr>
        <w:t>特征提取网络</w:t>
      </w:r>
      <w:r>
        <w:rPr>
          <w:rFonts w:ascii="黑体" w:hAnsi="黑体" w:cs="黑体" w:hint="eastAsia"/>
          <w:sz w:val="28"/>
          <w:szCs w:val="28"/>
        </w:rPr>
        <w:t>设计</w:t>
      </w:r>
      <w:bookmarkEnd w:id="23"/>
    </w:p>
    <w:p w:rsidR="00724D77" w:rsidRDefault="00396DB1">
      <w:pPr>
        <w:spacing w:line="360" w:lineRule="auto"/>
        <w:ind w:firstLineChars="200" w:firstLine="480"/>
        <w:outlineLvl w:val="2"/>
        <w:rPr>
          <w:rFonts w:ascii="黑体" w:hAnsi="黑体" w:cs="黑体"/>
          <w:sz w:val="28"/>
          <w:szCs w:val="28"/>
        </w:rPr>
      </w:pPr>
      <w:bookmarkStart w:id="24" w:name="_Toc21071"/>
      <w:r>
        <w:rPr>
          <w:rFonts w:ascii="黑体" w:hAnsi="黑体" w:cs="黑体" w:hint="eastAsia"/>
          <w:sz w:val="24"/>
          <w:szCs w:val="24"/>
        </w:rPr>
        <w:t>3.2.1 transformer</w:t>
      </w:r>
      <w:r>
        <w:rPr>
          <w:rFonts w:ascii="黑体" w:hAnsi="黑体" w:cs="黑体" w:hint="eastAsia"/>
          <w:sz w:val="24"/>
          <w:szCs w:val="24"/>
        </w:rPr>
        <w:t>骨干网络</w:t>
      </w:r>
      <w:bookmarkEnd w:id="24"/>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作为其中一部分，特征提取包括</w:t>
      </w:r>
      <w:r>
        <w:rPr>
          <w:rFonts w:asciiTheme="minorEastAsia" w:eastAsiaTheme="minorEastAsia" w:hAnsiTheme="minorEastAsia" w:cstheme="minorEastAsia" w:hint="eastAsia"/>
          <w:color w:val="0F1115"/>
          <w:szCs w:val="24"/>
          <w:shd w:val="clear" w:color="auto" w:fill="FFFFFF"/>
        </w:rPr>
        <w:t>12</w:t>
      </w:r>
      <w:r>
        <w:rPr>
          <w:rFonts w:asciiTheme="minorEastAsia" w:eastAsiaTheme="minorEastAsia" w:hAnsiTheme="minorEastAsia" w:cstheme="minorEastAsia" w:hint="eastAsia"/>
          <w:color w:val="0F1115"/>
          <w:szCs w:val="24"/>
          <w:shd w:val="clear" w:color="auto" w:fill="FFFFFF"/>
        </w:rPr>
        <w:t>个相对更深的</w:t>
      </w:r>
      <w:r>
        <w:rPr>
          <w:rFonts w:asciiTheme="minorEastAsia" w:eastAsiaTheme="minorEastAsia" w:hAnsiTheme="minorEastAsia" w:cstheme="minorEastAsia" w:hint="eastAsia"/>
          <w:color w:val="0F1115"/>
          <w:szCs w:val="24"/>
          <w:shd w:val="clear" w:color="auto" w:fill="FFFFFF"/>
        </w:rPr>
        <w:t>Transformer</w:t>
      </w:r>
      <w:r>
        <w:rPr>
          <w:rFonts w:asciiTheme="minorEastAsia" w:eastAsiaTheme="minorEastAsia" w:hAnsiTheme="minorEastAsia" w:cstheme="minorEastAsia" w:hint="eastAsia"/>
          <w:color w:val="0F1115"/>
          <w:szCs w:val="24"/>
          <w:shd w:val="clear" w:color="auto" w:fill="FFFFFF"/>
        </w:rPr>
        <w:t>编码器。相比传统的卷积神经网络，由于</w:t>
      </w:r>
      <w:r>
        <w:rPr>
          <w:rFonts w:asciiTheme="minorEastAsia" w:eastAsiaTheme="minorEastAsia" w:hAnsiTheme="minorEastAsia" w:cstheme="minorEastAsia" w:hint="eastAsia"/>
          <w:color w:val="0F1115"/>
          <w:szCs w:val="24"/>
          <w:shd w:val="clear" w:color="auto" w:fill="FFFFFF"/>
        </w:rPr>
        <w:t>Transformer</w:t>
      </w:r>
      <w:r>
        <w:rPr>
          <w:rFonts w:asciiTheme="minorEastAsia" w:eastAsiaTheme="minorEastAsia" w:hAnsiTheme="minorEastAsia" w:cstheme="minorEastAsia" w:hint="eastAsia"/>
          <w:color w:val="0F1115"/>
          <w:szCs w:val="24"/>
          <w:shd w:val="clear" w:color="auto" w:fill="FFFFFF"/>
        </w:rPr>
        <w:t>使用自注意力机制可以更有效学习长距离依赖关系并且有更宽视野，在行人重识别中表现优异。这里采用多头自注意力以及前馈神经网络。多头自注意力让网络可以同时注意到不同注意力子空间，从而更利于捕捉输入之间联系；而</w:t>
      </w:r>
      <w:r>
        <w:rPr>
          <w:rFonts w:asciiTheme="minorEastAsia" w:eastAsiaTheme="minorEastAsia" w:hAnsiTheme="minorEastAsia" w:cstheme="minorEastAsia" w:hint="eastAsia"/>
          <w:color w:val="0F1115"/>
          <w:szCs w:val="24"/>
          <w:shd w:val="clear" w:color="auto" w:fill="FFFFFF"/>
        </w:rPr>
        <w:t>前馈神经网络</w:t>
      </w:r>
      <w:r>
        <w:rPr>
          <w:rFonts w:asciiTheme="minorEastAsia" w:eastAsiaTheme="minorEastAsia" w:hAnsiTheme="minorEastAsia" w:cstheme="minorEastAsia" w:hint="eastAsia"/>
          <w:color w:val="0F1115"/>
          <w:szCs w:val="24"/>
          <w:shd w:val="clear" w:color="auto" w:fill="FFFFFF"/>
        </w:rPr>
        <w:t>通过改变特征使其有更强表达能力，使得网络更有鲁棒性和泛化能力。为防止深层网络训练过程中发生梯度消失问题并且加速训练，每个子层均添加残差连接和层归一化。</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25" w:name="_Toc21300"/>
      <w:r>
        <w:rPr>
          <w:rFonts w:ascii="黑体" w:hAnsi="黑体" w:cs="黑体" w:hint="eastAsia"/>
          <w:color w:val="0F1115"/>
          <w:szCs w:val="24"/>
          <w:shd w:val="clear" w:color="auto" w:fill="FFFFFF"/>
        </w:rPr>
        <w:t xml:space="preserve">3.2.2 </w:t>
      </w:r>
      <w:r>
        <w:rPr>
          <w:rFonts w:ascii="黑体" w:hAnsi="黑体" w:cs="黑体" w:hint="eastAsia"/>
          <w:color w:val="0F1115"/>
          <w:szCs w:val="24"/>
          <w:shd w:val="clear" w:color="auto" w:fill="FFFFFF"/>
        </w:rPr>
        <w:t>模态共享嵌入设计</w:t>
      </w:r>
      <w:bookmarkEnd w:id="25"/>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因为</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图像和红外图像在低层次有很大区别，但是两者之间的边缘、轮廓等重要内容有一定相关性，所以这里设计一种基于共享权重的分块嵌入层。这个分块嵌入层将输入图像划分为大小相同的若干个小块，再用线性变换将每一个小</w:t>
      </w:r>
      <w:r>
        <w:rPr>
          <w:rFonts w:asciiTheme="minorEastAsia" w:eastAsiaTheme="minorEastAsia" w:hAnsiTheme="minorEastAsia" w:cstheme="minorEastAsia" w:hint="eastAsia"/>
          <w:color w:val="0F1115"/>
          <w:szCs w:val="24"/>
          <w:shd w:val="clear" w:color="auto" w:fill="FFFFFF"/>
        </w:rPr>
        <w:lastRenderedPageBreak/>
        <w:t>块转换为一个较高维度的向量即为</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，同时加入位置信息来保留空间结构，在此基础上采用相同的参数初始化方法，在低层次上分</w:t>
      </w:r>
      <w:r>
        <w:rPr>
          <w:rFonts w:asciiTheme="minorEastAsia" w:eastAsiaTheme="minorEastAsia" w:hAnsiTheme="minorEastAsia" w:cstheme="minorEastAsia" w:hint="eastAsia"/>
          <w:color w:val="0F1115"/>
          <w:szCs w:val="24"/>
          <w:shd w:val="clear" w:color="auto" w:fill="FFFFFF"/>
        </w:rPr>
        <w:t>别获取不同模态的基本特征，以便后续进一步学习多模态的信息</w:t>
      </w:r>
      <w:r>
        <w:rPr>
          <w:rFonts w:asciiTheme="minorEastAsia" w:eastAsiaTheme="minorEastAsia" w:hAnsiTheme="minorEastAsia" w:cstheme="minorEastAsia" w:hint="eastAsia"/>
          <w:color w:val="0F1115"/>
          <w:szCs w:val="24"/>
          <w:shd w:val="clear" w:color="auto" w:fill="FFFFFF"/>
        </w:rPr>
        <w:t>。</w:t>
      </w:r>
    </w:p>
    <w:p w:rsidR="00724D77" w:rsidRDefault="00396DB1">
      <w:pPr>
        <w:outlineLvl w:val="1"/>
        <w:rPr>
          <w:rFonts w:ascii="黑体" w:hAnsi="黑体" w:cs="黑体"/>
          <w:sz w:val="28"/>
          <w:szCs w:val="28"/>
        </w:rPr>
      </w:pPr>
      <w:bookmarkStart w:id="26" w:name="_Toc12062"/>
      <w:r>
        <w:rPr>
          <w:rFonts w:ascii="黑体" w:hAnsi="黑体" w:cs="黑体" w:hint="eastAsia"/>
          <w:sz w:val="28"/>
          <w:szCs w:val="28"/>
        </w:rPr>
        <w:t xml:space="preserve">3.3 </w:t>
      </w:r>
      <w:r>
        <w:rPr>
          <w:rFonts w:ascii="黑体" w:hAnsi="黑体" w:cs="黑体" w:hint="eastAsia"/>
          <w:sz w:val="28"/>
          <w:szCs w:val="28"/>
        </w:rPr>
        <w:t>空间表征设计</w:t>
      </w:r>
      <w:bookmarkEnd w:id="26"/>
    </w:p>
    <w:p w:rsidR="00724D77" w:rsidRDefault="00396DB1">
      <w:pPr>
        <w:spacing w:line="360" w:lineRule="auto"/>
        <w:ind w:firstLineChars="200" w:firstLine="480"/>
        <w:outlineLvl w:val="2"/>
        <w:rPr>
          <w:rFonts w:ascii="黑体" w:hAnsi="黑体" w:cs="黑体"/>
          <w:sz w:val="28"/>
          <w:szCs w:val="28"/>
        </w:rPr>
      </w:pPr>
      <w:bookmarkStart w:id="27" w:name="_Toc2433"/>
      <w:r>
        <w:rPr>
          <w:rFonts w:ascii="黑体" w:hAnsi="黑体" w:cs="黑体" w:hint="eastAsia"/>
          <w:sz w:val="24"/>
          <w:szCs w:val="24"/>
        </w:rPr>
        <w:t xml:space="preserve">3.3.1 </w:t>
      </w:r>
      <w:r>
        <w:rPr>
          <w:rFonts w:ascii="黑体" w:hAnsi="黑体" w:cs="黑体" w:hint="eastAsia"/>
          <w:sz w:val="24"/>
          <w:szCs w:val="24"/>
        </w:rPr>
        <w:t>确定性结构化分块策略</w:t>
      </w:r>
      <w:bookmarkEnd w:id="27"/>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rPr>
      </w:pPr>
      <w:r>
        <w:rPr>
          <w:rFonts w:asciiTheme="minorEastAsia" w:eastAsiaTheme="minorEastAsia" w:hAnsiTheme="minorEastAsia" w:cstheme="minorEastAsia" w:hint="eastAsia"/>
          <w:color w:val="0F1115"/>
          <w:szCs w:val="24"/>
          <w:shd w:val="clear" w:color="auto" w:fill="FFFFFF"/>
        </w:rPr>
        <w:t>空间表征层目的是利用人体结构先验知识，使模型关注行人判别性局部区域。以往工作一般通过随机扰动或者动态分块方式产生局部特征，但是这种方法带来大量不确定因素，在训练过程中会产生大量干扰，而且不能保证不同模态特征在相同物理空间内对齐。我们提出一种确定性结构化分块方法。该方法根据人体解剖学知识，将</w:t>
      </w:r>
      <w:r>
        <w:rPr>
          <w:rFonts w:asciiTheme="minorEastAsia" w:eastAsiaTheme="minorEastAsia" w:hAnsiTheme="minorEastAsia" w:cstheme="minorEastAsia" w:hint="eastAsia"/>
          <w:color w:val="0F1115"/>
          <w:szCs w:val="24"/>
          <w:shd w:val="clear" w:color="auto" w:fill="FFFFFF"/>
        </w:rPr>
        <w:t xml:space="preserve">Token </w:t>
      </w:r>
      <w:r>
        <w:rPr>
          <w:rFonts w:asciiTheme="minorEastAsia" w:eastAsiaTheme="minorEastAsia" w:hAnsiTheme="minorEastAsia" w:cstheme="minorEastAsia" w:hint="eastAsia"/>
          <w:color w:val="0F1115"/>
          <w:szCs w:val="24"/>
          <w:shd w:val="clear" w:color="auto" w:fill="FFFFFF"/>
        </w:rPr>
        <w:t>sequence</w:t>
      </w:r>
      <w:r>
        <w:rPr>
          <w:rFonts w:asciiTheme="minorEastAsia" w:eastAsiaTheme="minorEastAsia" w:hAnsiTheme="minorEastAsia" w:cstheme="minorEastAsia" w:hint="eastAsia"/>
          <w:color w:val="0F1115"/>
          <w:szCs w:val="24"/>
          <w:shd w:val="clear" w:color="auto" w:fill="FFFFFF"/>
        </w:rPr>
        <w:t>以固定方式按照其所在位置进行切分，去除所有随机性。例如对于输入图像分辨率为</w:t>
      </w:r>
      <w:r>
        <w:rPr>
          <w:rFonts w:asciiTheme="minorEastAsia" w:eastAsiaTheme="minorEastAsia" w:hAnsiTheme="minorEastAsia" w:cstheme="minorEastAsia" w:hint="eastAsia"/>
          <w:color w:val="0F1115"/>
          <w:szCs w:val="24"/>
          <w:shd w:val="clear" w:color="auto" w:fill="FFFFFF"/>
        </w:rPr>
        <w:t>384</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192</w:t>
      </w:r>
      <w:r>
        <w:rPr>
          <w:rFonts w:asciiTheme="minorEastAsia" w:eastAsiaTheme="minorEastAsia" w:hAnsiTheme="minorEastAsia" w:cstheme="minorEastAsia" w:hint="eastAsia"/>
          <w:color w:val="0F1115"/>
          <w:szCs w:val="24"/>
          <w:shd w:val="clear" w:color="auto" w:fill="FFFFFF"/>
        </w:rPr>
        <w:t>以及每个</w:t>
      </w:r>
      <w:r>
        <w:rPr>
          <w:rFonts w:asciiTheme="minorEastAsia" w:eastAsiaTheme="minorEastAsia" w:hAnsiTheme="minorEastAsia" w:cstheme="minorEastAsia" w:hint="eastAsia"/>
          <w:color w:val="0F1115"/>
          <w:szCs w:val="24"/>
          <w:shd w:val="clear" w:color="auto" w:fill="FFFFFF"/>
        </w:rPr>
        <w:t>Patch</w:t>
      </w:r>
      <w:r>
        <w:rPr>
          <w:rFonts w:asciiTheme="minorEastAsia" w:eastAsiaTheme="minorEastAsia" w:hAnsiTheme="minorEastAsia" w:cstheme="minorEastAsia" w:hint="eastAsia"/>
          <w:color w:val="0F1115"/>
          <w:szCs w:val="24"/>
          <w:shd w:val="clear" w:color="auto" w:fill="FFFFFF"/>
        </w:rPr>
        <w:t>尺寸为</w:t>
      </w:r>
      <w:r>
        <w:rPr>
          <w:rFonts w:asciiTheme="minorEastAsia" w:eastAsiaTheme="minorEastAsia" w:hAnsiTheme="minorEastAsia" w:cstheme="minorEastAsia" w:hint="eastAsia"/>
          <w:color w:val="0F1115"/>
          <w:szCs w:val="24"/>
          <w:shd w:val="clear" w:color="auto" w:fill="FFFFFF"/>
        </w:rPr>
        <w:t>16</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16</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Token sequence</w:t>
      </w:r>
      <w:r>
        <w:rPr>
          <w:rFonts w:asciiTheme="minorEastAsia" w:eastAsiaTheme="minorEastAsia" w:hAnsiTheme="minorEastAsia" w:cstheme="minorEastAsia" w:hint="eastAsia"/>
          <w:color w:val="0F1115"/>
          <w:szCs w:val="24"/>
          <w:shd w:val="clear" w:color="auto" w:fill="FFFFFF"/>
        </w:rPr>
        <w:t>共有</w:t>
      </w:r>
      <w:r>
        <w:rPr>
          <w:rFonts w:asciiTheme="minorEastAsia" w:eastAsiaTheme="minorEastAsia" w:hAnsiTheme="minorEastAsia" w:cstheme="minorEastAsia" w:hint="eastAsia"/>
          <w:color w:val="0F1115"/>
          <w:szCs w:val="24"/>
          <w:shd w:val="clear" w:color="auto" w:fill="FFFFFF"/>
        </w:rPr>
        <w:t>288</w:t>
      </w:r>
      <w:r>
        <w:rPr>
          <w:rFonts w:asciiTheme="minorEastAsia" w:eastAsiaTheme="minorEastAsia" w:hAnsiTheme="minorEastAsia" w:cstheme="minorEastAsia" w:hint="eastAsia"/>
          <w:color w:val="0F1115"/>
          <w:szCs w:val="24"/>
          <w:shd w:val="clear" w:color="auto" w:fill="FFFFFF"/>
        </w:rPr>
        <w:t>个，按从左到右、从上到下顺序排列。根据人体各部分在图片中所占比例，将这</w:t>
      </w:r>
      <w:r>
        <w:rPr>
          <w:rFonts w:asciiTheme="minorEastAsia" w:eastAsiaTheme="minorEastAsia" w:hAnsiTheme="minorEastAsia" w:cstheme="minorEastAsia" w:hint="eastAsia"/>
          <w:color w:val="0F1115"/>
          <w:szCs w:val="24"/>
          <w:shd w:val="clear" w:color="auto" w:fill="FFFFFF"/>
        </w:rPr>
        <w:t>288</w:t>
      </w:r>
      <w:r>
        <w:rPr>
          <w:rFonts w:asciiTheme="minorEastAsia" w:eastAsiaTheme="minorEastAsia" w:hAnsiTheme="minorEastAsia" w:cstheme="minorEastAsia" w:hint="eastAsia"/>
          <w:color w:val="0F1115"/>
          <w:szCs w:val="24"/>
          <w:shd w:val="clear" w:color="auto" w:fill="FFFFFF"/>
        </w:rPr>
        <w:t>个</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划分成三类：头部区域占整个图片大约三分之一，索引范围从</w:t>
      </w:r>
      <w:r>
        <w:rPr>
          <w:rFonts w:asciiTheme="minorEastAsia" w:eastAsiaTheme="minorEastAsia" w:hAnsiTheme="minorEastAsia" w:cstheme="minorEastAsia" w:hint="eastAsia"/>
          <w:color w:val="0F1115"/>
          <w:szCs w:val="24"/>
          <w:shd w:val="clear" w:color="auto" w:fill="FFFFFF"/>
        </w:rPr>
        <w:t>0-80</w:t>
      </w:r>
      <w:r>
        <w:rPr>
          <w:rFonts w:asciiTheme="minorEastAsia" w:eastAsiaTheme="minorEastAsia" w:hAnsiTheme="minorEastAsia" w:cstheme="minorEastAsia" w:hint="eastAsia"/>
          <w:color w:val="0F1115"/>
          <w:szCs w:val="24"/>
          <w:shd w:val="clear" w:color="auto" w:fill="FFFFFF"/>
        </w:rPr>
        <w:t>；躯干区域占整个图片一半左右，索引范围从</w:t>
      </w:r>
      <w:r>
        <w:rPr>
          <w:rFonts w:asciiTheme="minorEastAsia" w:eastAsiaTheme="minorEastAsia" w:hAnsiTheme="minorEastAsia" w:cstheme="minorEastAsia" w:hint="eastAsia"/>
          <w:color w:val="0F1115"/>
          <w:szCs w:val="24"/>
          <w:shd w:val="clear" w:color="auto" w:fill="FFFFFF"/>
        </w:rPr>
        <w:t>80-205</w:t>
      </w:r>
      <w:r>
        <w:rPr>
          <w:rFonts w:asciiTheme="minorEastAsia" w:eastAsiaTheme="minorEastAsia" w:hAnsiTheme="minorEastAsia" w:cstheme="minorEastAsia" w:hint="eastAsia"/>
          <w:color w:val="0F1115"/>
          <w:szCs w:val="24"/>
          <w:shd w:val="clear" w:color="auto" w:fill="FFFFFF"/>
        </w:rPr>
        <w:t>；下肢区域占整个图片大约三分之一，索引范围从</w:t>
      </w:r>
      <w:r>
        <w:rPr>
          <w:rFonts w:asciiTheme="minorEastAsia" w:eastAsiaTheme="minorEastAsia" w:hAnsiTheme="minorEastAsia" w:cstheme="minorEastAsia" w:hint="eastAsia"/>
          <w:color w:val="0F1115"/>
          <w:szCs w:val="24"/>
          <w:shd w:val="clear" w:color="auto" w:fill="FFFFFF"/>
        </w:rPr>
        <w:t>205-330</w:t>
      </w:r>
      <w:r>
        <w:rPr>
          <w:rFonts w:asciiTheme="minorEastAsia" w:eastAsiaTheme="minorEastAsia" w:hAnsiTheme="minorEastAsia" w:cstheme="minorEastAsia" w:hint="eastAsia"/>
          <w:color w:val="0F1115"/>
          <w:szCs w:val="24"/>
          <w:shd w:val="clear" w:color="auto" w:fill="FFFFFF"/>
        </w:rPr>
        <w:t>。</w:t>
      </w:r>
    </w:p>
    <w:p w:rsidR="00724D77" w:rsidRDefault="00396DB1">
      <w:pPr>
        <w:spacing w:line="360" w:lineRule="auto"/>
        <w:ind w:firstLineChars="200" w:firstLine="480"/>
        <w:outlineLvl w:val="2"/>
        <w:rPr>
          <w:rFonts w:ascii="黑体" w:hAnsi="黑体" w:cs="黑体"/>
          <w:sz w:val="24"/>
          <w:szCs w:val="24"/>
        </w:rPr>
      </w:pPr>
      <w:bookmarkStart w:id="28" w:name="_Toc21024"/>
      <w:r>
        <w:rPr>
          <w:rFonts w:ascii="黑体" w:hAnsi="黑体" w:cs="黑体" w:hint="eastAsia"/>
          <w:sz w:val="24"/>
          <w:szCs w:val="24"/>
        </w:rPr>
        <w:t xml:space="preserve">3.3.2 </w:t>
      </w:r>
      <w:r>
        <w:rPr>
          <w:rFonts w:ascii="黑体" w:hAnsi="黑体" w:cs="黑体" w:hint="eastAsia"/>
          <w:sz w:val="24"/>
          <w:szCs w:val="24"/>
        </w:rPr>
        <w:t>局部支路构建与特征提取</w:t>
      </w:r>
      <w:bookmarkEnd w:id="28"/>
    </w:p>
    <w:p w:rsidR="00724D77" w:rsidRDefault="00396DB1">
      <w:pPr>
        <w:pStyle w:val="a8"/>
        <w:widowControl/>
        <w:shd w:val="clear" w:color="auto" w:fill="FFFFFF"/>
        <w:spacing w:before="192" w:after="192" w:line="360" w:lineRule="auto"/>
        <w:ind w:firstLineChars="200" w:firstLine="480"/>
        <w:rPr>
          <w:rFonts w:ascii="黑体" w:eastAsia="宋体" w:hAnsi="黑体" w:cs="黑体"/>
          <w:szCs w:val="24"/>
        </w:rPr>
      </w:pPr>
      <w:r>
        <w:rPr>
          <w:rFonts w:asciiTheme="minorEastAsia" w:eastAsiaTheme="minorEastAsia" w:hAnsiTheme="minorEastAsia" w:cstheme="minorEastAsia" w:hint="eastAsia"/>
          <w:color w:val="0F1115"/>
          <w:szCs w:val="24"/>
          <w:shd w:val="clear" w:color="auto" w:fill="FFFFFF"/>
        </w:rPr>
        <w:t>在完成</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索引划分之后，模型</w:t>
      </w:r>
      <w:r>
        <w:rPr>
          <w:rFonts w:asciiTheme="minorEastAsia" w:eastAsiaTheme="minorEastAsia" w:hAnsiTheme="minorEastAsia" w:cstheme="minorEastAsia" w:hint="eastAsia"/>
          <w:color w:val="0F1115"/>
          <w:szCs w:val="24"/>
          <w:shd w:val="clear" w:color="auto" w:fill="FFFFFF"/>
        </w:rPr>
        <w:t>为每个部分设置一个局部特征提取分支。即：为每个部分添加一个类别</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，用于汇聚该部分的所有内容；为每个部分重新计算位置编码，只包含该部分的位置信息；将这三个局部</w:t>
      </w:r>
      <w:r>
        <w:rPr>
          <w:rFonts w:asciiTheme="minorEastAsia" w:eastAsiaTheme="minorEastAsia" w:hAnsiTheme="minorEastAsia" w:cstheme="minorEastAsia" w:hint="eastAsia"/>
          <w:color w:val="0F1115"/>
          <w:szCs w:val="24"/>
          <w:shd w:val="clear" w:color="auto" w:fill="FFFFFF"/>
        </w:rPr>
        <w:t>Token</w:t>
      </w:r>
      <w:r>
        <w:rPr>
          <w:rFonts w:asciiTheme="minorEastAsia" w:eastAsiaTheme="minorEastAsia" w:hAnsiTheme="minorEastAsia" w:cstheme="minorEastAsia" w:hint="eastAsia"/>
          <w:color w:val="0F1115"/>
          <w:szCs w:val="24"/>
          <w:shd w:val="clear" w:color="auto" w:fill="FFFFFF"/>
        </w:rPr>
        <w:t>序列送入后面</w:t>
      </w:r>
      <w:r>
        <w:rPr>
          <w:rFonts w:asciiTheme="minorEastAsia" w:eastAsiaTheme="minorEastAsia" w:hAnsiTheme="minorEastAsia" w:cstheme="minorEastAsia" w:hint="eastAsia"/>
          <w:color w:val="0F1115"/>
          <w:szCs w:val="24"/>
          <w:shd w:val="clear" w:color="auto" w:fill="FFFFFF"/>
        </w:rPr>
        <w:t>Transformer Block</w:t>
      </w:r>
      <w:r>
        <w:rPr>
          <w:rFonts w:asciiTheme="minorEastAsia" w:eastAsiaTheme="minorEastAsia" w:hAnsiTheme="minorEastAsia" w:cstheme="minorEastAsia" w:hint="eastAsia"/>
          <w:color w:val="0F1115"/>
          <w:szCs w:val="24"/>
          <w:shd w:val="clear" w:color="auto" w:fill="FFFFFF"/>
        </w:rPr>
        <w:t>进行进一步处理。所有局部分支使用同一组</w:t>
      </w:r>
      <w:r>
        <w:rPr>
          <w:rFonts w:asciiTheme="minorEastAsia" w:eastAsiaTheme="minorEastAsia" w:hAnsiTheme="minorEastAsia" w:cstheme="minorEastAsia" w:hint="eastAsia"/>
          <w:color w:val="0F1115"/>
          <w:szCs w:val="24"/>
          <w:shd w:val="clear" w:color="auto" w:fill="FFFFFF"/>
        </w:rPr>
        <w:t>Transformer Block</w:t>
      </w:r>
      <w:r>
        <w:rPr>
          <w:rFonts w:asciiTheme="minorEastAsia" w:eastAsiaTheme="minorEastAsia" w:hAnsiTheme="minorEastAsia" w:cstheme="minorEastAsia" w:hint="eastAsia"/>
          <w:color w:val="0F1115"/>
          <w:szCs w:val="24"/>
          <w:shd w:val="clear" w:color="auto" w:fill="FFFFFF"/>
        </w:rPr>
        <w:t>权重，这样做的好处是减少参数量同时保持各部分特征提取方法一致性。每个分支输出一个对应人体头、躯干以及下肢特征，而这些局部特征再与其他全局特征结合起来形成更加丰富的表示形式。确定性分块的优势在于：它可以使得</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图像与红外</w:t>
      </w:r>
      <w:r>
        <w:rPr>
          <w:rFonts w:asciiTheme="minorEastAsia" w:eastAsiaTheme="minorEastAsia" w:hAnsiTheme="minorEastAsia" w:cstheme="minorEastAsia" w:hint="eastAsia"/>
          <w:color w:val="0F1115"/>
          <w:szCs w:val="24"/>
          <w:shd w:val="clear" w:color="auto" w:fill="FFFFFF"/>
        </w:rPr>
        <w:t>图在相同的空间里学习到目标物体特征，不管人的姿势怎样变化，同一个索引对应同样的人体部位，因此有利于更好地应对不同姿态带来的影响。</w:t>
      </w:r>
    </w:p>
    <w:p w:rsidR="00724D77" w:rsidRDefault="00396DB1">
      <w:pPr>
        <w:outlineLvl w:val="1"/>
        <w:rPr>
          <w:rFonts w:ascii="黑体" w:hAnsi="黑体" w:cs="黑体"/>
          <w:sz w:val="28"/>
          <w:szCs w:val="28"/>
        </w:rPr>
      </w:pPr>
      <w:bookmarkStart w:id="29" w:name="_Toc19035"/>
      <w:r>
        <w:rPr>
          <w:rFonts w:ascii="黑体" w:hAnsi="黑体" w:cs="黑体" w:hint="eastAsia"/>
          <w:sz w:val="28"/>
          <w:szCs w:val="28"/>
        </w:rPr>
        <w:t xml:space="preserve">3.4 </w:t>
      </w:r>
      <w:r>
        <w:rPr>
          <w:rFonts w:ascii="黑体" w:hAnsi="黑体" w:cs="黑体" w:hint="eastAsia"/>
          <w:sz w:val="28"/>
          <w:szCs w:val="28"/>
        </w:rPr>
        <w:t>特征增强层设计</w:t>
      </w:r>
      <w:bookmarkEnd w:id="29"/>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lastRenderedPageBreak/>
        <w:t>红外图像以及</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图像二者成像方式不同。红外图像基于目标辐射能量，因此具有信噪比低、细节少的特点，但是其中一些重要区分点往往是孤立强响应点。而传统的通道注意力机制一般只用平均池化来压缩空间信息，这样会造成这些孤立点响应均值下降，重要信息被忽略。而双统计量驱动的通道重构模块所做贡献在于它同时使用平均池化和最大池化两种统计量作为通道权重，考虑全局及局部最高峰值情况。具体来说就是：先对输入特征图进行自适应平均池化以及自适应最大池化操作，前者得到每种通道整体平均响应情况，后者得到每种通道最强局部响应情况；之后再将这</w:t>
      </w:r>
      <w:r>
        <w:rPr>
          <w:rFonts w:asciiTheme="minorEastAsia" w:eastAsiaTheme="minorEastAsia" w:hAnsiTheme="minorEastAsia" w:cstheme="minorEastAsia" w:hint="eastAsia"/>
          <w:color w:val="0F1115"/>
          <w:szCs w:val="24"/>
          <w:shd w:val="clear" w:color="auto" w:fill="FFFFFF"/>
        </w:rPr>
        <w:t>两个结果相加得到综合反映全局以及局部最高峰的一种汇总统计量；之后再将这个汇总统计量经过一层降低维度全连接层、</w:t>
      </w:r>
      <w:r>
        <w:rPr>
          <w:rFonts w:asciiTheme="minorEastAsia" w:eastAsiaTheme="minorEastAsia" w:hAnsiTheme="minorEastAsia" w:cstheme="minorEastAsia" w:hint="eastAsia"/>
          <w:color w:val="0F1115"/>
          <w:szCs w:val="24"/>
          <w:shd w:val="clear" w:color="auto" w:fill="FFFFFF"/>
        </w:rPr>
        <w:t>ReLU</w:t>
      </w:r>
      <w:r>
        <w:rPr>
          <w:rFonts w:asciiTheme="minorEastAsia" w:eastAsiaTheme="minorEastAsia" w:hAnsiTheme="minorEastAsia" w:cstheme="minorEastAsia" w:hint="eastAsia"/>
          <w:color w:val="0F1115"/>
          <w:szCs w:val="24"/>
          <w:shd w:val="clear" w:color="auto" w:fill="FFFFFF"/>
        </w:rPr>
        <w:t>激活函数以及一层增加维度全连接层进行通道内部信息交流以及非线性变换；最后再用</w:t>
      </w:r>
      <w:r>
        <w:rPr>
          <w:rFonts w:asciiTheme="minorEastAsia" w:eastAsiaTheme="minorEastAsia" w:hAnsiTheme="minorEastAsia" w:cstheme="minorEastAsia" w:hint="eastAsia"/>
          <w:color w:val="0F1115"/>
          <w:szCs w:val="24"/>
          <w:shd w:val="clear" w:color="auto" w:fill="FFFFFF"/>
        </w:rPr>
        <w:t>Sigmoid</w:t>
      </w:r>
      <w:r>
        <w:rPr>
          <w:rFonts w:asciiTheme="minorEastAsia" w:eastAsiaTheme="minorEastAsia" w:hAnsiTheme="minorEastAsia" w:cstheme="minorEastAsia" w:hint="eastAsia"/>
          <w:color w:val="0F1115"/>
          <w:szCs w:val="24"/>
          <w:shd w:val="clear" w:color="auto" w:fill="FFFFFF"/>
        </w:rPr>
        <w:t>函数将输出限制在</w:t>
      </w:r>
      <w:r>
        <w:rPr>
          <w:rFonts w:asciiTheme="minorEastAsia" w:eastAsiaTheme="minorEastAsia" w:hAnsiTheme="minorEastAsia" w:cstheme="minorEastAsia" w:hint="eastAsia"/>
          <w:color w:val="0F1115"/>
          <w:szCs w:val="24"/>
          <w:shd w:val="clear" w:color="auto" w:fill="FFFFFF"/>
        </w:rPr>
        <w:t>0</w:t>
      </w:r>
      <w:r>
        <w:rPr>
          <w:rFonts w:asciiTheme="minorEastAsia" w:eastAsiaTheme="minorEastAsia" w:hAnsiTheme="minorEastAsia" w:cstheme="minorEastAsia" w:hint="eastAsia"/>
          <w:color w:val="0F1115"/>
          <w:szCs w:val="24"/>
          <w:shd w:val="clear" w:color="auto" w:fill="FFFFFF"/>
        </w:rPr>
        <w:t>到</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之间得到每一种通道校正因子并将其与原特征图对应位置相乘完成特征重新校准。</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30" w:name="_Toc7952"/>
      <w:r>
        <w:rPr>
          <w:rFonts w:ascii="黑体" w:hAnsi="黑体" w:cs="黑体" w:hint="eastAsia"/>
          <w:color w:val="0F1115"/>
          <w:sz w:val="28"/>
          <w:szCs w:val="28"/>
          <w:shd w:val="clear" w:color="auto" w:fill="FFFFFF"/>
        </w:rPr>
        <w:t xml:space="preserve">3.5 </w:t>
      </w:r>
      <w:r>
        <w:rPr>
          <w:rFonts w:ascii="黑体" w:hAnsi="黑体" w:cs="黑体" w:hint="eastAsia"/>
          <w:color w:val="0F1115"/>
          <w:sz w:val="28"/>
          <w:szCs w:val="28"/>
          <w:shd w:val="clear" w:color="auto" w:fill="FFFFFF"/>
        </w:rPr>
        <w:t>损失函数与训练策略</w:t>
      </w:r>
      <w:bookmarkEnd w:id="30"/>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31" w:name="_Toc3509"/>
      <w:r>
        <w:rPr>
          <w:rFonts w:ascii="黑体" w:hAnsi="黑体" w:cs="黑体" w:hint="eastAsia"/>
          <w:color w:val="0F1115"/>
          <w:szCs w:val="24"/>
          <w:shd w:val="clear" w:color="auto" w:fill="FFFFFF"/>
        </w:rPr>
        <w:t xml:space="preserve">3.5.1 </w:t>
      </w:r>
      <w:r>
        <w:rPr>
          <w:rFonts w:ascii="黑体" w:hAnsi="黑体" w:cs="黑体" w:hint="eastAsia"/>
          <w:color w:val="0F1115"/>
          <w:szCs w:val="24"/>
          <w:shd w:val="clear" w:color="auto" w:fill="FFFFFF"/>
        </w:rPr>
        <w:t>联合损失函数设计</w:t>
      </w:r>
      <w:bookmarkEnd w:id="31"/>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身份损失使用交叉熵损失函数，目的是让网络可以准确判断给定的人脸属于哪位行人。而在具体实现上，网络对于全局分支、头部分支、躯干分支以及下肢分支的输出特征都连接一个全连接分类器并分别计算交叉熵损失值，再求均值得到最终的身份损失。这种方式对于每个分支都是单独进行监督，使它们各自学会有区分性身份信息的能力，防止出现分支失效的情况发生。而且如果某个部分因为被遮挡或者姿态问题无法看到的话，另外几个分支依旧可以起到良好指导效果，从而提高鲁棒性。三元组损失是用来优化特征之间的距离关系，在特征空间内让同类样本彼此靠近，而不同</w:t>
      </w:r>
      <w:r>
        <w:rPr>
          <w:rFonts w:asciiTheme="minorEastAsia" w:eastAsiaTheme="minorEastAsia" w:hAnsiTheme="minorEastAsia" w:cstheme="minorEastAsia" w:hint="eastAsia"/>
          <w:color w:val="0F1115"/>
          <w:szCs w:val="24"/>
          <w:shd w:val="clear" w:color="auto" w:fill="FFFFFF"/>
        </w:rPr>
        <w:t>类样本之间则要远离。我们采取的是在线采样方法，在每一次迭代中选取当前最难以区分的正负样本配对来计算三元组损失，边界阈值设为</w:t>
      </w:r>
      <w:r>
        <w:rPr>
          <w:rFonts w:asciiTheme="minorEastAsia" w:eastAsiaTheme="minorEastAsia" w:hAnsiTheme="minorEastAsia" w:cstheme="minorEastAsia" w:hint="eastAsia"/>
          <w:color w:val="0F1115"/>
          <w:szCs w:val="24"/>
          <w:shd w:val="clear" w:color="auto" w:fill="FFFFFF"/>
        </w:rPr>
        <w:t>0.1</w:t>
      </w:r>
      <w:r>
        <w:rPr>
          <w:rFonts w:asciiTheme="minorEastAsia" w:eastAsiaTheme="minorEastAsia" w:hAnsiTheme="minorEastAsia" w:cstheme="minorEastAsia" w:hint="eastAsia"/>
          <w:color w:val="0F1115"/>
          <w:szCs w:val="24"/>
          <w:shd w:val="clear" w:color="auto" w:fill="FFFFFF"/>
        </w:rPr>
        <w:t>，即要求正负样本对之间距离之差超过</w:t>
      </w:r>
      <w:r>
        <w:rPr>
          <w:rFonts w:asciiTheme="minorEastAsia" w:eastAsiaTheme="minorEastAsia" w:hAnsiTheme="minorEastAsia" w:cstheme="minorEastAsia" w:hint="eastAsia"/>
          <w:color w:val="0F1115"/>
          <w:szCs w:val="24"/>
          <w:shd w:val="clear" w:color="auto" w:fill="FFFFFF"/>
        </w:rPr>
        <w:t>0.1</w:t>
      </w:r>
      <w:r>
        <w:rPr>
          <w:rFonts w:asciiTheme="minorEastAsia" w:eastAsiaTheme="minorEastAsia" w:hAnsiTheme="minorEastAsia" w:cstheme="minorEastAsia" w:hint="eastAsia"/>
          <w:color w:val="0F1115"/>
          <w:szCs w:val="24"/>
          <w:shd w:val="clear" w:color="auto" w:fill="FFFFFF"/>
        </w:rPr>
        <w:t>。同身份损失一样，三元组损失也是对全局分支以及三个局部分支分别求平均得到结果。质心对齐损失是在特征空间内为每一个行人保存两个质心，一个是</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模态质心，另一个是红外模态质心。实际上就是这个人的所有样本特征向量聚拢而成的一个中心点，在训练过程中不断更新。质心对齐损失有两个目的：首先是要尽量减小同一个行人</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lastRenderedPageBreak/>
        <w:t>质心与其对应的红外质心距离，让两种模</w:t>
      </w:r>
      <w:r>
        <w:rPr>
          <w:rFonts w:asciiTheme="minorEastAsia" w:eastAsiaTheme="minorEastAsia" w:hAnsiTheme="minorEastAsia" w:cstheme="minorEastAsia" w:hint="eastAsia"/>
          <w:color w:val="0F1115"/>
          <w:szCs w:val="24"/>
          <w:shd w:val="clear" w:color="auto" w:fill="FFFFFF"/>
        </w:rPr>
        <w:t>态类别中心靠拢；其次是要尽可能加大不同行人质心之间距离，保证类间分离度较高。两者结合起来从整体上缩小模态差距，帮助网络学到模态无关的身份信息。</w:t>
      </w:r>
    </w:p>
    <w:p w:rsidR="00724D77" w:rsidRDefault="00396DB1">
      <w:pPr>
        <w:pStyle w:val="3"/>
        <w:widowControl/>
        <w:shd w:val="clear" w:color="auto" w:fill="FFFFFF"/>
        <w:spacing w:before="384" w:beforeAutospacing="0" w:after="192" w:afterAutospacing="0" w:line="360" w:lineRule="atLeast"/>
        <w:rPr>
          <w:rFonts w:ascii="黑体" w:eastAsia="黑体" w:hAnsi="黑体" w:cs="黑体" w:hint="default"/>
          <w:b w:val="0"/>
          <w:bCs w:val="0"/>
          <w:color w:val="0F1115"/>
          <w:sz w:val="24"/>
          <w:szCs w:val="24"/>
        </w:rPr>
      </w:pPr>
      <w:bookmarkStart w:id="32" w:name="_Toc19629"/>
      <w:r>
        <w:rPr>
          <w:rFonts w:ascii="黑体" w:eastAsia="黑体" w:hAnsi="黑体" w:cs="黑体"/>
          <w:b w:val="0"/>
          <w:bCs w:val="0"/>
          <w:color w:val="0F1115"/>
          <w:sz w:val="24"/>
          <w:szCs w:val="24"/>
          <w:shd w:val="clear" w:color="auto" w:fill="FFFFFF"/>
        </w:rPr>
        <w:t xml:space="preserve">3.5.2 </w:t>
      </w:r>
      <w:r>
        <w:rPr>
          <w:rFonts w:ascii="黑体" w:eastAsia="黑体" w:hAnsi="黑体" w:cs="黑体"/>
          <w:b w:val="0"/>
          <w:bCs w:val="0"/>
          <w:color w:val="0F1115"/>
          <w:sz w:val="24"/>
          <w:szCs w:val="24"/>
          <w:shd w:val="clear" w:color="auto" w:fill="FFFFFF"/>
        </w:rPr>
        <w:t>优化器和超参数设置</w:t>
      </w:r>
      <w:bookmarkEnd w:id="32"/>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采用</w:t>
      </w:r>
      <w:r>
        <w:rPr>
          <w:rFonts w:asciiTheme="minorEastAsia" w:eastAsiaTheme="minorEastAsia" w:hAnsiTheme="minorEastAsia" w:cstheme="minorEastAsia" w:hint="eastAsia"/>
          <w:color w:val="0F1115"/>
          <w:szCs w:val="24"/>
          <w:shd w:val="clear" w:color="auto" w:fill="FFFFFF"/>
        </w:rPr>
        <w:t>AdamW</w:t>
      </w:r>
      <w:r>
        <w:rPr>
          <w:rFonts w:asciiTheme="minorEastAsia" w:eastAsiaTheme="minorEastAsia" w:hAnsiTheme="minorEastAsia" w:cstheme="minorEastAsia" w:hint="eastAsia"/>
          <w:color w:val="0F1115"/>
          <w:szCs w:val="24"/>
          <w:shd w:val="clear" w:color="auto" w:fill="FFFFFF"/>
        </w:rPr>
        <w:t>作为模型参数更新方式。</w:t>
      </w:r>
      <w:r>
        <w:rPr>
          <w:rFonts w:asciiTheme="minorEastAsia" w:eastAsiaTheme="minorEastAsia" w:hAnsiTheme="minorEastAsia" w:cstheme="minorEastAsia" w:hint="eastAsia"/>
          <w:color w:val="0F1115"/>
          <w:szCs w:val="24"/>
          <w:shd w:val="clear" w:color="auto" w:fill="FFFFFF"/>
        </w:rPr>
        <w:t>AdamW</w:t>
      </w:r>
      <w:r>
        <w:rPr>
          <w:rFonts w:asciiTheme="minorEastAsia" w:eastAsiaTheme="minorEastAsia" w:hAnsiTheme="minorEastAsia" w:cstheme="minorEastAsia" w:hint="eastAsia"/>
          <w:color w:val="0F1115"/>
          <w:szCs w:val="24"/>
          <w:shd w:val="clear" w:color="auto" w:fill="FFFFFF"/>
        </w:rPr>
        <w:t>是在</w:t>
      </w:r>
      <w:r>
        <w:rPr>
          <w:rFonts w:asciiTheme="minorEastAsia" w:eastAsiaTheme="minorEastAsia" w:hAnsiTheme="minorEastAsia" w:cstheme="minorEastAsia" w:hint="eastAsia"/>
          <w:color w:val="0F1115"/>
          <w:szCs w:val="24"/>
          <w:shd w:val="clear" w:color="auto" w:fill="FFFFFF"/>
        </w:rPr>
        <w:t>Adam</w:t>
      </w:r>
      <w:r>
        <w:rPr>
          <w:rFonts w:asciiTheme="minorEastAsia" w:eastAsiaTheme="minorEastAsia" w:hAnsiTheme="minorEastAsia" w:cstheme="minorEastAsia" w:hint="eastAsia"/>
          <w:color w:val="0F1115"/>
          <w:szCs w:val="24"/>
          <w:shd w:val="clear" w:color="auto" w:fill="FFFFFF"/>
        </w:rPr>
        <w:t>基础上的一种改进方法，主要区别在于它把权重衰减从梯度更新中分离出来，从而达到更好的正则化效果。相对于传统的随机梯度下降，</w:t>
      </w:r>
      <w:r>
        <w:rPr>
          <w:rFonts w:asciiTheme="minorEastAsia" w:eastAsiaTheme="minorEastAsia" w:hAnsiTheme="minorEastAsia" w:cstheme="minorEastAsia" w:hint="eastAsia"/>
          <w:color w:val="0F1115"/>
          <w:szCs w:val="24"/>
          <w:shd w:val="clear" w:color="auto" w:fill="FFFFFF"/>
        </w:rPr>
        <w:t>AdamW</w:t>
      </w:r>
      <w:r>
        <w:rPr>
          <w:rFonts w:asciiTheme="minorEastAsia" w:eastAsiaTheme="minorEastAsia" w:hAnsiTheme="minorEastAsia" w:cstheme="minorEastAsia" w:hint="eastAsia"/>
          <w:color w:val="0F1115"/>
          <w:szCs w:val="24"/>
          <w:shd w:val="clear" w:color="auto" w:fill="FFFFFF"/>
        </w:rPr>
        <w:t>拥有自适应学习率的能力，在不同的参数上具有不同的更新程度上进行调整，加快收敛速度；而且分离的权重衰减可以防止模型过拟合的问题。本研究中使用</w:t>
      </w:r>
      <w:r>
        <w:rPr>
          <w:rFonts w:asciiTheme="minorEastAsia" w:eastAsiaTheme="minorEastAsia" w:hAnsiTheme="minorEastAsia" w:cstheme="minorEastAsia" w:hint="eastAsia"/>
          <w:color w:val="0F1115"/>
          <w:szCs w:val="24"/>
          <w:shd w:val="clear" w:color="auto" w:fill="FFFFFF"/>
        </w:rPr>
        <w:t>AdamW</w:t>
      </w:r>
      <w:r>
        <w:rPr>
          <w:rFonts w:asciiTheme="minorEastAsia" w:eastAsiaTheme="minorEastAsia" w:hAnsiTheme="minorEastAsia" w:cstheme="minorEastAsia" w:hint="eastAsia"/>
          <w:color w:val="0F1115"/>
          <w:szCs w:val="24"/>
          <w:shd w:val="clear" w:color="auto" w:fill="FFFFFF"/>
        </w:rPr>
        <w:t>作为默认优化器，得到良好结果。另外，模型还有几个重要超参数。输入图片尺寸统一设置为高</w:t>
      </w:r>
      <w:r>
        <w:rPr>
          <w:rFonts w:asciiTheme="minorEastAsia" w:eastAsiaTheme="minorEastAsia" w:hAnsiTheme="minorEastAsia" w:cstheme="minorEastAsia" w:hint="eastAsia"/>
          <w:color w:val="0F1115"/>
          <w:szCs w:val="24"/>
          <w:shd w:val="clear" w:color="auto" w:fill="FFFFFF"/>
        </w:rPr>
        <w:t>288</w:t>
      </w:r>
      <w:r>
        <w:rPr>
          <w:rFonts w:asciiTheme="minorEastAsia" w:eastAsiaTheme="minorEastAsia" w:hAnsiTheme="minorEastAsia" w:cstheme="minorEastAsia" w:hint="eastAsia"/>
          <w:color w:val="0F1115"/>
          <w:szCs w:val="24"/>
          <w:shd w:val="clear" w:color="auto" w:fill="FFFFFF"/>
        </w:rPr>
        <w:t>，宽</w:t>
      </w:r>
      <w:r>
        <w:rPr>
          <w:rFonts w:asciiTheme="minorEastAsia" w:eastAsiaTheme="minorEastAsia" w:hAnsiTheme="minorEastAsia" w:cstheme="minorEastAsia" w:hint="eastAsia"/>
          <w:color w:val="0F1115"/>
          <w:szCs w:val="24"/>
          <w:shd w:val="clear" w:color="auto" w:fill="FFFFFF"/>
        </w:rPr>
        <w:t>144</w:t>
      </w:r>
      <w:r>
        <w:rPr>
          <w:rFonts w:asciiTheme="minorEastAsia" w:eastAsiaTheme="minorEastAsia" w:hAnsiTheme="minorEastAsia" w:cstheme="minorEastAsia" w:hint="eastAsia"/>
          <w:color w:val="0F1115"/>
          <w:szCs w:val="24"/>
          <w:shd w:val="clear" w:color="auto" w:fill="FFFFFF"/>
        </w:rPr>
        <w:t>。批量大小设置为一个身份证下四张照片乘以六个身份证，即每次有</w:t>
      </w:r>
      <w:r>
        <w:rPr>
          <w:rFonts w:asciiTheme="minorEastAsia" w:eastAsiaTheme="minorEastAsia" w:hAnsiTheme="minorEastAsia" w:cstheme="minorEastAsia" w:hint="eastAsia"/>
          <w:color w:val="0F1115"/>
          <w:szCs w:val="24"/>
          <w:shd w:val="clear" w:color="auto" w:fill="FFFFFF"/>
        </w:rPr>
        <w:t>48</w:t>
      </w:r>
      <w:r>
        <w:rPr>
          <w:rFonts w:asciiTheme="minorEastAsia" w:eastAsiaTheme="minorEastAsia" w:hAnsiTheme="minorEastAsia" w:cstheme="minorEastAsia" w:hint="eastAsia"/>
          <w:color w:val="0F1115"/>
          <w:szCs w:val="24"/>
          <w:shd w:val="clear" w:color="auto" w:fill="FFFFFF"/>
        </w:rPr>
        <w:t>张图片。三元组损失边界阈值为</w:t>
      </w:r>
      <w:r>
        <w:rPr>
          <w:rFonts w:asciiTheme="minorEastAsia" w:eastAsiaTheme="minorEastAsia" w:hAnsiTheme="minorEastAsia" w:cstheme="minorEastAsia" w:hint="eastAsia"/>
          <w:color w:val="0F1115"/>
          <w:szCs w:val="24"/>
          <w:shd w:val="clear" w:color="auto" w:fill="FFFFFF"/>
        </w:rPr>
        <w:t>0.1</w:t>
      </w:r>
      <w:r>
        <w:rPr>
          <w:rFonts w:asciiTheme="minorEastAsia" w:eastAsiaTheme="minorEastAsia" w:hAnsiTheme="minorEastAsia" w:cstheme="minorEastAsia" w:hint="eastAsia"/>
          <w:color w:val="0F1115"/>
          <w:szCs w:val="24"/>
          <w:shd w:val="clear" w:color="auto" w:fill="FFFFFF"/>
        </w:rPr>
        <w:t>。训练迭代次数根据数据集大小定为</w:t>
      </w:r>
      <w:r>
        <w:rPr>
          <w:rFonts w:asciiTheme="minorEastAsia" w:eastAsiaTheme="minorEastAsia" w:hAnsiTheme="minorEastAsia" w:cstheme="minorEastAsia" w:hint="eastAsia"/>
          <w:color w:val="0F1115"/>
          <w:szCs w:val="24"/>
          <w:shd w:val="clear" w:color="auto" w:fill="FFFFFF"/>
        </w:rPr>
        <w:t>32</w:t>
      </w:r>
      <w:r>
        <w:rPr>
          <w:rFonts w:asciiTheme="minorEastAsia" w:eastAsiaTheme="minorEastAsia" w:hAnsiTheme="minorEastAsia" w:cstheme="minorEastAsia" w:hint="eastAsia"/>
          <w:color w:val="0F1115"/>
          <w:szCs w:val="24"/>
          <w:shd w:val="clear" w:color="auto" w:fill="FFFFFF"/>
        </w:rPr>
        <w:t>个</w:t>
      </w:r>
      <w:r>
        <w:rPr>
          <w:rFonts w:asciiTheme="minorEastAsia" w:eastAsiaTheme="minorEastAsia" w:hAnsiTheme="minorEastAsia" w:cstheme="minorEastAsia" w:hint="eastAsia"/>
          <w:color w:val="0F1115"/>
          <w:szCs w:val="24"/>
          <w:shd w:val="clear" w:color="auto" w:fill="FFFFFF"/>
        </w:rPr>
        <w:t>epoch</w:t>
      </w:r>
      <w:r>
        <w:rPr>
          <w:rFonts w:asciiTheme="minorEastAsia" w:eastAsiaTheme="minorEastAsia" w:hAnsiTheme="minorEastAsia" w:cstheme="minorEastAsia" w:hint="eastAsia"/>
          <w:color w:val="0F1115"/>
          <w:szCs w:val="24"/>
          <w:shd w:val="clear" w:color="auto" w:fill="FFFFFF"/>
        </w:rPr>
        <w:t>。模型保存方式是每隔五个</w:t>
      </w:r>
      <w:r>
        <w:rPr>
          <w:rFonts w:asciiTheme="minorEastAsia" w:eastAsiaTheme="minorEastAsia" w:hAnsiTheme="minorEastAsia" w:cstheme="minorEastAsia" w:hint="eastAsia"/>
          <w:color w:val="0F1115"/>
          <w:szCs w:val="24"/>
          <w:shd w:val="clear" w:color="auto" w:fill="FFFFFF"/>
        </w:rPr>
        <w:t>epoch</w:t>
      </w:r>
      <w:r>
        <w:rPr>
          <w:rFonts w:asciiTheme="minorEastAsia" w:eastAsiaTheme="minorEastAsia" w:hAnsiTheme="minorEastAsia" w:cstheme="minorEastAsia" w:hint="eastAsia"/>
          <w:color w:val="0F1115"/>
          <w:szCs w:val="24"/>
          <w:shd w:val="clear" w:color="auto" w:fill="FFFFFF"/>
        </w:rPr>
        <w:t>保存一次模型文件，同时保存验证集上表现最好的模型。此外，还使用了余弦退火的学习率调度方法，在训练开始前就设定初始的学习率，在训练的过程中，随着</w:t>
      </w:r>
      <w:r>
        <w:rPr>
          <w:rFonts w:asciiTheme="minorEastAsia" w:eastAsiaTheme="minorEastAsia" w:hAnsiTheme="minorEastAsia" w:cstheme="minorEastAsia" w:hint="eastAsia"/>
          <w:color w:val="0F1115"/>
          <w:szCs w:val="24"/>
          <w:shd w:val="clear" w:color="auto" w:fill="FFFFFF"/>
        </w:rPr>
        <w:t>epoch</w:t>
      </w:r>
      <w:r>
        <w:rPr>
          <w:rFonts w:asciiTheme="minorEastAsia" w:eastAsiaTheme="minorEastAsia" w:hAnsiTheme="minorEastAsia" w:cstheme="minorEastAsia" w:hint="eastAsia"/>
          <w:color w:val="0F1115"/>
          <w:szCs w:val="24"/>
          <w:shd w:val="clear" w:color="auto" w:fill="FFFFFF"/>
        </w:rPr>
        <w:t>的增加，学习率会按照余弦函数的方式逐渐降低至为</w:t>
      </w:r>
      <w:r>
        <w:rPr>
          <w:rFonts w:asciiTheme="minorEastAsia" w:eastAsiaTheme="minorEastAsia" w:hAnsiTheme="minorEastAsia" w:cstheme="minorEastAsia" w:hint="eastAsia"/>
          <w:color w:val="0F1115"/>
          <w:szCs w:val="24"/>
          <w:shd w:val="clear" w:color="auto" w:fill="FFFFFF"/>
        </w:rPr>
        <w:t>0</w:t>
      </w:r>
      <w:r>
        <w:rPr>
          <w:rFonts w:asciiTheme="minorEastAsia" w:eastAsiaTheme="minorEastAsia" w:hAnsiTheme="minorEastAsia" w:cstheme="minorEastAsia" w:hint="eastAsia"/>
          <w:color w:val="0F1115"/>
          <w:szCs w:val="24"/>
          <w:shd w:val="clear" w:color="auto" w:fill="FFFFFF"/>
        </w:rPr>
        <w:t>。这样做的好处在于，在训练刚开始</w:t>
      </w:r>
      <w:r>
        <w:rPr>
          <w:rFonts w:asciiTheme="minorEastAsia" w:eastAsiaTheme="minorEastAsia" w:hAnsiTheme="minorEastAsia" w:cstheme="minorEastAsia" w:hint="eastAsia"/>
          <w:color w:val="0F1115"/>
          <w:szCs w:val="24"/>
          <w:shd w:val="clear" w:color="auto" w:fill="FFFFFF"/>
        </w:rPr>
        <w:t>时较高的学习率可以让模型迅速找到较好的位置，而在训练后期较低的学习率可以让模型更精细地探索该位置附近的最优值而不是来回震荡，在每个新的</w:t>
      </w:r>
      <w:r>
        <w:rPr>
          <w:rFonts w:asciiTheme="minorEastAsia" w:eastAsiaTheme="minorEastAsia" w:hAnsiTheme="minorEastAsia" w:cstheme="minorEastAsia" w:hint="eastAsia"/>
          <w:color w:val="0F1115"/>
          <w:szCs w:val="24"/>
          <w:shd w:val="clear" w:color="auto" w:fill="FFFFFF"/>
        </w:rPr>
        <w:t>epoch</w:t>
      </w:r>
      <w:r>
        <w:rPr>
          <w:rFonts w:asciiTheme="minorEastAsia" w:eastAsiaTheme="minorEastAsia" w:hAnsiTheme="minorEastAsia" w:cstheme="minorEastAsia" w:hint="eastAsia"/>
          <w:color w:val="0F1115"/>
          <w:szCs w:val="24"/>
          <w:shd w:val="clear" w:color="auto" w:fill="FFFFFF"/>
        </w:rPr>
        <w:t>开始之前都会调用调度器来改变当前的学习率。</w:t>
      </w: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560"/>
        <w:rPr>
          <w:rFonts w:ascii="黑体" w:hAnsi="黑体" w:cs="黑体"/>
          <w:sz w:val="28"/>
          <w:szCs w:val="28"/>
        </w:rPr>
      </w:pPr>
    </w:p>
    <w:p w:rsidR="00724D77" w:rsidRDefault="00724D77">
      <w:pPr>
        <w:pStyle w:val="a8"/>
        <w:widowControl/>
        <w:shd w:val="clear" w:color="auto" w:fill="FFFFFF"/>
        <w:spacing w:before="192" w:after="192" w:line="360" w:lineRule="auto"/>
        <w:ind w:firstLineChars="200" w:firstLine="480"/>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eastAsia="宋体" w:cs="宋体"/>
          <w:color w:val="0F1115"/>
          <w:szCs w:val="24"/>
          <w:shd w:val="clear" w:color="auto" w:fill="FFFFFF"/>
        </w:rPr>
      </w:pPr>
    </w:p>
    <w:p w:rsidR="00724D77" w:rsidRDefault="00396DB1">
      <w:pPr>
        <w:pStyle w:val="a8"/>
        <w:widowControl/>
        <w:numPr>
          <w:ilvl w:val="0"/>
          <w:numId w:val="1"/>
        </w:numPr>
        <w:shd w:val="clear" w:color="auto" w:fill="FFFFFF"/>
        <w:spacing w:before="192" w:after="192" w:line="360" w:lineRule="auto"/>
        <w:jc w:val="center"/>
        <w:outlineLvl w:val="0"/>
        <w:rPr>
          <w:rFonts w:ascii="黑体" w:hAnsi="黑体" w:cs="黑体"/>
          <w:color w:val="0F1115"/>
          <w:sz w:val="30"/>
          <w:szCs w:val="30"/>
          <w:shd w:val="clear" w:color="auto" w:fill="FFFFFF"/>
        </w:rPr>
      </w:pPr>
      <w:bookmarkStart w:id="33" w:name="_Toc15228"/>
      <w:r>
        <w:rPr>
          <w:rFonts w:ascii="黑体" w:hAnsi="黑体" w:cs="黑体" w:hint="eastAsia"/>
          <w:color w:val="0F1115"/>
          <w:sz w:val="30"/>
          <w:szCs w:val="30"/>
          <w:shd w:val="clear" w:color="auto" w:fill="FFFFFF"/>
        </w:rPr>
        <w:t>实验设计与结果分析</w:t>
      </w:r>
      <w:bookmarkEnd w:id="33"/>
    </w:p>
    <w:p w:rsidR="00724D77" w:rsidRDefault="00396DB1">
      <w:pPr>
        <w:pStyle w:val="a8"/>
        <w:widowControl/>
        <w:shd w:val="clear" w:color="auto" w:fill="FFFFFF"/>
        <w:spacing w:before="192" w:after="192" w:line="360" w:lineRule="auto"/>
        <w:outlineLvl w:val="1"/>
        <w:rPr>
          <w:rFonts w:ascii="黑体" w:hAnsi="黑体" w:cs="黑体"/>
          <w:sz w:val="28"/>
          <w:szCs w:val="28"/>
        </w:rPr>
      </w:pPr>
      <w:bookmarkStart w:id="34" w:name="_Toc18073"/>
      <w:r>
        <w:rPr>
          <w:rFonts w:ascii="黑体" w:hAnsi="黑体" w:cs="黑体" w:hint="eastAsia"/>
          <w:sz w:val="28"/>
          <w:szCs w:val="28"/>
        </w:rPr>
        <w:t xml:space="preserve">4.1 </w:t>
      </w:r>
      <w:r>
        <w:rPr>
          <w:rFonts w:ascii="黑体" w:hAnsi="黑体" w:cs="黑体" w:hint="eastAsia"/>
          <w:sz w:val="28"/>
          <w:szCs w:val="28"/>
        </w:rPr>
        <w:t>实验设置</w:t>
      </w:r>
      <w:bookmarkEnd w:id="34"/>
    </w:p>
    <w:p w:rsidR="00724D77" w:rsidRDefault="00396DB1">
      <w:pPr>
        <w:pStyle w:val="a8"/>
        <w:widowControl/>
        <w:shd w:val="clear" w:color="auto" w:fill="FFFFFF"/>
        <w:spacing w:before="192" w:after="192" w:line="360" w:lineRule="auto"/>
        <w:ind w:firstLineChars="200" w:firstLine="480"/>
        <w:outlineLvl w:val="2"/>
        <w:rPr>
          <w:rFonts w:ascii="黑体" w:hAnsi="黑体" w:cs="黑体"/>
          <w:szCs w:val="24"/>
        </w:rPr>
      </w:pPr>
      <w:bookmarkStart w:id="35" w:name="_Toc20114"/>
      <w:r>
        <w:rPr>
          <w:rFonts w:ascii="黑体" w:hAnsi="黑体" w:cs="黑体" w:hint="eastAsia"/>
          <w:szCs w:val="24"/>
        </w:rPr>
        <w:t>4.1.1</w:t>
      </w:r>
      <w:r>
        <w:rPr>
          <w:rFonts w:ascii="黑体" w:hAnsi="黑体" w:cs="黑体" w:hint="eastAsia"/>
          <w:szCs w:val="24"/>
        </w:rPr>
        <w:t>数据集</w:t>
      </w:r>
      <w:bookmarkEnd w:id="35"/>
    </w:p>
    <w:p w:rsidR="00724D77" w:rsidRDefault="00396DB1">
      <w:pPr>
        <w:pStyle w:val="HTML"/>
        <w:widowControl/>
        <w:wordWrap w:val="0"/>
        <w:spacing w:line="360" w:lineRule="auto"/>
        <w:ind w:firstLineChars="200" w:firstLine="480"/>
        <w:rPr>
          <w:rFonts w:cs="宋体" w:hint="default"/>
          <w:color w:val="0F1115"/>
        </w:rPr>
      </w:pPr>
      <w:r>
        <w:rPr>
          <w:rFonts w:cs="宋体"/>
          <w:color w:val="0F1115"/>
        </w:rPr>
        <w:t>在</w:t>
      </w:r>
      <w:r>
        <w:rPr>
          <w:rFonts w:cs="宋体"/>
          <w:color w:val="0F1115"/>
        </w:rPr>
        <w:t>SYSU-MM01</w:t>
      </w:r>
      <w:r>
        <w:rPr>
          <w:rFonts w:cs="宋体"/>
          <w:color w:val="0F1115"/>
        </w:rPr>
        <w:t>上进行</w:t>
      </w:r>
      <w:r>
        <w:rPr>
          <w:rFonts w:cs="宋体"/>
          <w:color w:val="0F1115"/>
        </w:rPr>
        <w:t xml:space="preserve"> </w:t>
      </w:r>
      <w:r>
        <w:rPr>
          <w:rFonts w:cs="宋体"/>
          <w:color w:val="0F1115"/>
        </w:rPr>
        <w:t>experiments</w:t>
      </w:r>
      <w:r>
        <w:rPr>
          <w:rFonts w:cs="宋体"/>
          <w:color w:val="0F1115"/>
        </w:rPr>
        <w:t>。这是由中山大学发布的第一个多模态行人重识别数据集，包括六个相机，其中四个为</w:t>
      </w:r>
      <w:r>
        <w:rPr>
          <w:rFonts w:cs="宋体"/>
          <w:color w:val="0F1115"/>
        </w:rPr>
        <w:t>RGB</w:t>
      </w:r>
      <w:r>
        <w:rPr>
          <w:rFonts w:cs="宋体"/>
          <w:color w:val="0F1115"/>
        </w:rPr>
        <w:t>相机，两个为红外相机，有</w:t>
      </w:r>
      <w:r>
        <w:rPr>
          <w:rFonts w:cs="宋体"/>
          <w:color w:val="0F1115"/>
        </w:rPr>
        <w:t>491</w:t>
      </w:r>
      <w:r>
        <w:rPr>
          <w:rFonts w:cs="宋体"/>
          <w:color w:val="0F1115"/>
        </w:rPr>
        <w:t>个人的身份，约三十万张图片。训练集中有</w:t>
      </w:r>
      <w:r>
        <w:rPr>
          <w:rFonts w:cs="宋体"/>
          <w:color w:val="0F1115"/>
        </w:rPr>
        <w:t>296</w:t>
      </w:r>
      <w:r>
        <w:rPr>
          <w:rFonts w:cs="宋体"/>
          <w:color w:val="0F1115"/>
        </w:rPr>
        <w:t>个身份，而测试集中有</w:t>
      </w:r>
      <w:r>
        <w:rPr>
          <w:rFonts w:cs="宋体"/>
          <w:color w:val="0F1115"/>
        </w:rPr>
        <w:t>96</w:t>
      </w:r>
      <w:r>
        <w:rPr>
          <w:rFonts w:cs="宋体"/>
          <w:color w:val="0F1115"/>
        </w:rPr>
        <w:t>个身份。数据集提供全搜索以及室内搜索两种评价方式，如下</w:t>
      </w:r>
      <w:r>
        <w:rPr>
          <w:rFonts w:cs="宋体"/>
          <w:color w:val="0F1115"/>
        </w:rPr>
        <w:fldChar w:fldCharType="begin"/>
      </w:r>
      <w:r>
        <w:rPr>
          <w:rFonts w:cs="宋体"/>
          <w:color w:val="0F1115"/>
        </w:rPr>
        <w:instrText xml:space="preserve"> REF _Ref29386 \h </w:instrText>
      </w:r>
      <w:r>
        <w:rPr>
          <w:rFonts w:cs="宋体"/>
          <w:color w:val="0F1115"/>
        </w:rPr>
      </w:r>
      <w:r>
        <w:rPr>
          <w:rFonts w:cs="宋体"/>
          <w:color w:val="0F1115"/>
        </w:rPr>
        <w:fldChar w:fldCharType="separate"/>
      </w:r>
      <w:r>
        <w:rPr>
          <w:rFonts w:asciiTheme="minorEastAsia" w:eastAsiaTheme="minorEastAsia" w:hAnsiTheme="minorEastAsia" w:cstheme="minorEastAsia"/>
        </w:rPr>
        <w:t>图</w:t>
      </w:r>
      <w:r>
        <w:rPr>
          <w:rFonts w:asciiTheme="minorEastAsia" w:eastAsiaTheme="minorEastAsia" w:hAnsiTheme="minorEastAsia" w:cstheme="minorEastAsia"/>
        </w:rPr>
        <w:t xml:space="preserve"> 1</w:t>
      </w:r>
      <w:r>
        <w:rPr>
          <w:rFonts w:cs="宋体"/>
          <w:color w:val="0F1115"/>
        </w:rPr>
        <w:fldChar w:fldCharType="end"/>
      </w:r>
      <w:r>
        <w:rPr>
          <w:rFonts w:cs="宋体"/>
          <w:color w:val="0F1115"/>
        </w:rPr>
        <w:t>所示。</w:t>
      </w:r>
    </w:p>
    <w:p w:rsidR="00724D77" w:rsidRDefault="00396DB1">
      <w:pPr>
        <w:pStyle w:val="HTML"/>
        <w:widowControl/>
        <w:wordWrap w:val="0"/>
        <w:spacing w:line="360" w:lineRule="auto"/>
        <w:ind w:firstLineChars="200" w:firstLine="480"/>
        <w:rPr>
          <w:rFonts w:cs="宋体" w:hint="default"/>
          <w:color w:val="0F1115"/>
        </w:rPr>
      </w:pPr>
      <w:r>
        <w:rPr>
          <w:rFonts w:cs="宋体"/>
          <w:noProof/>
          <w:color w:val="0F1115"/>
        </w:rPr>
        <w:drawing>
          <wp:inline distT="0" distB="0" distL="114300" distR="114300">
            <wp:extent cx="5365115" cy="1718945"/>
            <wp:effectExtent l="0" t="0" r="14605" b="3175"/>
            <wp:docPr id="17" name="图片 17"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xample"/>
                    <pic:cNvPicPr>
                      <a:picLocks noChangeAspect="1"/>
                    </pic:cNvPicPr>
                  </pic:nvPicPr>
                  <pic:blipFill>
                    <a:blip r:embed="rId12"/>
                    <a:stretch>
                      <a:fillRect/>
                    </a:stretch>
                  </pic:blipFill>
                  <pic:spPr>
                    <a:xfrm>
                      <a:off x="0" y="0"/>
                      <a:ext cx="5365115" cy="1718945"/>
                    </a:xfrm>
                    <a:prstGeom prst="rect">
                      <a:avLst/>
                    </a:prstGeom>
                  </pic:spPr>
                </pic:pic>
              </a:graphicData>
            </a:graphic>
          </wp:inline>
        </w:drawing>
      </w:r>
    </w:p>
    <w:p w:rsidR="00724D77" w:rsidRDefault="00396DB1">
      <w:pPr>
        <w:pStyle w:val="a4"/>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line="360" w:lineRule="auto"/>
        <w:ind w:firstLineChars="200" w:firstLine="480"/>
        <w:rPr>
          <w:rFonts w:asciiTheme="minorEastAsia" w:eastAsiaTheme="minorEastAsia" w:hAnsiTheme="minorEastAsia" w:cstheme="minorEastAsia"/>
          <w:b w:val="0"/>
          <w:bCs w:val="0"/>
          <w:color w:val="0F1115"/>
          <w:szCs w:val="24"/>
        </w:rPr>
      </w:pPr>
      <w:bookmarkStart w:id="36" w:name="_Ref29386"/>
      <w:r>
        <w:rPr>
          <w:rFonts w:asciiTheme="minorEastAsia" w:eastAsiaTheme="minorEastAsia" w:hAnsiTheme="minorEastAsia" w:cstheme="minorEastAsia" w:hint="eastAsia"/>
          <w:b w:val="0"/>
          <w:bCs w:val="0"/>
        </w:rPr>
        <w:t>图</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fldChar w:fldCharType="begin"/>
      </w:r>
      <w:r>
        <w:rPr>
          <w:rFonts w:asciiTheme="minorEastAsia" w:eastAsiaTheme="minorEastAsia" w:hAnsiTheme="minorEastAsia" w:cstheme="minorEastAsia" w:hint="eastAsia"/>
          <w:b w:val="0"/>
          <w:bCs w:val="0"/>
        </w:rPr>
        <w:instrText xml:space="preserve"> SEQ </w:instrText>
      </w:r>
      <w:r>
        <w:rPr>
          <w:rFonts w:asciiTheme="minorEastAsia" w:eastAsiaTheme="minorEastAsia" w:hAnsiTheme="minorEastAsia" w:cstheme="minorEastAsia" w:hint="eastAsia"/>
          <w:b w:val="0"/>
          <w:bCs w:val="0"/>
        </w:rPr>
        <w:instrText>图</w:instrText>
      </w:r>
      <w:r>
        <w:rPr>
          <w:rFonts w:asciiTheme="minorEastAsia" w:eastAsiaTheme="minorEastAsia" w:hAnsiTheme="minorEastAsia" w:cstheme="minorEastAsia" w:hint="eastAsia"/>
          <w:b w:val="0"/>
          <w:bCs w:val="0"/>
        </w:rPr>
        <w:instrText xml:space="preserve"> \* ARABIC </w:instrText>
      </w:r>
      <w:r>
        <w:rPr>
          <w:rFonts w:asciiTheme="minorEastAsia" w:eastAsiaTheme="minorEastAsia" w:hAnsiTheme="minorEastAsia" w:cstheme="minorEastAsia" w:hint="eastAsia"/>
          <w:b w:val="0"/>
          <w:bCs w:val="0"/>
        </w:rPr>
        <w:fldChar w:fldCharType="separate"/>
      </w:r>
      <w:r>
        <w:rPr>
          <w:rFonts w:asciiTheme="minorEastAsia" w:eastAsiaTheme="minorEastAsia" w:hAnsiTheme="minorEastAsia" w:cstheme="minorEastAsia" w:hint="eastAsia"/>
          <w:b w:val="0"/>
          <w:bCs w:val="0"/>
        </w:rPr>
        <w:t>1</w:t>
      </w:r>
      <w:r>
        <w:rPr>
          <w:rFonts w:asciiTheme="minorEastAsia" w:eastAsiaTheme="minorEastAsia" w:hAnsiTheme="minorEastAsia" w:cstheme="minorEastAsia" w:hint="eastAsia"/>
          <w:b w:val="0"/>
          <w:bCs w:val="0"/>
        </w:rPr>
        <w:fldChar w:fldCharType="end"/>
      </w:r>
      <w:bookmarkEnd w:id="36"/>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数据集</w:t>
      </w:r>
    </w:p>
    <w:p w:rsidR="00724D77" w:rsidRDefault="00396DB1">
      <w:pPr>
        <w:spacing w:line="360" w:lineRule="auto"/>
        <w:ind w:firstLineChars="200" w:firstLine="480"/>
        <w:outlineLvl w:val="2"/>
        <w:rPr>
          <w:rFonts w:ascii="黑体" w:hAnsi="黑体" w:cs="黑体"/>
          <w:sz w:val="24"/>
          <w:szCs w:val="24"/>
        </w:rPr>
      </w:pPr>
      <w:bookmarkStart w:id="37" w:name="_Toc27373"/>
      <w:r>
        <w:rPr>
          <w:rFonts w:ascii="黑体" w:hAnsi="黑体" w:cs="黑体" w:hint="eastAsia"/>
          <w:sz w:val="24"/>
          <w:szCs w:val="24"/>
        </w:rPr>
        <w:t xml:space="preserve">4.1.2 </w:t>
      </w:r>
      <w:r>
        <w:rPr>
          <w:rFonts w:ascii="黑体" w:hAnsi="黑体" w:cs="黑体" w:hint="eastAsia"/>
          <w:sz w:val="24"/>
          <w:szCs w:val="24"/>
        </w:rPr>
        <w:t>评价指标</w:t>
      </w:r>
      <w:bookmarkEnd w:id="37"/>
    </w:p>
    <w:p w:rsidR="00724D77" w:rsidRDefault="00396DB1">
      <w:pPr>
        <w:pStyle w:val="a8"/>
        <w:widowControl/>
        <w:shd w:val="clear" w:color="auto" w:fill="FFFFFF"/>
        <w:spacing w:before="192" w:after="192" w:line="360" w:lineRule="auto"/>
        <w:ind w:firstLineChars="200" w:firstLine="480"/>
        <w:rPr>
          <w:rFonts w:eastAsia="宋体" w:cs="宋体"/>
          <w:color w:val="0F1115"/>
          <w:szCs w:val="24"/>
        </w:rPr>
      </w:pPr>
      <w:r>
        <w:rPr>
          <w:rFonts w:eastAsia="宋体" w:cs="宋体" w:hint="eastAsia"/>
          <w:color w:val="0F1115"/>
          <w:szCs w:val="24"/>
          <w:shd w:val="clear" w:color="auto" w:fill="FFFFFF"/>
        </w:rPr>
        <w:t>使用行人重识别领域常用的评估标准：累计匹配率：</w:t>
      </w:r>
      <w:r>
        <w:rPr>
          <w:rFonts w:eastAsia="宋体" w:cs="宋体" w:hint="eastAsia"/>
          <w:color w:val="0F1115"/>
          <w:szCs w:val="24"/>
          <w:shd w:val="clear" w:color="auto" w:fill="FFFFFF"/>
        </w:rPr>
        <w:t>Rank-k</w:t>
      </w:r>
      <w:r>
        <w:rPr>
          <w:rFonts w:eastAsia="宋体" w:cs="宋体" w:hint="eastAsia"/>
          <w:color w:val="0F1115"/>
          <w:szCs w:val="24"/>
          <w:shd w:val="clear" w:color="auto" w:fill="FFFFFF"/>
        </w:rPr>
        <w:t>是指在前</w:t>
      </w:r>
      <w:r>
        <w:rPr>
          <w:rFonts w:eastAsia="宋体" w:cs="宋体" w:hint="eastAsia"/>
          <w:color w:val="0F1115"/>
          <w:szCs w:val="24"/>
          <w:shd w:val="clear" w:color="auto" w:fill="FFFFFF"/>
        </w:rPr>
        <w:t>k</w:t>
      </w:r>
      <w:r>
        <w:rPr>
          <w:rFonts w:eastAsia="宋体" w:cs="宋体" w:hint="eastAsia"/>
          <w:color w:val="0F1115"/>
          <w:szCs w:val="24"/>
          <w:shd w:val="clear" w:color="auto" w:fill="FFFFFF"/>
        </w:rPr>
        <w:t>个检索结果中有多少是正确匹配的比例。本文主要给出</w:t>
      </w:r>
      <w:r>
        <w:rPr>
          <w:rFonts w:eastAsia="宋体" w:cs="宋体" w:hint="eastAsia"/>
          <w:color w:val="0F1115"/>
          <w:szCs w:val="24"/>
          <w:shd w:val="clear" w:color="auto" w:fill="FFFFFF"/>
        </w:rPr>
        <w:t>Rank-1</w:t>
      </w:r>
      <w:r>
        <w:rPr>
          <w:rFonts w:eastAsia="宋体" w:cs="宋体" w:hint="eastAsia"/>
          <w:color w:val="0F1115"/>
          <w:szCs w:val="24"/>
          <w:shd w:val="clear" w:color="auto" w:fill="FFFFFF"/>
        </w:rPr>
        <w:t>、</w:t>
      </w:r>
      <w:r>
        <w:rPr>
          <w:rFonts w:eastAsia="宋体" w:cs="宋体" w:hint="eastAsia"/>
          <w:color w:val="0F1115"/>
          <w:szCs w:val="24"/>
          <w:shd w:val="clear" w:color="auto" w:fill="FFFFFF"/>
        </w:rPr>
        <w:t>Rank-5</w:t>
      </w:r>
      <w:r>
        <w:rPr>
          <w:rFonts w:eastAsia="宋体" w:cs="宋体" w:hint="eastAsia"/>
          <w:color w:val="0F1115"/>
          <w:szCs w:val="24"/>
          <w:shd w:val="clear" w:color="auto" w:fill="FFFFFF"/>
        </w:rPr>
        <w:t>以及</w:t>
      </w:r>
      <w:r>
        <w:rPr>
          <w:rFonts w:eastAsia="宋体" w:cs="宋体" w:hint="eastAsia"/>
          <w:color w:val="0F1115"/>
          <w:szCs w:val="24"/>
          <w:shd w:val="clear" w:color="auto" w:fill="FFFFFF"/>
        </w:rPr>
        <w:t>Rank-10</w:t>
      </w:r>
      <w:r>
        <w:rPr>
          <w:rFonts w:eastAsia="宋体" w:cs="宋体" w:hint="eastAsia"/>
          <w:color w:val="0F1115"/>
          <w:szCs w:val="24"/>
          <w:shd w:val="clear" w:color="auto" w:fill="FFFFFF"/>
        </w:rPr>
        <w:t>的结果，而</w:t>
      </w:r>
      <w:r>
        <w:rPr>
          <w:rFonts w:eastAsia="宋体" w:cs="宋体" w:hint="eastAsia"/>
          <w:color w:val="0F1115"/>
          <w:szCs w:val="24"/>
          <w:shd w:val="clear" w:color="auto" w:fill="FFFFFF"/>
        </w:rPr>
        <w:t>Rank-1</w:t>
      </w:r>
      <w:r>
        <w:rPr>
          <w:rFonts w:eastAsia="宋体" w:cs="宋体" w:hint="eastAsia"/>
          <w:color w:val="0F1115"/>
          <w:szCs w:val="24"/>
          <w:shd w:val="clear" w:color="auto" w:fill="FFFFFF"/>
        </w:rPr>
        <w:t>是最重要的一项指标，反映该方法的最佳匹配率；平均精度均值：</w:t>
      </w:r>
      <w:r>
        <w:rPr>
          <w:rFonts w:eastAsia="宋体" w:cs="宋体" w:hint="eastAsia"/>
          <w:color w:val="0F1115"/>
          <w:szCs w:val="24"/>
          <w:shd w:val="clear" w:color="auto" w:fill="FFFFFF"/>
        </w:rPr>
        <w:t>mAP</w:t>
      </w:r>
      <w:r>
        <w:rPr>
          <w:rFonts w:eastAsia="宋体" w:cs="宋体" w:hint="eastAsia"/>
          <w:color w:val="0F1115"/>
          <w:szCs w:val="24"/>
          <w:shd w:val="clear" w:color="auto" w:fill="FFFFFF"/>
        </w:rPr>
        <w:t>不仅考虑了检索结果的相关性还考虑了检索结果的数量，在一定程度上能反映出整个检索系统的优劣程度，</w:t>
      </w:r>
      <w:r>
        <w:rPr>
          <w:rFonts w:eastAsia="宋体" w:cs="宋体" w:hint="eastAsia"/>
          <w:color w:val="0F1115"/>
          <w:szCs w:val="24"/>
          <w:shd w:val="clear" w:color="auto" w:fill="FFFFFF"/>
        </w:rPr>
        <w:t>mAP</w:t>
      </w:r>
      <w:r>
        <w:rPr>
          <w:rFonts w:eastAsia="宋体" w:cs="宋体" w:hint="eastAsia"/>
          <w:color w:val="0F1115"/>
          <w:szCs w:val="24"/>
          <w:shd w:val="clear" w:color="auto" w:fill="FFFFFF"/>
        </w:rPr>
        <w:t>是对所有的查询求取平均值，值越大说明检索结果的质量越好。</w:t>
      </w:r>
    </w:p>
    <w:p w:rsidR="00724D77" w:rsidRDefault="00396DB1">
      <w:pPr>
        <w:spacing w:line="360" w:lineRule="auto"/>
        <w:ind w:firstLineChars="200" w:firstLine="480"/>
        <w:outlineLvl w:val="2"/>
        <w:rPr>
          <w:rFonts w:ascii="黑体" w:hAnsi="黑体" w:cs="黑体"/>
          <w:sz w:val="24"/>
          <w:szCs w:val="24"/>
        </w:rPr>
      </w:pPr>
      <w:bookmarkStart w:id="38" w:name="_Toc10364"/>
      <w:r>
        <w:rPr>
          <w:rFonts w:ascii="黑体" w:hAnsi="黑体" w:cs="黑体" w:hint="eastAsia"/>
          <w:sz w:val="24"/>
          <w:szCs w:val="24"/>
        </w:rPr>
        <w:t xml:space="preserve">4.1.3 </w:t>
      </w:r>
      <w:r>
        <w:rPr>
          <w:rFonts w:ascii="黑体" w:hAnsi="黑体" w:cs="黑体" w:hint="eastAsia"/>
          <w:sz w:val="24"/>
          <w:szCs w:val="24"/>
        </w:rPr>
        <w:t>训练参数设置</w:t>
      </w:r>
      <w:bookmarkEnd w:id="38"/>
    </w:p>
    <w:p w:rsidR="00724D77" w:rsidRDefault="00396DB1">
      <w:pPr>
        <w:spacing w:line="360" w:lineRule="auto"/>
        <w:ind w:firstLineChars="200" w:firstLine="480"/>
        <w:rPr>
          <w:rFonts w:eastAsia="宋体" w:cs="宋体"/>
          <w:color w:val="0F1115"/>
          <w:sz w:val="24"/>
          <w:szCs w:val="24"/>
          <w:shd w:val="clear" w:color="auto" w:fill="FFFFFF"/>
        </w:rPr>
      </w:pPr>
      <w:r>
        <w:rPr>
          <w:rFonts w:asciiTheme="minorEastAsia" w:eastAsiaTheme="minorEastAsia" w:hAnsiTheme="minorEastAsia" w:cstheme="minorEastAsia" w:hint="eastAsia"/>
          <w:color w:val="0F1115"/>
          <w:sz w:val="24"/>
          <w:szCs w:val="24"/>
          <w:shd w:val="clear" w:color="auto" w:fill="FFFFFF"/>
        </w:rPr>
        <w:t>输入图像统一为</w:t>
      </w:r>
      <w:r>
        <w:rPr>
          <w:rFonts w:asciiTheme="minorEastAsia" w:eastAsiaTheme="minorEastAsia" w:hAnsiTheme="minorEastAsia" w:cstheme="minorEastAsia" w:hint="eastAsia"/>
          <w:color w:val="0F1115"/>
          <w:sz w:val="24"/>
          <w:szCs w:val="24"/>
          <w:shd w:val="clear" w:color="auto" w:fill="FFFFFF"/>
        </w:rPr>
        <w:t>288</w:t>
      </w:r>
      <w:r>
        <w:rPr>
          <w:rFonts w:asciiTheme="minorEastAsia" w:eastAsiaTheme="minorEastAsia" w:hAnsiTheme="minorEastAsia" w:cstheme="minorEastAsia" w:hint="eastAsia"/>
          <w:color w:val="0F1115"/>
          <w:sz w:val="24"/>
          <w:szCs w:val="24"/>
          <w:shd w:val="clear" w:color="auto" w:fill="FFFFFF"/>
        </w:rPr>
        <w:t>像素高、</w:t>
      </w:r>
      <w:r>
        <w:rPr>
          <w:rFonts w:asciiTheme="minorEastAsia" w:eastAsiaTheme="minorEastAsia" w:hAnsiTheme="minorEastAsia" w:cstheme="minorEastAsia" w:hint="eastAsia"/>
          <w:color w:val="0F1115"/>
          <w:sz w:val="24"/>
          <w:szCs w:val="24"/>
          <w:shd w:val="clear" w:color="auto" w:fill="FFFFFF"/>
        </w:rPr>
        <w:t>144</w:t>
      </w:r>
      <w:r>
        <w:rPr>
          <w:rFonts w:asciiTheme="minorEastAsia" w:eastAsiaTheme="minorEastAsia" w:hAnsiTheme="minorEastAsia" w:cstheme="minorEastAsia" w:hint="eastAsia"/>
          <w:color w:val="0F1115"/>
          <w:sz w:val="24"/>
          <w:szCs w:val="24"/>
          <w:shd w:val="clear" w:color="auto" w:fill="FFFFFF"/>
        </w:rPr>
        <w:t>像素宽。该非正方形分辨率充分考虑到行人图像实际长宽比问题，在保证人体结构信息的基础上降低计算量。在读入数据时使用多线程并行方式完成，工作线程数设置为</w:t>
      </w:r>
      <w:r>
        <w:rPr>
          <w:rFonts w:asciiTheme="minorEastAsia" w:eastAsiaTheme="minorEastAsia" w:hAnsiTheme="minorEastAsia" w:cstheme="minorEastAsia" w:hint="eastAsia"/>
          <w:color w:val="0F1115"/>
          <w:sz w:val="24"/>
          <w:szCs w:val="24"/>
          <w:shd w:val="clear" w:color="auto" w:fill="FFFFFF"/>
        </w:rPr>
        <w:t>0</w:t>
      </w:r>
      <w:r>
        <w:rPr>
          <w:rFonts w:asciiTheme="minorEastAsia" w:eastAsiaTheme="minorEastAsia" w:hAnsiTheme="minorEastAsia" w:cstheme="minorEastAsia" w:hint="eastAsia"/>
          <w:color w:val="0F1115"/>
          <w:sz w:val="24"/>
          <w:szCs w:val="24"/>
          <w:shd w:val="clear" w:color="auto" w:fill="FFFFFF"/>
        </w:rPr>
        <w:t>，以平衡数据读取速度以及</w:t>
      </w:r>
      <w:r>
        <w:rPr>
          <w:rFonts w:asciiTheme="minorEastAsia" w:eastAsiaTheme="minorEastAsia" w:hAnsiTheme="minorEastAsia" w:cstheme="minorEastAsia" w:hint="eastAsia"/>
          <w:color w:val="0F1115"/>
          <w:sz w:val="24"/>
          <w:szCs w:val="24"/>
          <w:shd w:val="clear" w:color="auto" w:fill="FFFFFF"/>
        </w:rPr>
        <w:t>CPU</w:t>
      </w:r>
      <w:r>
        <w:rPr>
          <w:rFonts w:asciiTheme="minorEastAsia" w:eastAsiaTheme="minorEastAsia" w:hAnsiTheme="minorEastAsia" w:cstheme="minorEastAsia" w:hint="eastAsia"/>
          <w:color w:val="0F1115"/>
          <w:sz w:val="24"/>
          <w:szCs w:val="24"/>
          <w:shd w:val="clear" w:color="auto" w:fill="FFFFFF"/>
        </w:rPr>
        <w:lastRenderedPageBreak/>
        <w:t>占用率。模型使用跨模态身份采样方法。每个训练批次中选择</w:t>
      </w:r>
      <w:r>
        <w:rPr>
          <w:rFonts w:asciiTheme="minorEastAsia" w:eastAsiaTheme="minorEastAsia" w:hAnsiTheme="minorEastAsia" w:cstheme="minorEastAsia" w:hint="eastAsia"/>
          <w:color w:val="0F1115"/>
          <w:sz w:val="24"/>
          <w:szCs w:val="24"/>
          <w:shd w:val="clear" w:color="auto" w:fill="FFFFFF"/>
        </w:rPr>
        <w:t>6</w:t>
      </w:r>
      <w:r>
        <w:rPr>
          <w:rFonts w:asciiTheme="minorEastAsia" w:eastAsiaTheme="minorEastAsia" w:hAnsiTheme="minorEastAsia" w:cstheme="minorEastAsia" w:hint="eastAsia"/>
          <w:color w:val="0F1115"/>
          <w:sz w:val="24"/>
          <w:szCs w:val="24"/>
          <w:shd w:val="clear" w:color="auto" w:fill="FFFFFF"/>
        </w:rPr>
        <w:t>个不同行人身份，每种身份从中抽取</w:t>
      </w:r>
      <w:r>
        <w:rPr>
          <w:rFonts w:asciiTheme="minorEastAsia" w:eastAsiaTheme="minorEastAsia" w:hAnsiTheme="minorEastAsia" w:cstheme="minorEastAsia" w:hint="eastAsia"/>
          <w:color w:val="0F1115"/>
          <w:sz w:val="24"/>
          <w:szCs w:val="24"/>
          <w:shd w:val="clear" w:color="auto" w:fill="FFFFFF"/>
        </w:rPr>
        <w:t>RGB</w:t>
      </w:r>
      <w:r>
        <w:rPr>
          <w:rFonts w:asciiTheme="minorEastAsia" w:eastAsiaTheme="minorEastAsia" w:hAnsiTheme="minorEastAsia" w:cstheme="minorEastAsia" w:hint="eastAsia"/>
          <w:color w:val="0F1115"/>
          <w:sz w:val="24"/>
          <w:szCs w:val="24"/>
          <w:shd w:val="clear" w:color="auto" w:fill="FFFFFF"/>
        </w:rPr>
        <w:t>以及</w:t>
      </w:r>
      <w:r>
        <w:rPr>
          <w:rFonts w:asciiTheme="minorEastAsia" w:eastAsiaTheme="minorEastAsia" w:hAnsiTheme="minorEastAsia" w:cstheme="minorEastAsia" w:hint="eastAsia"/>
          <w:color w:val="0F1115"/>
          <w:sz w:val="24"/>
          <w:szCs w:val="24"/>
          <w:shd w:val="clear" w:color="auto" w:fill="FFFFFF"/>
        </w:rPr>
        <w:t>IR</w:t>
      </w:r>
      <w:r>
        <w:rPr>
          <w:rFonts w:asciiTheme="minorEastAsia" w:eastAsiaTheme="minorEastAsia" w:hAnsiTheme="minorEastAsia" w:cstheme="minorEastAsia" w:hint="eastAsia"/>
          <w:color w:val="0F1115"/>
          <w:sz w:val="24"/>
          <w:szCs w:val="24"/>
          <w:shd w:val="clear" w:color="auto" w:fill="FFFFFF"/>
        </w:rPr>
        <w:t>两种模态各四张图片。所以一个训练批次总共有</w:t>
      </w:r>
      <w:r>
        <w:rPr>
          <w:rFonts w:asciiTheme="minorEastAsia" w:eastAsiaTheme="minorEastAsia" w:hAnsiTheme="minorEastAsia" w:cstheme="minorEastAsia" w:hint="eastAsia"/>
          <w:color w:val="0F1115"/>
          <w:sz w:val="24"/>
          <w:szCs w:val="24"/>
          <w:shd w:val="clear" w:color="auto" w:fill="FFFFFF"/>
        </w:rPr>
        <w:t>48</w:t>
      </w:r>
      <w:r>
        <w:rPr>
          <w:rFonts w:asciiTheme="minorEastAsia" w:eastAsiaTheme="minorEastAsia" w:hAnsiTheme="minorEastAsia" w:cstheme="minorEastAsia" w:hint="eastAsia"/>
          <w:color w:val="0F1115"/>
          <w:sz w:val="24"/>
          <w:szCs w:val="24"/>
          <w:shd w:val="clear" w:color="auto" w:fill="FFFFFF"/>
        </w:rPr>
        <w:t>张图片。这样做的目的是使得一个训练批次中有来自同一个体的两模态样本存在，从而有利于后续三元组损失以及质心对齐损失计算。联合损失由三部分组成。身份损失使</w:t>
      </w:r>
      <w:r>
        <w:rPr>
          <w:rFonts w:asciiTheme="minorEastAsia" w:eastAsiaTheme="minorEastAsia" w:hAnsiTheme="minorEastAsia" w:cstheme="minorEastAsia" w:hint="eastAsia"/>
          <w:color w:val="0F1115"/>
          <w:sz w:val="24"/>
          <w:szCs w:val="24"/>
          <w:shd w:val="clear" w:color="auto" w:fill="FFFFFF"/>
        </w:rPr>
        <w:t>用交叉熵损失，权重为</w:t>
      </w:r>
      <w:r>
        <w:rPr>
          <w:rFonts w:asciiTheme="minorEastAsia" w:eastAsiaTheme="minorEastAsia" w:hAnsiTheme="minorEastAsia" w:cstheme="minorEastAsia" w:hint="eastAsia"/>
          <w:color w:val="0F1115"/>
          <w:sz w:val="24"/>
          <w:szCs w:val="24"/>
          <w:shd w:val="clear" w:color="auto" w:fill="FFFFFF"/>
        </w:rPr>
        <w:t>1.0</w:t>
      </w:r>
      <w:r>
        <w:rPr>
          <w:rFonts w:asciiTheme="minorEastAsia" w:eastAsiaTheme="minorEastAsia" w:hAnsiTheme="minorEastAsia" w:cstheme="minorEastAsia" w:hint="eastAsia"/>
          <w:color w:val="0F1115"/>
          <w:sz w:val="24"/>
          <w:szCs w:val="24"/>
          <w:shd w:val="clear" w:color="auto" w:fill="FFFFFF"/>
        </w:rPr>
        <w:t>，在全局支路以及三个局部支路分别求得再取均值得到最终结果。三元组损失使用难样本挖掘策略，边界阈值为</w:t>
      </w:r>
      <w:r>
        <w:rPr>
          <w:rFonts w:asciiTheme="minorEastAsia" w:eastAsiaTheme="minorEastAsia" w:hAnsiTheme="minorEastAsia" w:cstheme="minorEastAsia" w:hint="eastAsia"/>
          <w:color w:val="0F1115"/>
          <w:sz w:val="24"/>
          <w:szCs w:val="24"/>
          <w:shd w:val="clear" w:color="auto" w:fill="FFFFFF"/>
        </w:rPr>
        <w:t>0.1</w:t>
      </w:r>
      <w:r>
        <w:rPr>
          <w:rFonts w:asciiTheme="minorEastAsia" w:eastAsiaTheme="minorEastAsia" w:hAnsiTheme="minorEastAsia" w:cstheme="minorEastAsia" w:hint="eastAsia"/>
          <w:color w:val="0F1115"/>
          <w:sz w:val="24"/>
          <w:szCs w:val="24"/>
          <w:shd w:val="clear" w:color="auto" w:fill="FFFFFF"/>
        </w:rPr>
        <w:t>，权重也为</w:t>
      </w:r>
      <w:r>
        <w:rPr>
          <w:rFonts w:asciiTheme="minorEastAsia" w:eastAsiaTheme="minorEastAsia" w:hAnsiTheme="minorEastAsia" w:cstheme="minorEastAsia" w:hint="eastAsia"/>
          <w:color w:val="0F1115"/>
          <w:sz w:val="24"/>
          <w:szCs w:val="24"/>
          <w:shd w:val="clear" w:color="auto" w:fill="FFFFFF"/>
        </w:rPr>
        <w:t>1.0</w:t>
      </w:r>
      <w:r>
        <w:rPr>
          <w:rFonts w:asciiTheme="minorEastAsia" w:eastAsiaTheme="minorEastAsia" w:hAnsiTheme="minorEastAsia" w:cstheme="minorEastAsia" w:hint="eastAsia"/>
          <w:color w:val="0F1115"/>
          <w:sz w:val="24"/>
          <w:szCs w:val="24"/>
          <w:shd w:val="clear" w:color="auto" w:fill="FFFFFF"/>
        </w:rPr>
        <w:t>，在每个支路上分别求得再取均值得到最终结果。质心对齐损失用来解决</w:t>
      </w:r>
      <w:r>
        <w:rPr>
          <w:rFonts w:asciiTheme="minorEastAsia" w:eastAsiaTheme="minorEastAsia" w:hAnsiTheme="minorEastAsia" w:cstheme="minorEastAsia" w:hint="eastAsia"/>
          <w:color w:val="0F1115"/>
          <w:sz w:val="24"/>
          <w:szCs w:val="24"/>
          <w:shd w:val="clear" w:color="auto" w:fill="FFFFFF"/>
        </w:rPr>
        <w:t>RGB</w:t>
      </w:r>
      <w:r>
        <w:rPr>
          <w:rFonts w:asciiTheme="minorEastAsia" w:eastAsiaTheme="minorEastAsia" w:hAnsiTheme="minorEastAsia" w:cstheme="minorEastAsia" w:hint="eastAsia"/>
          <w:color w:val="0F1115"/>
          <w:sz w:val="24"/>
          <w:szCs w:val="24"/>
          <w:shd w:val="clear" w:color="auto" w:fill="FFFFFF"/>
        </w:rPr>
        <w:t>和</w:t>
      </w:r>
      <w:r>
        <w:rPr>
          <w:rFonts w:asciiTheme="minorEastAsia" w:eastAsiaTheme="minorEastAsia" w:hAnsiTheme="minorEastAsia" w:cstheme="minorEastAsia" w:hint="eastAsia"/>
          <w:color w:val="0F1115"/>
          <w:sz w:val="24"/>
          <w:szCs w:val="24"/>
          <w:shd w:val="clear" w:color="auto" w:fill="FFFFFF"/>
        </w:rPr>
        <w:t>IR</w:t>
      </w:r>
      <w:r>
        <w:rPr>
          <w:rFonts w:asciiTheme="minorEastAsia" w:eastAsiaTheme="minorEastAsia" w:hAnsiTheme="minorEastAsia" w:cstheme="minorEastAsia" w:hint="eastAsia"/>
          <w:color w:val="0F1115"/>
          <w:sz w:val="24"/>
          <w:szCs w:val="24"/>
          <w:shd w:val="clear" w:color="auto" w:fill="FFFFFF"/>
        </w:rPr>
        <w:t>模态之间分布不同带来的影响，权重为</w:t>
      </w:r>
      <w:r>
        <w:rPr>
          <w:rFonts w:asciiTheme="minorEastAsia" w:eastAsiaTheme="minorEastAsia" w:hAnsiTheme="minorEastAsia" w:cstheme="minorEastAsia" w:hint="eastAsia"/>
          <w:color w:val="0F1115"/>
          <w:sz w:val="24"/>
          <w:szCs w:val="24"/>
          <w:shd w:val="clear" w:color="auto" w:fill="FFFFFF"/>
        </w:rPr>
        <w:t>0.5</w:t>
      </w:r>
      <w:r>
        <w:rPr>
          <w:rFonts w:asciiTheme="minorEastAsia" w:eastAsiaTheme="minorEastAsia" w:hAnsiTheme="minorEastAsia" w:cstheme="minorEastAsia" w:hint="eastAsia"/>
          <w:color w:val="0F1115"/>
          <w:sz w:val="24"/>
          <w:szCs w:val="24"/>
          <w:shd w:val="clear" w:color="auto" w:fill="FFFFFF"/>
        </w:rPr>
        <w:t>。另外，临时特征支路辅助损失所占比例为</w:t>
      </w:r>
      <w:r>
        <w:rPr>
          <w:rFonts w:asciiTheme="minorEastAsia" w:eastAsiaTheme="minorEastAsia" w:hAnsiTheme="minorEastAsia" w:cstheme="minorEastAsia" w:hint="eastAsia"/>
          <w:color w:val="0F1115"/>
          <w:sz w:val="24"/>
          <w:szCs w:val="24"/>
          <w:shd w:val="clear" w:color="auto" w:fill="FFFFFF"/>
        </w:rPr>
        <w:t>0.5</w:t>
      </w:r>
      <w:r>
        <w:rPr>
          <w:rFonts w:asciiTheme="minorEastAsia" w:eastAsiaTheme="minorEastAsia" w:hAnsiTheme="minorEastAsia" w:cstheme="minorEastAsia" w:hint="eastAsia"/>
          <w:color w:val="0F1115"/>
          <w:sz w:val="24"/>
          <w:szCs w:val="24"/>
          <w:shd w:val="clear" w:color="auto" w:fill="FFFFFF"/>
        </w:rPr>
        <w:t>，起到补充作用。模型使用</w:t>
      </w:r>
      <w:r>
        <w:rPr>
          <w:rFonts w:asciiTheme="minorEastAsia" w:eastAsiaTheme="minorEastAsia" w:hAnsiTheme="minorEastAsia" w:cstheme="minorEastAsia" w:hint="eastAsia"/>
          <w:color w:val="0F1115"/>
          <w:sz w:val="24"/>
          <w:szCs w:val="24"/>
          <w:shd w:val="clear" w:color="auto" w:fill="FFFFFF"/>
        </w:rPr>
        <w:t>AdamW</w:t>
      </w:r>
      <w:r>
        <w:rPr>
          <w:rFonts w:asciiTheme="minorEastAsia" w:eastAsiaTheme="minorEastAsia" w:hAnsiTheme="minorEastAsia" w:cstheme="minorEastAsia" w:hint="eastAsia"/>
          <w:color w:val="0F1115"/>
          <w:sz w:val="24"/>
          <w:szCs w:val="24"/>
          <w:shd w:val="clear" w:color="auto" w:fill="FFFFFF"/>
        </w:rPr>
        <w:t>进行参数更新。</w:t>
      </w:r>
      <w:r>
        <w:rPr>
          <w:rFonts w:asciiTheme="minorEastAsia" w:eastAsiaTheme="minorEastAsia" w:hAnsiTheme="minorEastAsia" w:cstheme="minorEastAsia" w:hint="eastAsia"/>
          <w:color w:val="0F1115"/>
          <w:sz w:val="24"/>
          <w:szCs w:val="24"/>
          <w:shd w:val="clear" w:color="auto" w:fill="FFFFFF"/>
        </w:rPr>
        <w:t>AdamW</w:t>
      </w:r>
      <w:r>
        <w:rPr>
          <w:rFonts w:asciiTheme="minorEastAsia" w:eastAsiaTheme="minorEastAsia" w:hAnsiTheme="minorEastAsia" w:cstheme="minorEastAsia" w:hint="eastAsia"/>
          <w:color w:val="0F1115"/>
          <w:sz w:val="24"/>
          <w:szCs w:val="24"/>
          <w:shd w:val="clear" w:color="auto" w:fill="FFFFFF"/>
        </w:rPr>
        <w:t>是</w:t>
      </w:r>
      <w:r>
        <w:rPr>
          <w:rFonts w:asciiTheme="minorEastAsia" w:eastAsiaTheme="minorEastAsia" w:hAnsiTheme="minorEastAsia" w:cstheme="minorEastAsia" w:hint="eastAsia"/>
          <w:color w:val="0F1115"/>
          <w:sz w:val="24"/>
          <w:szCs w:val="24"/>
          <w:shd w:val="clear" w:color="auto" w:fill="FFFFFF"/>
        </w:rPr>
        <w:t>Adam</w:t>
      </w:r>
      <w:r>
        <w:rPr>
          <w:rFonts w:asciiTheme="minorEastAsia" w:eastAsiaTheme="minorEastAsia" w:hAnsiTheme="minorEastAsia" w:cstheme="minorEastAsia" w:hint="eastAsia"/>
          <w:color w:val="0F1115"/>
          <w:sz w:val="24"/>
          <w:szCs w:val="24"/>
          <w:shd w:val="clear" w:color="auto" w:fill="FFFFFF"/>
        </w:rPr>
        <w:t>的一种改进算法，主要区别在于它把权重衰减从梯度更新中分离出来，使得权重衰减更加合理有效。采用余弦退火学习率调整策略，初始学习率为</w:t>
      </w:r>
      <w:r>
        <w:rPr>
          <w:rFonts w:asciiTheme="minorEastAsia" w:eastAsiaTheme="minorEastAsia" w:hAnsiTheme="minorEastAsia" w:cstheme="minorEastAsia" w:hint="eastAsia"/>
          <w:color w:val="0F1115"/>
          <w:sz w:val="24"/>
          <w:szCs w:val="24"/>
          <w:shd w:val="clear" w:color="auto" w:fill="FFFFFF"/>
        </w:rPr>
        <w:t>0.000</w:t>
      </w:r>
      <w:r>
        <w:rPr>
          <w:rFonts w:asciiTheme="minorEastAsia" w:eastAsiaTheme="minorEastAsia" w:hAnsiTheme="minorEastAsia" w:cstheme="minorEastAsia" w:hint="eastAsia"/>
          <w:color w:val="0F1115"/>
          <w:sz w:val="24"/>
          <w:szCs w:val="24"/>
          <w:shd w:val="clear" w:color="auto" w:fill="FFFFFF"/>
        </w:rPr>
        <w:t>35</w:t>
      </w:r>
      <w:r>
        <w:rPr>
          <w:rFonts w:asciiTheme="minorEastAsia" w:eastAsiaTheme="minorEastAsia" w:hAnsiTheme="minorEastAsia" w:cstheme="minorEastAsia" w:hint="eastAsia"/>
          <w:color w:val="0F1115"/>
          <w:sz w:val="24"/>
          <w:szCs w:val="24"/>
          <w:shd w:val="clear" w:color="auto" w:fill="FFFFFF"/>
        </w:rPr>
        <w:t>，权重衰减系数为</w:t>
      </w:r>
      <w:r>
        <w:rPr>
          <w:rFonts w:asciiTheme="minorEastAsia" w:eastAsiaTheme="minorEastAsia" w:hAnsiTheme="minorEastAsia" w:cstheme="minorEastAsia" w:hint="eastAsia"/>
          <w:color w:val="0F1115"/>
          <w:sz w:val="24"/>
          <w:szCs w:val="24"/>
          <w:shd w:val="clear" w:color="auto" w:fill="FFFFFF"/>
        </w:rPr>
        <w:t>0.01</w:t>
      </w:r>
      <w:r>
        <w:rPr>
          <w:rFonts w:asciiTheme="minorEastAsia" w:eastAsiaTheme="minorEastAsia" w:hAnsiTheme="minorEastAsia" w:cstheme="minorEastAsia" w:hint="eastAsia"/>
          <w:color w:val="0F1115"/>
          <w:sz w:val="24"/>
          <w:szCs w:val="24"/>
          <w:shd w:val="clear" w:color="auto" w:fill="FFFFFF"/>
        </w:rPr>
        <w:t>。相比于传统的随机梯度下降法，</w:t>
      </w:r>
      <w:r>
        <w:rPr>
          <w:rFonts w:asciiTheme="minorEastAsia" w:eastAsiaTheme="minorEastAsia" w:hAnsiTheme="minorEastAsia" w:cstheme="minorEastAsia" w:hint="eastAsia"/>
          <w:color w:val="0F1115"/>
          <w:sz w:val="24"/>
          <w:szCs w:val="24"/>
          <w:shd w:val="clear" w:color="auto" w:fill="FFFFFF"/>
        </w:rPr>
        <w:t>AdamW</w:t>
      </w:r>
      <w:r>
        <w:rPr>
          <w:rFonts w:asciiTheme="minorEastAsia" w:eastAsiaTheme="minorEastAsia" w:hAnsiTheme="minorEastAsia" w:cstheme="minorEastAsia" w:hint="eastAsia"/>
          <w:color w:val="0F1115"/>
          <w:sz w:val="24"/>
          <w:szCs w:val="24"/>
          <w:shd w:val="clear" w:color="auto" w:fill="FFFFFF"/>
        </w:rPr>
        <w:t>可以自动调整学习率大小，对于不同参数可以有不同的学习率，所以更快收敛并且不容易陷入局部极小值。</w:t>
      </w:r>
      <w:r>
        <w:rPr>
          <w:rFonts w:eastAsia="宋体" w:cs="宋体" w:hint="eastAsia"/>
          <w:color w:val="0F1115"/>
          <w:sz w:val="24"/>
          <w:szCs w:val="24"/>
          <w:shd w:val="clear" w:color="auto" w:fill="FFFFFF"/>
        </w:rPr>
        <w:t xml:space="preserve"> </w:t>
      </w:r>
    </w:p>
    <w:p w:rsidR="00724D77" w:rsidRDefault="00396DB1">
      <w:pPr>
        <w:spacing w:line="360" w:lineRule="auto"/>
        <w:outlineLvl w:val="1"/>
        <w:rPr>
          <w:rFonts w:eastAsia="宋体" w:cs="宋体"/>
          <w:color w:val="0F1115"/>
          <w:sz w:val="28"/>
          <w:szCs w:val="28"/>
          <w:shd w:val="clear" w:color="auto" w:fill="FFFFFF"/>
        </w:rPr>
      </w:pPr>
      <w:bookmarkStart w:id="39" w:name="_Toc27035"/>
      <w:r>
        <w:rPr>
          <w:rFonts w:ascii="黑体" w:hAnsi="黑体" w:cs="黑体" w:hint="eastAsia"/>
          <w:color w:val="0F1115"/>
          <w:sz w:val="28"/>
          <w:szCs w:val="28"/>
          <w:shd w:val="clear" w:color="auto" w:fill="FFFFFF"/>
        </w:rPr>
        <w:t>4.</w:t>
      </w:r>
      <w:r>
        <w:rPr>
          <w:rFonts w:ascii="黑体" w:hAnsi="黑体" w:cs="黑体" w:hint="eastAsia"/>
          <w:color w:val="0F1115"/>
          <w:sz w:val="28"/>
          <w:szCs w:val="28"/>
          <w:shd w:val="clear" w:color="auto" w:fill="FFFFFF"/>
        </w:rPr>
        <w:t xml:space="preserve">2 </w:t>
      </w:r>
      <w:r>
        <w:rPr>
          <w:rFonts w:ascii="黑体" w:hAnsi="黑体" w:cs="黑体" w:hint="eastAsia"/>
          <w:color w:val="0F1115"/>
          <w:sz w:val="28"/>
          <w:szCs w:val="28"/>
          <w:shd w:val="clear" w:color="auto" w:fill="FFFFFF"/>
        </w:rPr>
        <w:t>实验</w:t>
      </w:r>
      <w:r>
        <w:rPr>
          <w:rFonts w:ascii="黑体" w:hAnsi="黑体" w:cs="黑体" w:hint="eastAsia"/>
          <w:color w:val="0F1115"/>
          <w:sz w:val="28"/>
          <w:szCs w:val="28"/>
          <w:shd w:val="clear" w:color="auto" w:fill="FFFFFF"/>
        </w:rPr>
        <w:t>验证</w:t>
      </w:r>
      <w:bookmarkEnd w:id="39"/>
    </w:p>
    <w:p w:rsidR="00724D77" w:rsidRDefault="00396DB1">
      <w:pPr>
        <w:spacing w:line="360" w:lineRule="auto"/>
        <w:ind w:firstLineChars="200" w:firstLine="480"/>
        <w:outlineLvl w:val="2"/>
        <w:rPr>
          <w:rFonts w:ascii="黑体" w:hAnsi="黑体" w:cs="黑体"/>
          <w:color w:val="0F1115"/>
          <w:sz w:val="24"/>
          <w:szCs w:val="24"/>
          <w:shd w:val="clear" w:color="auto" w:fill="FFFFFF"/>
        </w:rPr>
      </w:pPr>
      <w:bookmarkStart w:id="40" w:name="_Toc25541"/>
      <w:r>
        <w:rPr>
          <w:rFonts w:ascii="黑体" w:hAnsi="黑体" w:cs="黑体" w:hint="eastAsia"/>
          <w:color w:val="0F1115"/>
          <w:sz w:val="24"/>
          <w:szCs w:val="24"/>
          <w:shd w:val="clear" w:color="auto" w:fill="FFFFFF"/>
        </w:rPr>
        <w:t>4.</w:t>
      </w:r>
      <w:r>
        <w:rPr>
          <w:rFonts w:ascii="黑体" w:hAnsi="黑体" w:cs="黑体" w:hint="eastAsia"/>
          <w:color w:val="0F1115"/>
          <w:sz w:val="24"/>
          <w:szCs w:val="24"/>
          <w:shd w:val="clear" w:color="auto" w:fill="FFFFFF"/>
        </w:rPr>
        <w:t>2</w:t>
      </w:r>
      <w:r>
        <w:rPr>
          <w:rFonts w:ascii="黑体" w:hAnsi="黑体" w:cs="黑体" w:hint="eastAsia"/>
          <w:color w:val="0F1115"/>
          <w:sz w:val="24"/>
          <w:szCs w:val="24"/>
          <w:shd w:val="clear" w:color="auto" w:fill="FFFFFF"/>
        </w:rPr>
        <w:t xml:space="preserve">.1 </w:t>
      </w:r>
      <w:r>
        <w:rPr>
          <w:rFonts w:ascii="黑体" w:hAnsi="黑体" w:cs="黑体" w:hint="eastAsia"/>
          <w:color w:val="0F1115"/>
          <w:sz w:val="24"/>
          <w:szCs w:val="24"/>
          <w:shd w:val="clear" w:color="auto" w:fill="FFFFFF"/>
        </w:rPr>
        <w:t>验证结果</w:t>
      </w:r>
      <w:bookmarkEnd w:id="40"/>
    </w:p>
    <w:p w:rsidR="00724D77" w:rsidRDefault="00396DB1">
      <w:pPr>
        <w:jc w:val="center"/>
      </w:pPr>
      <w:r>
        <w:rPr>
          <w:rFonts w:hint="eastAsia"/>
          <w:noProof/>
        </w:rPr>
        <w:drawing>
          <wp:inline distT="0" distB="0" distL="114300" distR="114300">
            <wp:extent cx="3305175" cy="1628775"/>
            <wp:effectExtent l="0" t="0" r="1905" b="1905"/>
            <wp:docPr id="22" name="图片 22" descr="屏幕截图 2026-05-06 18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5-06 181546"/>
                    <pic:cNvPicPr>
                      <a:picLocks noChangeAspect="1"/>
                    </pic:cNvPicPr>
                  </pic:nvPicPr>
                  <pic:blipFill>
                    <a:blip r:embed="rId13"/>
                    <a:stretch>
                      <a:fillRect/>
                    </a:stretch>
                  </pic:blipFill>
                  <pic:spPr>
                    <a:xfrm>
                      <a:off x="0" y="0"/>
                      <a:ext cx="3305175" cy="1628775"/>
                    </a:xfrm>
                    <a:prstGeom prst="rect">
                      <a:avLst/>
                    </a:prstGeom>
                  </pic:spPr>
                </pic:pic>
              </a:graphicData>
            </a:graphic>
          </wp:inline>
        </w:drawing>
      </w:r>
    </w:p>
    <w:p w:rsidR="00724D77" w:rsidRDefault="00396DB1">
      <w:pPr>
        <w:pStyle w:val="a4"/>
        <w:rPr>
          <w:rFonts w:asciiTheme="minorEastAsia" w:eastAsiaTheme="minorEastAsia" w:hAnsiTheme="minorEastAsia" w:cstheme="minorEastAsia"/>
          <w:b w:val="0"/>
          <w:bCs w:val="0"/>
        </w:rPr>
      </w:pPr>
      <w:bookmarkStart w:id="41" w:name="_Ref13855"/>
      <w:r>
        <w:rPr>
          <w:rFonts w:asciiTheme="minorEastAsia" w:eastAsiaTheme="minorEastAsia" w:hAnsiTheme="minorEastAsia" w:cstheme="minorEastAsia" w:hint="eastAsia"/>
          <w:b w:val="0"/>
          <w:bCs w:val="0"/>
        </w:rPr>
        <w:t>图</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fldChar w:fldCharType="begin"/>
      </w:r>
      <w:r>
        <w:rPr>
          <w:rFonts w:asciiTheme="minorEastAsia" w:eastAsiaTheme="minorEastAsia" w:hAnsiTheme="minorEastAsia" w:cstheme="minorEastAsia" w:hint="eastAsia"/>
          <w:b w:val="0"/>
          <w:bCs w:val="0"/>
        </w:rPr>
        <w:instrText xml:space="preserve"> SEQ </w:instrText>
      </w:r>
      <w:r>
        <w:rPr>
          <w:rFonts w:asciiTheme="minorEastAsia" w:eastAsiaTheme="minorEastAsia" w:hAnsiTheme="minorEastAsia" w:cstheme="minorEastAsia" w:hint="eastAsia"/>
          <w:b w:val="0"/>
          <w:bCs w:val="0"/>
        </w:rPr>
        <w:instrText>图</w:instrText>
      </w:r>
      <w:r>
        <w:rPr>
          <w:rFonts w:asciiTheme="minorEastAsia" w:eastAsiaTheme="minorEastAsia" w:hAnsiTheme="minorEastAsia" w:cstheme="minorEastAsia" w:hint="eastAsia"/>
          <w:b w:val="0"/>
          <w:bCs w:val="0"/>
        </w:rPr>
        <w:instrText xml:space="preserve"> \* ARABIC </w:instrText>
      </w:r>
      <w:r>
        <w:rPr>
          <w:rFonts w:asciiTheme="minorEastAsia" w:eastAsiaTheme="minorEastAsia" w:hAnsiTheme="minorEastAsia" w:cstheme="minorEastAsia" w:hint="eastAsia"/>
          <w:b w:val="0"/>
          <w:bCs w:val="0"/>
        </w:rPr>
        <w:fldChar w:fldCharType="separate"/>
      </w:r>
      <w:r>
        <w:rPr>
          <w:rFonts w:asciiTheme="minorEastAsia" w:eastAsiaTheme="minorEastAsia" w:hAnsiTheme="minorEastAsia" w:cstheme="minorEastAsia" w:hint="eastAsia"/>
          <w:b w:val="0"/>
          <w:bCs w:val="0"/>
        </w:rPr>
        <w:t>2</w:t>
      </w:r>
      <w:r>
        <w:rPr>
          <w:rFonts w:asciiTheme="minorEastAsia" w:eastAsiaTheme="minorEastAsia" w:hAnsiTheme="minorEastAsia" w:cstheme="minorEastAsia" w:hint="eastAsia"/>
          <w:b w:val="0"/>
          <w:bCs w:val="0"/>
        </w:rPr>
        <w:fldChar w:fldCharType="end"/>
      </w:r>
      <w:bookmarkEnd w:id="41"/>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测试结果图</w:t>
      </w:r>
    </w:p>
    <w:p w:rsidR="00724D77" w:rsidRDefault="00724D77">
      <w:pPr>
        <w:pStyle w:val="a4"/>
        <w:jc w:val="both"/>
        <w:rPr>
          <w:rFonts w:asciiTheme="minorEastAsia" w:eastAsiaTheme="minorEastAsia" w:hAnsiTheme="minorEastAsia" w:cstheme="minorEastAsia"/>
          <w:b w:val="0"/>
          <w:bCs w:val="0"/>
        </w:rPr>
      </w:pPr>
    </w:p>
    <w:p w:rsidR="00724D77" w:rsidRDefault="00396DB1">
      <w:pPr>
        <w:spacing w:line="360" w:lineRule="auto"/>
        <w:ind w:firstLineChars="200" w:firstLine="480"/>
        <w:outlineLvl w:val="2"/>
        <w:rPr>
          <w:rFonts w:ascii="黑体" w:hAnsi="黑体" w:cs="黑体"/>
          <w:color w:val="0F1115"/>
          <w:sz w:val="24"/>
          <w:szCs w:val="24"/>
          <w:shd w:val="clear" w:color="auto" w:fill="FFFFFF"/>
        </w:rPr>
      </w:pPr>
      <w:bookmarkStart w:id="42" w:name="_Toc31717"/>
      <w:r>
        <w:rPr>
          <w:rFonts w:ascii="黑体" w:hAnsi="黑体" w:cs="黑体" w:hint="eastAsia"/>
          <w:color w:val="0F1115"/>
          <w:sz w:val="24"/>
          <w:szCs w:val="24"/>
          <w:shd w:val="clear" w:color="auto" w:fill="FFFFFF"/>
        </w:rPr>
        <w:t>4.2.</w:t>
      </w:r>
      <w:r>
        <w:rPr>
          <w:rFonts w:ascii="黑体" w:hAnsi="黑体" w:cs="黑体" w:hint="eastAsia"/>
          <w:color w:val="0F1115"/>
          <w:sz w:val="24"/>
          <w:szCs w:val="24"/>
          <w:shd w:val="clear" w:color="auto" w:fill="FFFFFF"/>
        </w:rPr>
        <w:t>2</w:t>
      </w:r>
      <w:r>
        <w:rPr>
          <w:rFonts w:ascii="黑体" w:hAnsi="黑体" w:cs="黑体" w:hint="eastAsia"/>
          <w:color w:val="0F1115"/>
          <w:sz w:val="24"/>
          <w:szCs w:val="24"/>
          <w:shd w:val="clear" w:color="auto" w:fill="FFFFFF"/>
        </w:rPr>
        <w:t xml:space="preserve"> </w:t>
      </w:r>
      <w:r>
        <w:rPr>
          <w:rFonts w:ascii="黑体" w:hAnsi="黑体" w:cs="黑体" w:hint="eastAsia"/>
          <w:color w:val="0F1115"/>
          <w:sz w:val="24"/>
          <w:szCs w:val="24"/>
          <w:shd w:val="clear" w:color="auto" w:fill="FFFFFF"/>
        </w:rPr>
        <w:t>实验结果分析</w:t>
      </w:r>
      <w:bookmarkEnd w:id="42"/>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rPr>
      </w:pPr>
      <w:r>
        <w:rPr>
          <w:rFonts w:asciiTheme="minorEastAsia" w:eastAsiaTheme="minorEastAsia" w:hAnsiTheme="minorEastAsia" w:cstheme="minorEastAsia" w:hint="eastAsia"/>
          <w:color w:val="0F1115"/>
          <w:szCs w:val="24"/>
          <w:shd w:val="clear" w:color="auto" w:fill="FFFFFF"/>
        </w:rPr>
        <w:t>SYSU-MM01</w:t>
      </w:r>
      <w:r>
        <w:rPr>
          <w:rFonts w:asciiTheme="minorEastAsia" w:eastAsiaTheme="minorEastAsia" w:hAnsiTheme="minorEastAsia" w:cstheme="minorEastAsia" w:hint="eastAsia"/>
          <w:color w:val="0F1115"/>
          <w:szCs w:val="24"/>
          <w:shd w:val="clear" w:color="auto" w:fill="FFFFFF"/>
        </w:rPr>
        <w:t>是当前跨模态行人重识别最具挑战性的公开数据集之一，包括可见光以及红外两路视频流，包括室内室外各种环境、各种光照情况以及较大角度变化。测试采用单模态查询方式，即用红外作为查询，在可见光库中搜索。如</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_Ref13855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 xml:space="preserve"> 2</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所示，该模型得到</w:t>
      </w:r>
      <w:r>
        <w:rPr>
          <w:rFonts w:asciiTheme="minorEastAsia" w:eastAsiaTheme="minorEastAsia" w:hAnsiTheme="minorEastAsia" w:cstheme="minorEastAsia" w:hint="eastAsia"/>
          <w:color w:val="0F1115"/>
          <w:szCs w:val="24"/>
          <w:shd w:val="clear" w:color="auto" w:fill="FFFFFF"/>
        </w:rPr>
        <w:t>76.05</w:t>
      </w:r>
      <w:r>
        <w:rPr>
          <w:rFonts w:asciiTheme="minorEastAsia" w:eastAsiaTheme="minorEastAsia" w:hAnsiTheme="minorEastAsia" w:cstheme="minorEastAsia" w:hint="eastAsia"/>
          <w:color w:val="0F1115"/>
          <w:szCs w:val="24"/>
          <w:shd w:val="clear" w:color="auto" w:fill="FFFFFF"/>
        </w:rPr>
        <w:t>的一次性准确率，</w:t>
      </w:r>
      <w:r>
        <w:rPr>
          <w:rFonts w:asciiTheme="minorEastAsia" w:eastAsiaTheme="minorEastAsia" w:hAnsiTheme="minorEastAsia" w:cstheme="minorEastAsia" w:hint="eastAsia"/>
          <w:color w:val="0F1115"/>
          <w:szCs w:val="24"/>
          <w:shd w:val="clear" w:color="auto" w:fill="FFFFFF"/>
        </w:rPr>
        <w:t>93.69</w:t>
      </w:r>
      <w:r>
        <w:rPr>
          <w:rFonts w:asciiTheme="minorEastAsia" w:eastAsiaTheme="minorEastAsia" w:hAnsiTheme="minorEastAsia" w:cstheme="minorEastAsia" w:hint="eastAsia"/>
          <w:color w:val="0F1115"/>
          <w:szCs w:val="24"/>
          <w:shd w:val="clear" w:color="auto" w:fill="FFFFFF"/>
        </w:rPr>
        <w:t>的</w:t>
      </w:r>
      <w:r>
        <w:rPr>
          <w:rFonts w:asciiTheme="minorEastAsia" w:eastAsiaTheme="minorEastAsia" w:hAnsiTheme="minorEastAsia" w:cstheme="minorEastAsia" w:hint="eastAsia"/>
          <w:color w:val="0F1115"/>
          <w:szCs w:val="24"/>
          <w:shd w:val="clear" w:color="auto" w:fill="FFFFFF"/>
        </w:rPr>
        <w:t>Top5</w:t>
      </w:r>
      <w:r>
        <w:rPr>
          <w:rFonts w:asciiTheme="minorEastAsia" w:eastAsiaTheme="minorEastAsia" w:hAnsiTheme="minorEastAsia" w:cstheme="minorEastAsia" w:hint="eastAsia"/>
          <w:color w:val="0F1115"/>
          <w:szCs w:val="24"/>
          <w:shd w:val="clear" w:color="auto" w:fill="FFFFFF"/>
        </w:rPr>
        <w:t>准确率，</w:t>
      </w:r>
      <w:r>
        <w:rPr>
          <w:rFonts w:asciiTheme="minorEastAsia" w:eastAsiaTheme="minorEastAsia" w:hAnsiTheme="minorEastAsia" w:cstheme="minorEastAsia" w:hint="eastAsia"/>
          <w:color w:val="0F1115"/>
          <w:szCs w:val="24"/>
          <w:shd w:val="clear" w:color="auto" w:fill="FFFFFF"/>
        </w:rPr>
        <w:t>97.26</w:t>
      </w:r>
      <w:r>
        <w:rPr>
          <w:rFonts w:asciiTheme="minorEastAsia" w:eastAsiaTheme="minorEastAsia" w:hAnsiTheme="minorEastAsia" w:cstheme="minorEastAsia" w:hint="eastAsia"/>
          <w:color w:val="0F1115"/>
          <w:szCs w:val="24"/>
          <w:shd w:val="clear" w:color="auto" w:fill="FFFFFF"/>
        </w:rPr>
        <w:t>的</w:t>
      </w:r>
      <w:r>
        <w:rPr>
          <w:rFonts w:asciiTheme="minorEastAsia" w:eastAsiaTheme="minorEastAsia" w:hAnsiTheme="minorEastAsia" w:cstheme="minorEastAsia" w:hint="eastAsia"/>
          <w:color w:val="0F1115"/>
          <w:szCs w:val="24"/>
          <w:shd w:val="clear" w:color="auto" w:fill="FFFFFF"/>
        </w:rPr>
        <w:t>Top10</w:t>
      </w:r>
      <w:r>
        <w:rPr>
          <w:rFonts w:asciiTheme="minorEastAsia" w:eastAsiaTheme="minorEastAsia" w:hAnsiTheme="minorEastAsia" w:cstheme="minorEastAsia" w:hint="eastAsia"/>
          <w:color w:val="0F1115"/>
          <w:szCs w:val="24"/>
          <w:shd w:val="clear" w:color="auto" w:fill="FFFFFF"/>
        </w:rPr>
        <w:lastRenderedPageBreak/>
        <w:t>准确率，以及</w:t>
      </w:r>
      <w:r>
        <w:rPr>
          <w:rFonts w:asciiTheme="minorEastAsia" w:eastAsiaTheme="minorEastAsia" w:hAnsiTheme="minorEastAsia" w:cstheme="minorEastAsia" w:hint="eastAsia"/>
          <w:color w:val="0F1115"/>
          <w:szCs w:val="24"/>
          <w:shd w:val="clear" w:color="auto" w:fill="FFFFFF"/>
        </w:rPr>
        <w:t>72.31</w:t>
      </w:r>
      <w:r>
        <w:rPr>
          <w:rFonts w:asciiTheme="minorEastAsia" w:eastAsiaTheme="minorEastAsia" w:hAnsiTheme="minorEastAsia" w:cstheme="minorEastAsia" w:hint="eastAsia"/>
          <w:color w:val="0F1115"/>
          <w:szCs w:val="24"/>
          <w:shd w:val="clear" w:color="auto" w:fill="FFFFFF"/>
        </w:rPr>
        <w:t>的</w:t>
      </w:r>
      <w:r>
        <w:rPr>
          <w:rFonts w:asciiTheme="minorEastAsia" w:eastAsiaTheme="minorEastAsia" w:hAnsiTheme="minorEastAsia" w:cstheme="minorEastAsia" w:hint="eastAsia"/>
          <w:color w:val="0F1115"/>
          <w:szCs w:val="24"/>
          <w:shd w:val="clear" w:color="auto" w:fill="FFFFFF"/>
        </w:rPr>
        <w:t>Mean Average Precision(MAP)</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59.32</w:t>
      </w:r>
      <w:r>
        <w:rPr>
          <w:rFonts w:asciiTheme="minorEastAsia" w:eastAsiaTheme="minorEastAsia" w:hAnsiTheme="minorEastAsia" w:cstheme="minorEastAsia" w:hint="eastAsia"/>
          <w:color w:val="0F1115"/>
          <w:szCs w:val="24"/>
          <w:shd w:val="clear" w:color="auto" w:fill="FFFFFF"/>
        </w:rPr>
        <w:t>困难样本准确率。整体而言，这个模型在</w:t>
      </w:r>
      <w:r>
        <w:rPr>
          <w:rFonts w:asciiTheme="minorEastAsia" w:eastAsiaTheme="minorEastAsia" w:hAnsiTheme="minorEastAsia" w:cstheme="minorEastAsia" w:hint="eastAsia"/>
          <w:color w:val="0F1115"/>
          <w:szCs w:val="24"/>
          <w:shd w:val="clear" w:color="auto" w:fill="FFFFFF"/>
        </w:rPr>
        <w:t>Top10</w:t>
      </w:r>
      <w:r>
        <w:rPr>
          <w:rFonts w:asciiTheme="minorEastAsia" w:eastAsiaTheme="minorEastAsia" w:hAnsiTheme="minorEastAsia" w:cstheme="minorEastAsia" w:hint="eastAsia"/>
          <w:color w:val="0F1115"/>
          <w:szCs w:val="24"/>
          <w:shd w:val="clear" w:color="auto" w:fill="FFFFFF"/>
        </w:rPr>
        <w:t>准确率达到</w:t>
      </w:r>
      <w:r>
        <w:rPr>
          <w:rFonts w:asciiTheme="minorEastAsia" w:eastAsiaTheme="minorEastAsia" w:hAnsiTheme="minorEastAsia" w:cstheme="minorEastAsia" w:hint="eastAsia"/>
          <w:color w:val="0F1115"/>
          <w:szCs w:val="24"/>
          <w:shd w:val="clear" w:color="auto" w:fill="FFFFFF"/>
        </w:rPr>
        <w:t>97.26</w:t>
      </w:r>
      <w:r>
        <w:rPr>
          <w:rFonts w:asciiTheme="minorEastAsia" w:eastAsiaTheme="minorEastAsia" w:hAnsiTheme="minorEastAsia" w:cstheme="minorEastAsia" w:hint="eastAsia"/>
          <w:color w:val="0F1115"/>
          <w:szCs w:val="24"/>
          <w:shd w:val="clear" w:color="auto" w:fill="FFFFFF"/>
        </w:rPr>
        <w:t>，这意味着大部分时候正确的匹配可以在前十名里面；而</w:t>
      </w:r>
      <w:r>
        <w:rPr>
          <w:rFonts w:asciiTheme="minorEastAsia" w:eastAsiaTheme="minorEastAsia" w:hAnsiTheme="minorEastAsia" w:cstheme="minorEastAsia" w:hint="eastAsia"/>
          <w:color w:val="0F1115"/>
          <w:szCs w:val="24"/>
          <w:shd w:val="clear" w:color="auto" w:fill="FFFFFF"/>
        </w:rPr>
        <w:t>Top5</w:t>
      </w:r>
      <w:r>
        <w:rPr>
          <w:rFonts w:asciiTheme="minorEastAsia" w:eastAsiaTheme="minorEastAsia" w:hAnsiTheme="minorEastAsia" w:cstheme="minorEastAsia" w:hint="eastAsia"/>
          <w:color w:val="0F1115"/>
          <w:szCs w:val="24"/>
          <w:shd w:val="clear" w:color="auto" w:fill="FFFFFF"/>
        </w:rPr>
        <w:t>准确率为</w:t>
      </w:r>
      <w:r>
        <w:rPr>
          <w:rFonts w:asciiTheme="minorEastAsia" w:eastAsiaTheme="minorEastAsia" w:hAnsiTheme="minorEastAsia" w:cstheme="minorEastAsia" w:hint="eastAsia"/>
          <w:color w:val="0F1115"/>
          <w:szCs w:val="24"/>
          <w:shd w:val="clear" w:color="auto" w:fill="FFFFFF"/>
        </w:rPr>
        <w:t>93</w:t>
      </w:r>
      <w:r>
        <w:rPr>
          <w:rFonts w:asciiTheme="minorEastAsia" w:eastAsiaTheme="minorEastAsia" w:hAnsiTheme="minorEastAsia" w:cstheme="minorEastAsia" w:hint="eastAsia"/>
          <w:color w:val="0F1115"/>
          <w:szCs w:val="24"/>
          <w:shd w:val="clear" w:color="auto" w:fill="FFFFFF"/>
        </w:rPr>
        <w:t>以上也说明这个模型有比较高的检索质量，一般用户只需要看前面几张检索结果就可</w:t>
      </w:r>
      <w:r>
        <w:rPr>
          <w:rFonts w:asciiTheme="minorEastAsia" w:eastAsiaTheme="minorEastAsia" w:hAnsiTheme="minorEastAsia" w:cstheme="minorEastAsia" w:hint="eastAsia"/>
          <w:color w:val="0F1115"/>
          <w:szCs w:val="24"/>
          <w:shd w:val="clear" w:color="auto" w:fill="FFFFFF"/>
        </w:rPr>
        <w:t>以找到目标行人。模型总共训练</w:t>
      </w:r>
      <w:r>
        <w:rPr>
          <w:rFonts w:asciiTheme="minorEastAsia" w:eastAsiaTheme="minorEastAsia" w:hAnsiTheme="minorEastAsia" w:cstheme="minorEastAsia" w:hint="eastAsia"/>
          <w:color w:val="0F1115"/>
          <w:szCs w:val="24"/>
          <w:shd w:val="clear" w:color="auto" w:fill="FFFFFF"/>
        </w:rPr>
        <w:t>32</w:t>
      </w:r>
      <w:r>
        <w:rPr>
          <w:rFonts w:asciiTheme="minorEastAsia" w:eastAsiaTheme="minorEastAsia" w:hAnsiTheme="minorEastAsia" w:cstheme="minorEastAsia" w:hint="eastAsia"/>
          <w:color w:val="0F1115"/>
          <w:szCs w:val="24"/>
          <w:shd w:val="clear" w:color="auto" w:fill="FFFFFF"/>
        </w:rPr>
        <w:t>轮。模型保存机制为每</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轮保存一个</w:t>
      </w:r>
      <w:r>
        <w:rPr>
          <w:rFonts w:asciiTheme="minorEastAsia" w:eastAsiaTheme="minorEastAsia" w:hAnsiTheme="minorEastAsia" w:cstheme="minorEastAsia" w:hint="eastAsia"/>
          <w:color w:val="0F1115"/>
          <w:szCs w:val="24"/>
          <w:shd w:val="clear" w:color="auto" w:fill="FFFFFF"/>
        </w:rPr>
        <w:t>checkpoint</w:t>
      </w:r>
      <w:r>
        <w:rPr>
          <w:rFonts w:asciiTheme="minorEastAsia" w:eastAsiaTheme="minorEastAsia" w:hAnsiTheme="minorEastAsia" w:cstheme="minorEastAsia" w:hint="eastAsia"/>
          <w:color w:val="0F1115"/>
          <w:szCs w:val="24"/>
          <w:shd w:val="clear" w:color="auto" w:fill="FFFFFF"/>
        </w:rPr>
        <w:t>文件，并且保留验证集上表现最好的模型</w:t>
      </w:r>
      <w:r>
        <w:rPr>
          <w:rFonts w:ascii="Segoe UI" w:eastAsia="Segoe UI" w:hAnsi="Segoe UI" w:cs="Segoe UI"/>
          <w:color w:val="0F1115"/>
          <w:szCs w:val="24"/>
          <w:shd w:val="clear" w:color="auto" w:fill="FFFFFF"/>
        </w:rPr>
        <w:t>。</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43" w:name="_Toc8732"/>
      <w:r>
        <w:rPr>
          <w:rFonts w:ascii="黑体" w:hAnsi="黑体" w:cs="黑体" w:hint="eastAsia"/>
          <w:color w:val="0F1115"/>
          <w:sz w:val="28"/>
          <w:szCs w:val="28"/>
          <w:shd w:val="clear" w:color="auto" w:fill="FFFFFF"/>
        </w:rPr>
        <w:t>4.</w:t>
      </w:r>
      <w:r>
        <w:rPr>
          <w:rFonts w:ascii="黑体" w:hAnsi="黑体" w:cs="黑体" w:hint="eastAsia"/>
          <w:color w:val="0F1115"/>
          <w:sz w:val="28"/>
          <w:szCs w:val="28"/>
          <w:shd w:val="clear" w:color="auto" w:fill="FFFFFF"/>
        </w:rPr>
        <w:t>3</w:t>
      </w:r>
      <w:r>
        <w:rPr>
          <w:rFonts w:ascii="黑体" w:hAnsi="黑体" w:cs="黑体" w:hint="eastAsia"/>
          <w:color w:val="0F1115"/>
          <w:sz w:val="28"/>
          <w:szCs w:val="28"/>
          <w:shd w:val="clear" w:color="auto" w:fill="FFFFFF"/>
        </w:rPr>
        <w:t xml:space="preserve"> </w:t>
      </w:r>
      <w:r>
        <w:rPr>
          <w:rFonts w:ascii="黑体" w:hAnsi="黑体" w:cs="黑体" w:hint="eastAsia"/>
          <w:color w:val="0F1115"/>
          <w:sz w:val="28"/>
          <w:szCs w:val="28"/>
          <w:shd w:val="clear" w:color="auto" w:fill="FFFFFF"/>
        </w:rPr>
        <w:t>可视化分析</w:t>
      </w:r>
      <w:bookmarkEnd w:id="43"/>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44" w:name="_Toc7269"/>
      <w:r>
        <w:rPr>
          <w:rFonts w:ascii="黑体" w:hAnsi="黑体" w:cs="黑体" w:hint="eastAsia"/>
          <w:color w:val="0F1115"/>
          <w:szCs w:val="24"/>
          <w:shd w:val="clear" w:color="auto" w:fill="FFFFFF"/>
        </w:rPr>
        <w:t xml:space="preserve">4.3.1 </w:t>
      </w:r>
      <w:r>
        <w:rPr>
          <w:rFonts w:ascii="黑体" w:hAnsi="黑体" w:cs="黑体" w:hint="eastAsia"/>
          <w:color w:val="0F1115"/>
          <w:szCs w:val="24"/>
          <w:shd w:val="clear" w:color="auto" w:fill="FFFFFF"/>
        </w:rPr>
        <w:t>各指标评估分析</w:t>
      </w:r>
      <w:bookmarkEnd w:id="44"/>
    </w:p>
    <w:p w:rsidR="00724D77" w:rsidRDefault="00396DB1">
      <w:pPr>
        <w:pStyle w:val="a8"/>
        <w:widowControl/>
        <w:shd w:val="clear" w:color="auto" w:fill="FFFFFF"/>
        <w:spacing w:before="192" w:after="192" w:line="360" w:lineRule="auto"/>
        <w:ind w:firstLineChars="200" w:firstLine="480"/>
        <w:rPr>
          <w:rFonts w:ascii="黑体" w:hAnsi="黑体" w:cs="黑体"/>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如</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_Ref26451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3</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所示，</w:t>
      </w:r>
      <w:r>
        <w:rPr>
          <w:rFonts w:asciiTheme="minorEastAsia" w:eastAsiaTheme="minorEastAsia" w:hAnsiTheme="minorEastAsia" w:cstheme="minorEastAsia" w:hint="eastAsia"/>
          <w:color w:val="0F1115"/>
          <w:szCs w:val="24"/>
          <w:shd w:val="clear" w:color="auto" w:fill="FFFFFF"/>
        </w:rPr>
        <w:t>rank-1</w:t>
      </w:r>
      <w:r>
        <w:rPr>
          <w:rFonts w:asciiTheme="minorEastAsia" w:eastAsiaTheme="minorEastAsia" w:hAnsiTheme="minorEastAsia" w:cstheme="minorEastAsia" w:hint="eastAsia"/>
          <w:color w:val="0F1115"/>
          <w:szCs w:val="24"/>
          <w:shd w:val="clear" w:color="auto" w:fill="FFFFFF"/>
        </w:rPr>
        <w:t>从第</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23.43%</w:t>
      </w:r>
      <w:r>
        <w:rPr>
          <w:rFonts w:asciiTheme="minorEastAsia" w:eastAsiaTheme="minorEastAsia" w:hAnsiTheme="minorEastAsia" w:cstheme="minorEastAsia" w:hint="eastAsia"/>
          <w:color w:val="0F1115"/>
          <w:szCs w:val="24"/>
          <w:shd w:val="clear" w:color="auto" w:fill="FFFFFF"/>
        </w:rPr>
        <w:t>快速提升至第</w:t>
      </w:r>
      <w:r>
        <w:rPr>
          <w:rFonts w:asciiTheme="minorEastAsia" w:eastAsiaTheme="minorEastAsia" w:hAnsiTheme="minorEastAsia" w:cstheme="minorEastAsia" w:hint="eastAsia"/>
          <w:color w:val="0F1115"/>
          <w:szCs w:val="24"/>
          <w:shd w:val="clear" w:color="auto" w:fill="FFFFFF"/>
        </w:rPr>
        <w:t>2</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45.83%</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3</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54.51%</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63.66%</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69.60%</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75.07%</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75.52%</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75.80%</w:t>
      </w:r>
      <w:r>
        <w:rPr>
          <w:rFonts w:asciiTheme="minorEastAsia" w:eastAsiaTheme="minorEastAsia" w:hAnsiTheme="minorEastAsia" w:cstheme="minorEastAsia" w:hint="eastAsia"/>
          <w:color w:val="0F1115"/>
          <w:szCs w:val="24"/>
          <w:shd w:val="clear" w:color="auto" w:fill="FFFFFF"/>
        </w:rPr>
        <w:t>，最终在第</w:t>
      </w:r>
      <w:r>
        <w:rPr>
          <w:rFonts w:asciiTheme="minorEastAsia" w:eastAsiaTheme="minorEastAsia" w:hAnsiTheme="minorEastAsia" w:cstheme="minorEastAsia" w:hint="eastAsia"/>
          <w:color w:val="0F1115"/>
          <w:szCs w:val="24"/>
          <w:shd w:val="clear" w:color="auto" w:fill="FFFFFF"/>
        </w:rPr>
        <w:t>32</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75.97%</w:t>
      </w:r>
      <w:r>
        <w:rPr>
          <w:rFonts w:asciiTheme="minorEastAsia" w:eastAsiaTheme="minorEastAsia" w:hAnsiTheme="minorEastAsia" w:cstheme="minorEastAsia" w:hint="eastAsia"/>
          <w:color w:val="0F1115"/>
          <w:szCs w:val="24"/>
          <w:shd w:val="clear" w:color="auto" w:fill="FFFFFF"/>
        </w:rPr>
        <w:t>的峰值。前</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轮是性能提升最快的阶段，此后进入缓慢增长期，最终收敛于约</w:t>
      </w:r>
      <w:r>
        <w:rPr>
          <w:rFonts w:asciiTheme="minorEastAsia" w:eastAsiaTheme="minorEastAsia" w:hAnsiTheme="minorEastAsia" w:cstheme="minorEastAsia" w:hint="eastAsia"/>
          <w:color w:val="0F1115"/>
          <w:szCs w:val="24"/>
          <w:shd w:val="clear" w:color="auto" w:fill="FFFFFF"/>
        </w:rPr>
        <w:t>76%</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rank-5</w:t>
      </w:r>
      <w:r>
        <w:rPr>
          <w:rFonts w:asciiTheme="minorEastAsia" w:eastAsiaTheme="minorEastAsia" w:hAnsiTheme="minorEastAsia" w:cstheme="minorEastAsia" w:hint="eastAsia"/>
          <w:color w:val="0F1115"/>
          <w:szCs w:val="24"/>
          <w:shd w:val="clear" w:color="auto" w:fill="FFFFFF"/>
        </w:rPr>
        <w:t>从第</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53.80%</w:t>
      </w:r>
      <w:r>
        <w:rPr>
          <w:rFonts w:asciiTheme="minorEastAsia" w:eastAsiaTheme="minorEastAsia" w:hAnsiTheme="minorEastAsia" w:cstheme="minorEastAsia" w:hint="eastAsia"/>
          <w:color w:val="0F1115"/>
          <w:szCs w:val="24"/>
          <w:shd w:val="clear" w:color="auto" w:fill="FFFFFF"/>
        </w:rPr>
        <w:t>提升至第</w:t>
      </w:r>
      <w:r>
        <w:rPr>
          <w:rFonts w:asciiTheme="minorEastAsia" w:eastAsiaTheme="minorEastAsia" w:hAnsiTheme="minorEastAsia" w:cstheme="minorEastAsia" w:hint="eastAsia"/>
          <w:color w:val="0F1115"/>
          <w:szCs w:val="24"/>
          <w:shd w:val="clear" w:color="auto" w:fill="FFFFFF"/>
        </w:rPr>
        <w:t>2</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74.76%</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87.96%</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89.51%</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90.98%</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93.11%</w:t>
      </w:r>
      <w:r>
        <w:rPr>
          <w:rFonts w:asciiTheme="minorEastAsia" w:eastAsiaTheme="minorEastAsia" w:hAnsiTheme="minorEastAsia" w:cstheme="minorEastAsia" w:hint="eastAsia"/>
          <w:color w:val="0F1115"/>
          <w:szCs w:val="24"/>
          <w:shd w:val="clear" w:color="auto" w:fill="FFFFFF"/>
        </w:rPr>
        <w:t>，最终稳定在</w:t>
      </w:r>
      <w:r>
        <w:rPr>
          <w:rFonts w:asciiTheme="minorEastAsia" w:eastAsiaTheme="minorEastAsia" w:hAnsiTheme="minorEastAsia" w:cstheme="minorEastAsia" w:hint="eastAsia"/>
          <w:color w:val="0F1115"/>
          <w:szCs w:val="24"/>
          <w:shd w:val="clear" w:color="auto" w:fill="FFFFFF"/>
        </w:rPr>
        <w:t>93.67%</w:t>
      </w:r>
      <w:r>
        <w:rPr>
          <w:rFonts w:asciiTheme="minorEastAsia" w:eastAsiaTheme="minorEastAsia" w:hAnsiTheme="minorEastAsia" w:cstheme="minorEastAsia" w:hint="eastAsia"/>
          <w:color w:val="0F1115"/>
          <w:szCs w:val="24"/>
          <w:shd w:val="clear" w:color="auto" w:fill="FFFFFF"/>
        </w:rPr>
        <w:t>左右。该指标始终高于首位命中率约</w:t>
      </w:r>
      <w:r>
        <w:rPr>
          <w:rFonts w:asciiTheme="minorEastAsia" w:eastAsiaTheme="minorEastAsia" w:hAnsiTheme="minorEastAsia" w:cstheme="minorEastAsia" w:hint="eastAsia"/>
          <w:color w:val="0F1115"/>
          <w:szCs w:val="24"/>
          <w:shd w:val="clear" w:color="auto" w:fill="FFFFFF"/>
        </w:rPr>
        <w:t>17-18</w:t>
      </w:r>
      <w:r>
        <w:rPr>
          <w:rFonts w:asciiTheme="minorEastAsia" w:eastAsiaTheme="minorEastAsia" w:hAnsiTheme="minorEastAsia" w:cstheme="minorEastAsia" w:hint="eastAsia"/>
          <w:color w:val="0F1115"/>
          <w:szCs w:val="24"/>
          <w:shd w:val="clear" w:color="auto" w:fill="FFFFFF"/>
        </w:rPr>
        <w:t>个百分点，表明当正确目标未排在首位时，通常仍能出现在前五位检索结果中。</w:t>
      </w:r>
      <w:r>
        <w:rPr>
          <w:rFonts w:asciiTheme="minorEastAsia" w:eastAsiaTheme="minorEastAsia" w:hAnsiTheme="minorEastAsia" w:cstheme="minorEastAsia" w:hint="eastAsia"/>
          <w:color w:val="0F1115"/>
          <w:szCs w:val="24"/>
          <w:shd w:val="clear" w:color="auto" w:fill="FFFFFF"/>
        </w:rPr>
        <w:t>rank-10</w:t>
      </w:r>
      <w:r>
        <w:rPr>
          <w:rFonts w:asciiTheme="minorEastAsia" w:eastAsiaTheme="minorEastAsia" w:hAnsiTheme="minorEastAsia" w:cstheme="minorEastAsia" w:hint="eastAsia"/>
          <w:color w:val="0F1115"/>
          <w:szCs w:val="24"/>
          <w:shd w:val="clear" w:color="auto" w:fill="FFFFFF"/>
        </w:rPr>
        <w:t>从第</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71.36%</w:t>
      </w:r>
      <w:r>
        <w:rPr>
          <w:rFonts w:asciiTheme="minorEastAsia" w:eastAsiaTheme="minorEastAsia" w:hAnsiTheme="minorEastAsia" w:cstheme="minorEastAsia" w:hint="eastAsia"/>
          <w:color w:val="0F1115"/>
          <w:szCs w:val="24"/>
          <w:shd w:val="clear" w:color="auto" w:fill="FFFFFF"/>
        </w:rPr>
        <w:t>提升至第</w:t>
      </w:r>
      <w:r>
        <w:rPr>
          <w:rFonts w:asciiTheme="minorEastAsia" w:eastAsiaTheme="minorEastAsia" w:hAnsiTheme="minorEastAsia" w:cstheme="minorEastAsia" w:hint="eastAsia"/>
          <w:color w:val="0F1115"/>
          <w:szCs w:val="24"/>
          <w:shd w:val="clear" w:color="auto" w:fill="FFFFFF"/>
        </w:rPr>
        <w:t>2</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83.85%</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92.85%</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94.53%</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94.85%</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96.22%</w:t>
      </w:r>
      <w:r>
        <w:rPr>
          <w:rFonts w:asciiTheme="minorEastAsia" w:eastAsiaTheme="minorEastAsia" w:hAnsiTheme="minorEastAsia" w:cstheme="minorEastAsia" w:hint="eastAsia"/>
          <w:color w:val="0F1115"/>
          <w:szCs w:val="24"/>
          <w:shd w:val="clear" w:color="auto" w:fill="FFFFFF"/>
        </w:rPr>
        <w:t>，最终稳定在</w:t>
      </w:r>
      <w:r>
        <w:rPr>
          <w:rFonts w:asciiTheme="minorEastAsia" w:eastAsiaTheme="minorEastAsia" w:hAnsiTheme="minorEastAsia" w:cstheme="minorEastAsia" w:hint="eastAsia"/>
          <w:color w:val="0F1115"/>
          <w:szCs w:val="24"/>
          <w:shd w:val="clear" w:color="auto" w:fill="FFFFFF"/>
        </w:rPr>
        <w:t>97.22%</w:t>
      </w:r>
      <w:r>
        <w:rPr>
          <w:rFonts w:asciiTheme="minorEastAsia" w:eastAsiaTheme="minorEastAsia" w:hAnsiTheme="minorEastAsia" w:cstheme="minorEastAsia" w:hint="eastAsia"/>
          <w:color w:val="0F1115"/>
          <w:szCs w:val="24"/>
          <w:shd w:val="clear" w:color="auto" w:fill="FFFFFF"/>
        </w:rPr>
        <w:t>左右</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超过</w:t>
      </w:r>
      <w:r>
        <w:rPr>
          <w:rFonts w:asciiTheme="minorEastAsia" w:eastAsiaTheme="minorEastAsia" w:hAnsiTheme="minorEastAsia" w:cstheme="minorEastAsia" w:hint="eastAsia"/>
          <w:color w:val="0F1115"/>
          <w:szCs w:val="24"/>
          <w:shd w:val="clear" w:color="auto" w:fill="FFFFFF"/>
        </w:rPr>
        <w:t>97%</w:t>
      </w:r>
      <w:r>
        <w:rPr>
          <w:rFonts w:asciiTheme="minorEastAsia" w:eastAsiaTheme="minorEastAsia" w:hAnsiTheme="minorEastAsia" w:cstheme="minorEastAsia" w:hint="eastAsia"/>
          <w:color w:val="0F1115"/>
          <w:szCs w:val="24"/>
          <w:shd w:val="clear" w:color="auto" w:fill="FFFFFF"/>
        </w:rPr>
        <w:t>的前十位命中率说明绝大</w:t>
      </w:r>
      <w:r>
        <w:rPr>
          <w:rFonts w:asciiTheme="minorEastAsia" w:eastAsiaTheme="minorEastAsia" w:hAnsiTheme="minorEastAsia" w:cstheme="minorEastAsia" w:hint="eastAsia"/>
          <w:color w:val="0F1115"/>
          <w:szCs w:val="24"/>
          <w:shd w:val="clear" w:color="auto" w:fill="FFFFFF"/>
        </w:rPr>
        <w:t>多数查询都能在前十个检索结果中找到目标行人。平均检索精度从第</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26.05%</w:t>
      </w:r>
      <w:r>
        <w:rPr>
          <w:rFonts w:asciiTheme="minorEastAsia" w:eastAsiaTheme="minorEastAsia" w:hAnsiTheme="minorEastAsia" w:cstheme="minorEastAsia" w:hint="eastAsia"/>
          <w:color w:val="0F1115"/>
          <w:szCs w:val="24"/>
          <w:shd w:val="clear" w:color="auto" w:fill="FFFFFF"/>
        </w:rPr>
        <w:t>提升至第</w:t>
      </w:r>
      <w:r>
        <w:rPr>
          <w:rFonts w:asciiTheme="minorEastAsia" w:eastAsiaTheme="minorEastAsia" w:hAnsiTheme="minorEastAsia" w:cstheme="minorEastAsia" w:hint="eastAsia"/>
          <w:color w:val="0F1115"/>
          <w:szCs w:val="24"/>
          <w:shd w:val="clear" w:color="auto" w:fill="FFFFFF"/>
        </w:rPr>
        <w:t>2</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43.60%</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62.16%</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65.36%</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70.09%</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71.95%</w:t>
      </w:r>
      <w:r>
        <w:rPr>
          <w:rFonts w:asciiTheme="minorEastAsia" w:eastAsiaTheme="minorEastAsia" w:hAnsiTheme="minorEastAsia" w:cstheme="minorEastAsia" w:hint="eastAsia"/>
          <w:color w:val="0F1115"/>
          <w:szCs w:val="24"/>
          <w:shd w:val="clear" w:color="auto" w:fill="FFFFFF"/>
        </w:rPr>
        <w:t>，最终稳定在</w:t>
      </w:r>
      <w:r>
        <w:rPr>
          <w:rFonts w:asciiTheme="minorEastAsia" w:eastAsiaTheme="minorEastAsia" w:hAnsiTheme="minorEastAsia" w:cstheme="minorEastAsia" w:hint="eastAsia"/>
          <w:color w:val="0F1115"/>
          <w:szCs w:val="24"/>
          <w:shd w:val="clear" w:color="auto" w:fill="FFFFFF"/>
        </w:rPr>
        <w:t>72.32%</w:t>
      </w:r>
      <w:r>
        <w:rPr>
          <w:rFonts w:asciiTheme="minorEastAsia" w:eastAsiaTheme="minorEastAsia" w:hAnsiTheme="minorEastAsia" w:cstheme="minorEastAsia" w:hint="eastAsia"/>
          <w:color w:val="0F1115"/>
          <w:szCs w:val="24"/>
          <w:shd w:val="clear" w:color="auto" w:fill="FFFFFF"/>
        </w:rPr>
        <w:t>左右</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因为</w:t>
      </w:r>
      <w:r>
        <w:rPr>
          <w:rFonts w:asciiTheme="minorEastAsia" w:eastAsiaTheme="minorEastAsia" w:hAnsiTheme="minorEastAsia" w:cstheme="minorEastAsia" w:hint="eastAsia"/>
          <w:color w:val="0F1115"/>
          <w:szCs w:val="24"/>
          <w:shd w:val="clear" w:color="auto" w:fill="FFFFFF"/>
        </w:rPr>
        <w:t>mAP</w:t>
      </w:r>
      <w:r>
        <w:rPr>
          <w:rFonts w:asciiTheme="minorEastAsia" w:eastAsiaTheme="minorEastAsia" w:hAnsiTheme="minorEastAsia" w:cstheme="minorEastAsia" w:hint="eastAsia"/>
          <w:color w:val="0F1115"/>
          <w:szCs w:val="24"/>
          <w:shd w:val="clear" w:color="auto" w:fill="FFFFFF"/>
        </w:rPr>
        <w:t>对检索列表的整体排序质量要求更高</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所以会比</w:t>
      </w:r>
      <w:r>
        <w:rPr>
          <w:rFonts w:asciiTheme="minorEastAsia" w:eastAsiaTheme="minorEastAsia" w:hAnsiTheme="minorEastAsia" w:cstheme="minorEastAsia" w:hint="eastAsia"/>
          <w:color w:val="0F1115"/>
          <w:szCs w:val="24"/>
          <w:shd w:val="clear" w:color="auto" w:fill="FFFFFF"/>
        </w:rPr>
        <w:t>rank</w:t>
      </w:r>
      <w:r>
        <w:rPr>
          <w:rFonts w:asciiTheme="minorEastAsia" w:eastAsiaTheme="minorEastAsia" w:hAnsiTheme="minorEastAsia" w:cstheme="minorEastAsia" w:hint="eastAsia"/>
          <w:color w:val="0F1115"/>
          <w:szCs w:val="24"/>
          <w:shd w:val="clear" w:color="auto" w:fill="FFFFFF"/>
        </w:rPr>
        <w:t>指标更低</w:t>
      </w:r>
      <w:r>
        <w:rPr>
          <w:rFonts w:asciiTheme="minorEastAsia" w:eastAsiaTheme="minorEastAsia" w:hAnsiTheme="minorEastAsia" w:cstheme="minorEastAsia" w:hint="eastAsia"/>
          <w:color w:val="0F1115"/>
          <w:szCs w:val="24"/>
          <w:shd w:val="clear" w:color="auto" w:fill="FFFFFF"/>
        </w:rPr>
        <w:t>。困难样本精度从第</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16.28%</w:t>
      </w:r>
      <w:r>
        <w:rPr>
          <w:rFonts w:asciiTheme="minorEastAsia" w:eastAsiaTheme="minorEastAsia" w:hAnsiTheme="minorEastAsia" w:cstheme="minorEastAsia" w:hint="eastAsia"/>
          <w:color w:val="0F1115"/>
          <w:szCs w:val="24"/>
          <w:shd w:val="clear" w:color="auto" w:fill="FFFFFF"/>
        </w:rPr>
        <w:t>提升至第</w:t>
      </w:r>
      <w:r>
        <w:rPr>
          <w:rFonts w:asciiTheme="minorEastAsia" w:eastAsiaTheme="minorEastAsia" w:hAnsiTheme="minorEastAsia" w:cstheme="minorEastAsia" w:hint="eastAsia"/>
          <w:color w:val="0F1115"/>
          <w:szCs w:val="24"/>
          <w:shd w:val="clear" w:color="auto" w:fill="FFFFFF"/>
        </w:rPr>
        <w:t>2</w:t>
      </w:r>
      <w:r>
        <w:rPr>
          <w:rFonts w:asciiTheme="minorEastAsia" w:eastAsiaTheme="minorEastAsia" w:hAnsiTheme="minorEastAsia" w:cstheme="minorEastAsia" w:hint="eastAsia"/>
          <w:color w:val="0F1115"/>
          <w:szCs w:val="24"/>
          <w:shd w:val="clear" w:color="auto" w:fill="FFFFFF"/>
        </w:rPr>
        <w:t>轮的</w:t>
      </w:r>
      <w:r>
        <w:rPr>
          <w:rFonts w:asciiTheme="minorEastAsia" w:eastAsiaTheme="minorEastAsia" w:hAnsiTheme="minorEastAsia" w:cstheme="minorEastAsia" w:hint="eastAsia"/>
          <w:color w:val="0F1115"/>
          <w:szCs w:val="24"/>
          <w:shd w:val="clear" w:color="auto" w:fill="FFFFFF"/>
        </w:rPr>
        <w:t>28.54%</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48.12%</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51.00%</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15</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56.35%</w:t>
      </w:r>
      <w:r>
        <w:rPr>
          <w:rFonts w:asciiTheme="minorEastAsia" w:eastAsiaTheme="minorEastAsia" w:hAnsiTheme="minorEastAsia" w:cstheme="minorEastAsia" w:hint="eastAsia"/>
          <w:color w:val="0F1115"/>
          <w:szCs w:val="24"/>
          <w:shd w:val="clear" w:color="auto" w:fill="FFFFFF"/>
        </w:rPr>
        <w:t>，第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轮达到</w:t>
      </w:r>
      <w:r>
        <w:rPr>
          <w:rFonts w:asciiTheme="minorEastAsia" w:eastAsiaTheme="minorEastAsia" w:hAnsiTheme="minorEastAsia" w:cstheme="minorEastAsia" w:hint="eastAsia"/>
          <w:color w:val="0F1115"/>
          <w:szCs w:val="24"/>
          <w:shd w:val="clear" w:color="auto" w:fill="FFFFFF"/>
        </w:rPr>
        <w:t>59.10%</w:t>
      </w:r>
      <w:r>
        <w:rPr>
          <w:rFonts w:asciiTheme="minorEastAsia" w:eastAsiaTheme="minorEastAsia" w:hAnsiTheme="minorEastAsia" w:cstheme="minorEastAsia" w:hint="eastAsia"/>
          <w:color w:val="0F1115"/>
          <w:szCs w:val="24"/>
          <w:shd w:val="clear" w:color="auto" w:fill="FFFFFF"/>
        </w:rPr>
        <w:t>，最终稳定在</w:t>
      </w:r>
      <w:r>
        <w:rPr>
          <w:rFonts w:asciiTheme="minorEastAsia" w:eastAsiaTheme="minorEastAsia" w:hAnsiTheme="minorEastAsia" w:cstheme="minorEastAsia" w:hint="eastAsia"/>
          <w:color w:val="0F1115"/>
          <w:szCs w:val="24"/>
          <w:shd w:val="clear" w:color="auto" w:fill="FFFFFF"/>
        </w:rPr>
        <w:t>59.37%</w:t>
      </w:r>
      <w:r>
        <w:rPr>
          <w:rFonts w:asciiTheme="minorEastAsia" w:eastAsiaTheme="minorEastAsia" w:hAnsiTheme="minorEastAsia" w:cstheme="minorEastAsia" w:hint="eastAsia"/>
          <w:color w:val="0F1115"/>
          <w:szCs w:val="24"/>
          <w:shd w:val="clear" w:color="auto" w:fill="FFFFFF"/>
        </w:rPr>
        <w:t>左右。该指标相对较低</w:t>
      </w:r>
      <w:r>
        <w:rPr>
          <w:rFonts w:asciiTheme="minorEastAsia" w:eastAsiaTheme="minorEastAsia" w:hAnsiTheme="minorEastAsia" w:cstheme="minorEastAsia" w:hint="eastAsia"/>
          <w:color w:val="0F1115"/>
          <w:szCs w:val="24"/>
          <w:shd w:val="clear" w:color="auto" w:fill="FFFFFF"/>
        </w:rPr>
        <w:t>，说明模型在处理姿态剧烈变化、严重遮挡或极端光照条件下的困难样本时仍有提升空间。</w:t>
      </w:r>
    </w:p>
    <w:p w:rsidR="00724D77" w:rsidRDefault="00396DB1">
      <w:pPr>
        <w:pStyle w:val="a8"/>
        <w:widowControl/>
        <w:shd w:val="clear" w:color="auto" w:fill="FFFFFF"/>
        <w:spacing w:before="192" w:after="192" w:line="360" w:lineRule="auto"/>
        <w:ind w:firstLineChars="200" w:firstLine="480"/>
        <w:jc w:val="center"/>
      </w:pPr>
      <w:r>
        <w:rPr>
          <w:noProof/>
        </w:rPr>
        <w:lastRenderedPageBreak/>
        <w:drawing>
          <wp:inline distT="0" distB="0" distL="114300" distR="114300">
            <wp:extent cx="4788535" cy="3112770"/>
            <wp:effectExtent l="0" t="0" r="12065" b="1143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4"/>
                    <a:stretch>
                      <a:fillRect/>
                    </a:stretch>
                  </pic:blipFill>
                  <pic:spPr>
                    <a:xfrm>
                      <a:off x="0" y="0"/>
                      <a:ext cx="4788535" cy="3112770"/>
                    </a:xfrm>
                    <a:prstGeom prst="rect">
                      <a:avLst/>
                    </a:prstGeom>
                    <a:noFill/>
                    <a:ln>
                      <a:noFill/>
                    </a:ln>
                  </pic:spPr>
                </pic:pic>
              </a:graphicData>
            </a:graphic>
          </wp:inline>
        </w:drawing>
      </w:r>
    </w:p>
    <w:p w:rsidR="00724D77" w:rsidRDefault="00396DB1">
      <w:pPr>
        <w:jc w:val="center"/>
        <w:rPr>
          <w:rFonts w:asciiTheme="minorEastAsia" w:eastAsiaTheme="minorEastAsia" w:hAnsiTheme="minorEastAsia" w:cstheme="minorEastAsia"/>
          <w:sz w:val="24"/>
          <w:szCs w:val="24"/>
        </w:rPr>
      </w:pPr>
      <w:bookmarkStart w:id="45" w:name="_Ref26451"/>
      <w:r>
        <w:rPr>
          <w:rFonts w:asciiTheme="minorEastAsia" w:eastAsiaTheme="minorEastAsia" w:hAnsiTheme="minorEastAsia" w:cstheme="minorEastAsia" w:hint="eastAsia"/>
          <w:sz w:val="24"/>
          <w:szCs w:val="24"/>
        </w:rPr>
        <w:t>图</w:t>
      </w:r>
      <w:r>
        <w:rPr>
          <w:rFonts w:asciiTheme="minorEastAsia" w:eastAsiaTheme="minorEastAsia" w:hAnsiTheme="minorEastAsia" w:cstheme="minorEastAsia" w:hint="eastAsia"/>
          <w:sz w:val="24"/>
          <w:szCs w:val="24"/>
        </w:rPr>
        <w:t xml:space="preserve"> </w:t>
      </w:r>
      <w:r>
        <w:rPr>
          <w:rFonts w:asciiTheme="minorEastAsia" w:eastAsiaTheme="minorEastAsia" w:hAnsiTheme="minorEastAsia" w:cstheme="minorEastAsia" w:hint="eastAsia"/>
          <w:sz w:val="24"/>
          <w:szCs w:val="24"/>
        </w:rPr>
        <w:fldChar w:fldCharType="begin"/>
      </w:r>
      <w:r>
        <w:rPr>
          <w:rFonts w:asciiTheme="minorEastAsia" w:eastAsiaTheme="minorEastAsia" w:hAnsiTheme="minorEastAsia" w:cstheme="minorEastAsia" w:hint="eastAsia"/>
          <w:sz w:val="24"/>
          <w:szCs w:val="24"/>
        </w:rPr>
        <w:instrText xml:space="preserve"> SEQ </w:instrText>
      </w:r>
      <w:r>
        <w:rPr>
          <w:rFonts w:asciiTheme="minorEastAsia" w:eastAsiaTheme="minorEastAsia" w:hAnsiTheme="minorEastAsia" w:cstheme="minorEastAsia" w:hint="eastAsia"/>
          <w:sz w:val="24"/>
          <w:szCs w:val="24"/>
        </w:rPr>
        <w:instrText>图</w:instrText>
      </w:r>
      <w:r>
        <w:rPr>
          <w:rFonts w:asciiTheme="minorEastAsia" w:eastAsiaTheme="minorEastAsia" w:hAnsiTheme="minorEastAsia" w:cstheme="minorEastAsia" w:hint="eastAsia"/>
          <w:sz w:val="24"/>
          <w:szCs w:val="24"/>
        </w:rPr>
        <w:instrText xml:space="preserve"> \* ARABIC </w:instrText>
      </w:r>
      <w:r>
        <w:rPr>
          <w:rFonts w:asciiTheme="minorEastAsia" w:eastAsiaTheme="minorEastAsia" w:hAnsiTheme="minorEastAsia" w:cstheme="minorEastAsia" w:hint="eastAsia"/>
          <w:sz w:val="24"/>
          <w:szCs w:val="24"/>
        </w:rPr>
        <w:fldChar w:fldCharType="separate"/>
      </w:r>
      <w:r>
        <w:rPr>
          <w:rFonts w:asciiTheme="minorEastAsia" w:eastAsiaTheme="minorEastAsia" w:hAnsiTheme="minorEastAsia" w:cstheme="minorEastAsia" w:hint="eastAsia"/>
          <w:sz w:val="24"/>
          <w:szCs w:val="24"/>
        </w:rPr>
        <w:t>3</w:t>
      </w:r>
      <w:r>
        <w:rPr>
          <w:rFonts w:asciiTheme="minorEastAsia" w:eastAsiaTheme="minorEastAsia" w:hAnsiTheme="minorEastAsia" w:cstheme="minorEastAsia" w:hint="eastAsia"/>
          <w:sz w:val="24"/>
          <w:szCs w:val="24"/>
        </w:rPr>
        <w:fldChar w:fldCharType="end"/>
      </w:r>
      <w:bookmarkEnd w:id="45"/>
      <w:r>
        <w:rPr>
          <w:rFonts w:asciiTheme="minorEastAsia" w:eastAsiaTheme="minorEastAsia" w:hAnsiTheme="minorEastAsia" w:cstheme="minorEastAsia" w:hint="eastAsia"/>
          <w:sz w:val="24"/>
          <w:szCs w:val="24"/>
        </w:rPr>
        <w:t xml:space="preserve"> </w:t>
      </w:r>
      <w:r>
        <w:rPr>
          <w:rFonts w:asciiTheme="minorEastAsia" w:eastAsiaTheme="minorEastAsia" w:hAnsiTheme="minorEastAsia" w:cstheme="minorEastAsia" w:hint="eastAsia"/>
          <w:sz w:val="24"/>
          <w:szCs w:val="24"/>
        </w:rPr>
        <w:t>指标评估结果图</w:t>
      </w:r>
    </w:p>
    <w:p w:rsidR="00724D77" w:rsidRDefault="00724D77">
      <w:pPr>
        <w:jc w:val="center"/>
      </w:pPr>
    </w:p>
    <w:p w:rsidR="00724D77" w:rsidRDefault="00396DB1">
      <w:pPr>
        <w:pStyle w:val="a8"/>
        <w:widowControl/>
        <w:shd w:val="clear" w:color="auto" w:fill="FFFFFF"/>
        <w:spacing w:before="192" w:after="192" w:line="360" w:lineRule="auto"/>
        <w:ind w:firstLineChars="200" w:firstLine="480"/>
        <w:outlineLvl w:val="2"/>
        <w:rPr>
          <w:rFonts w:ascii="黑体" w:hAnsi="黑体" w:cs="黑体"/>
        </w:rPr>
      </w:pPr>
      <w:bookmarkStart w:id="46" w:name="_Toc31923"/>
      <w:r>
        <w:rPr>
          <w:rFonts w:ascii="黑体" w:hAnsi="黑体" w:cs="黑体" w:hint="eastAsia"/>
        </w:rPr>
        <w:t xml:space="preserve">4.3.2 </w:t>
      </w:r>
      <w:r>
        <w:rPr>
          <w:rFonts w:ascii="黑体" w:hAnsi="黑体" w:cs="黑体" w:hint="eastAsia"/>
        </w:rPr>
        <w:t>损失函数收敛分析</w:t>
      </w:r>
      <w:bookmarkEnd w:id="46"/>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szCs w:val="24"/>
        </w:rPr>
      </w:pPr>
      <w:r>
        <w:rPr>
          <w:rFonts w:asciiTheme="minorEastAsia" w:eastAsiaTheme="minorEastAsia" w:hAnsiTheme="minorEastAsia" w:cstheme="minorEastAsia" w:hint="eastAsia"/>
          <w:color w:val="0F1115"/>
          <w:szCs w:val="24"/>
          <w:shd w:val="clear" w:color="auto" w:fill="FFFFFF"/>
        </w:rPr>
        <w:t>如</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_Ref26565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 xml:space="preserve"> 4</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所示，总损失从第一轮开始时约为</w:t>
      </w:r>
      <w:r>
        <w:rPr>
          <w:rFonts w:asciiTheme="minorEastAsia" w:eastAsiaTheme="minorEastAsia" w:hAnsiTheme="minorEastAsia" w:cstheme="minorEastAsia" w:hint="eastAsia"/>
          <w:color w:val="0F1115"/>
          <w:szCs w:val="24"/>
          <w:shd w:val="clear" w:color="auto" w:fill="FFFFFF"/>
        </w:rPr>
        <w:t>20.56</w:t>
      </w:r>
      <w:r>
        <w:rPr>
          <w:rFonts w:asciiTheme="minorEastAsia" w:eastAsiaTheme="minorEastAsia" w:hAnsiTheme="minorEastAsia" w:cstheme="minorEastAsia" w:hint="eastAsia"/>
          <w:color w:val="0F1115"/>
          <w:szCs w:val="24"/>
          <w:shd w:val="clear" w:color="auto" w:fill="FFFFFF"/>
        </w:rPr>
        <w:t>降低到第一轮结束时约为</w:t>
      </w:r>
      <w:r>
        <w:rPr>
          <w:rFonts w:asciiTheme="minorEastAsia" w:eastAsiaTheme="minorEastAsia" w:hAnsiTheme="minorEastAsia" w:cstheme="minorEastAsia" w:hint="eastAsia"/>
          <w:color w:val="0F1115"/>
          <w:szCs w:val="24"/>
          <w:shd w:val="clear" w:color="auto" w:fill="FFFFFF"/>
        </w:rPr>
        <w:t>10.03</w:t>
      </w:r>
      <w:r>
        <w:rPr>
          <w:rFonts w:asciiTheme="minorEastAsia" w:eastAsiaTheme="minorEastAsia" w:hAnsiTheme="minorEastAsia" w:cstheme="minorEastAsia" w:hint="eastAsia"/>
          <w:color w:val="0F1115"/>
          <w:szCs w:val="24"/>
          <w:shd w:val="clear" w:color="auto" w:fill="FFFFFF"/>
        </w:rPr>
        <w:t>，下降幅度超过一半，在第二轮开始时进一步降到约</w:t>
      </w:r>
      <w:r>
        <w:rPr>
          <w:rFonts w:asciiTheme="minorEastAsia" w:eastAsiaTheme="minorEastAsia" w:hAnsiTheme="minorEastAsia" w:cstheme="minorEastAsia" w:hint="eastAsia"/>
          <w:color w:val="0F1115"/>
          <w:szCs w:val="24"/>
          <w:shd w:val="clear" w:color="auto" w:fill="FFFFFF"/>
        </w:rPr>
        <w:t>7.33</w:t>
      </w:r>
      <w:r>
        <w:rPr>
          <w:rFonts w:asciiTheme="minorEastAsia" w:eastAsiaTheme="minorEastAsia" w:hAnsiTheme="minorEastAsia" w:cstheme="minorEastAsia" w:hint="eastAsia"/>
          <w:color w:val="0F1115"/>
          <w:szCs w:val="24"/>
          <w:shd w:val="clear" w:color="auto" w:fill="FFFFFF"/>
        </w:rPr>
        <w:t>，在第五轮左右降到约</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，在第十轮之后保持在</w:t>
      </w:r>
      <w:r>
        <w:rPr>
          <w:rFonts w:asciiTheme="minorEastAsia" w:eastAsiaTheme="minorEastAsia" w:hAnsiTheme="minorEastAsia" w:cstheme="minorEastAsia" w:hint="eastAsia"/>
          <w:color w:val="0F1115"/>
          <w:szCs w:val="24"/>
          <w:shd w:val="clear" w:color="auto" w:fill="FFFFFF"/>
        </w:rPr>
        <w:t>0.6</w:t>
      </w:r>
      <w:r>
        <w:rPr>
          <w:rFonts w:asciiTheme="minorEastAsia" w:eastAsiaTheme="minorEastAsia" w:hAnsiTheme="minorEastAsia" w:cstheme="minorEastAsia" w:hint="eastAsia"/>
          <w:color w:val="0F1115"/>
          <w:szCs w:val="24"/>
          <w:shd w:val="clear" w:color="auto" w:fill="FFFFFF"/>
        </w:rPr>
        <w:t>到</w:t>
      </w:r>
      <w:r>
        <w:rPr>
          <w:rFonts w:asciiTheme="minorEastAsia" w:eastAsiaTheme="minorEastAsia" w:hAnsiTheme="minorEastAsia" w:cstheme="minorEastAsia" w:hint="eastAsia"/>
          <w:color w:val="0F1115"/>
          <w:szCs w:val="24"/>
          <w:shd w:val="clear" w:color="auto" w:fill="FFFFFF"/>
        </w:rPr>
        <w:t>0.7</w:t>
      </w:r>
      <w:r>
        <w:rPr>
          <w:rFonts w:asciiTheme="minorEastAsia" w:eastAsiaTheme="minorEastAsia" w:hAnsiTheme="minorEastAsia" w:cstheme="minorEastAsia" w:hint="eastAsia"/>
          <w:color w:val="0F1115"/>
          <w:szCs w:val="24"/>
          <w:shd w:val="clear" w:color="auto" w:fill="FFFFFF"/>
        </w:rPr>
        <w:t>之间，在第二十轮之后又降到</w:t>
      </w:r>
      <w:r>
        <w:rPr>
          <w:rFonts w:asciiTheme="minorEastAsia" w:eastAsiaTheme="minorEastAsia" w:hAnsiTheme="minorEastAsia" w:cstheme="minorEastAsia" w:hint="eastAsia"/>
          <w:color w:val="0F1115"/>
          <w:szCs w:val="24"/>
          <w:shd w:val="clear" w:color="auto" w:fill="FFFFFF"/>
        </w:rPr>
        <w:t>0.3</w:t>
      </w:r>
      <w:r>
        <w:rPr>
          <w:rFonts w:asciiTheme="minorEastAsia" w:eastAsiaTheme="minorEastAsia" w:hAnsiTheme="minorEastAsia" w:cstheme="minorEastAsia" w:hint="eastAsia"/>
          <w:color w:val="0F1115"/>
          <w:szCs w:val="24"/>
          <w:shd w:val="clear" w:color="auto" w:fill="FFFFFF"/>
        </w:rPr>
        <w:t>到</w:t>
      </w:r>
      <w:r>
        <w:rPr>
          <w:rFonts w:asciiTheme="minorEastAsia" w:eastAsiaTheme="minorEastAsia" w:hAnsiTheme="minorEastAsia" w:cstheme="minorEastAsia" w:hint="eastAsia"/>
          <w:color w:val="0F1115"/>
          <w:szCs w:val="24"/>
          <w:shd w:val="clear" w:color="auto" w:fill="FFFFFF"/>
        </w:rPr>
        <w:t>0.4</w:t>
      </w:r>
      <w:r>
        <w:rPr>
          <w:rFonts w:asciiTheme="minorEastAsia" w:eastAsiaTheme="minorEastAsia" w:hAnsiTheme="minorEastAsia" w:cstheme="minorEastAsia" w:hint="eastAsia"/>
          <w:color w:val="0F1115"/>
          <w:szCs w:val="24"/>
          <w:shd w:val="clear" w:color="auto" w:fill="FFFFFF"/>
        </w:rPr>
        <w:t>之间。总损失不断减少说明模型学到判别性信息较多。身份损失从第一轮开始时约为</w:t>
      </w:r>
      <w:r>
        <w:rPr>
          <w:rFonts w:asciiTheme="minorEastAsia" w:eastAsiaTheme="minorEastAsia" w:hAnsiTheme="minorEastAsia" w:cstheme="minorEastAsia" w:hint="eastAsia"/>
          <w:color w:val="0F1115"/>
          <w:szCs w:val="24"/>
          <w:shd w:val="clear" w:color="auto" w:fill="FFFFFF"/>
        </w:rPr>
        <w:t>1.50</w:t>
      </w:r>
      <w:r>
        <w:rPr>
          <w:rFonts w:asciiTheme="minorEastAsia" w:eastAsiaTheme="minorEastAsia" w:hAnsiTheme="minorEastAsia" w:cstheme="minorEastAsia" w:hint="eastAsia"/>
          <w:color w:val="0F1115"/>
          <w:szCs w:val="24"/>
          <w:shd w:val="clear" w:color="auto" w:fill="FFFFFF"/>
        </w:rPr>
        <w:t>下降到第三轮之后就一直小于</w:t>
      </w:r>
      <w:r>
        <w:rPr>
          <w:rFonts w:asciiTheme="minorEastAsia" w:eastAsiaTheme="minorEastAsia" w:hAnsiTheme="minorEastAsia" w:cstheme="minorEastAsia" w:hint="eastAsia"/>
          <w:color w:val="0F1115"/>
          <w:szCs w:val="24"/>
          <w:shd w:val="clear" w:color="auto" w:fill="FFFFFF"/>
        </w:rPr>
        <w:t>0.05</w:t>
      </w:r>
      <w:r>
        <w:rPr>
          <w:rFonts w:asciiTheme="minorEastAsia" w:eastAsiaTheme="minorEastAsia" w:hAnsiTheme="minorEastAsia" w:cstheme="minorEastAsia" w:hint="eastAsia"/>
          <w:color w:val="0F1115"/>
          <w:szCs w:val="24"/>
          <w:shd w:val="clear" w:color="auto" w:fill="FFFFFF"/>
        </w:rPr>
        <w:t>，在第十轮之后又降到</w:t>
      </w:r>
      <w:r>
        <w:rPr>
          <w:rFonts w:asciiTheme="minorEastAsia" w:eastAsiaTheme="minorEastAsia" w:hAnsiTheme="minorEastAsia" w:cstheme="minorEastAsia" w:hint="eastAsia"/>
          <w:color w:val="0F1115"/>
          <w:szCs w:val="24"/>
          <w:shd w:val="clear" w:color="auto" w:fill="FFFFFF"/>
        </w:rPr>
        <w:t>0.01</w:t>
      </w:r>
      <w:r>
        <w:rPr>
          <w:rFonts w:asciiTheme="minorEastAsia" w:eastAsiaTheme="minorEastAsia" w:hAnsiTheme="minorEastAsia" w:cstheme="minorEastAsia" w:hint="eastAsia"/>
          <w:color w:val="0F1115"/>
          <w:szCs w:val="24"/>
          <w:shd w:val="clear" w:color="auto" w:fill="FFFFFF"/>
        </w:rPr>
        <w:t>以下，在第</w:t>
      </w:r>
      <w:r>
        <w:rPr>
          <w:rFonts w:asciiTheme="minorEastAsia" w:eastAsiaTheme="minorEastAsia" w:hAnsiTheme="minorEastAsia" w:cstheme="minorEastAsia" w:hint="eastAsia"/>
          <w:color w:val="0F1115"/>
          <w:szCs w:val="24"/>
          <w:shd w:val="clear" w:color="auto" w:fill="FFFFFF"/>
        </w:rPr>
        <w:t>20</w:t>
      </w:r>
      <w:r>
        <w:rPr>
          <w:rFonts w:asciiTheme="minorEastAsia" w:eastAsiaTheme="minorEastAsia" w:hAnsiTheme="minorEastAsia" w:cstheme="minorEastAsia" w:hint="eastAsia"/>
          <w:color w:val="0F1115"/>
          <w:szCs w:val="24"/>
          <w:shd w:val="clear" w:color="auto" w:fill="FFFFFF"/>
        </w:rPr>
        <w:t>轮之后大</w:t>
      </w:r>
      <w:r>
        <w:rPr>
          <w:rFonts w:asciiTheme="minorEastAsia" w:eastAsiaTheme="minorEastAsia" w:hAnsiTheme="minorEastAsia" w:cstheme="minorEastAsia" w:hint="eastAsia"/>
          <w:color w:val="0F1115"/>
          <w:szCs w:val="24"/>
          <w:shd w:val="clear" w:color="auto" w:fill="FFFFFF"/>
        </w:rPr>
        <w:t>多小于</w:t>
      </w:r>
      <w:r>
        <w:rPr>
          <w:rFonts w:asciiTheme="minorEastAsia" w:eastAsiaTheme="minorEastAsia" w:hAnsiTheme="minorEastAsia" w:cstheme="minorEastAsia" w:hint="eastAsia"/>
          <w:color w:val="0F1115"/>
          <w:szCs w:val="24"/>
          <w:shd w:val="clear" w:color="auto" w:fill="FFFFFF"/>
        </w:rPr>
        <w:t>0.005</w:t>
      </w:r>
      <w:r>
        <w:rPr>
          <w:rFonts w:asciiTheme="minorEastAsia" w:eastAsiaTheme="minorEastAsia" w:hAnsiTheme="minorEastAsia" w:cstheme="minorEastAsia" w:hint="eastAsia"/>
          <w:color w:val="0F1115"/>
          <w:szCs w:val="24"/>
          <w:shd w:val="clear" w:color="auto" w:fill="FFFFFF"/>
        </w:rPr>
        <w:t>。这表明模型很容易就学会区分不同行人，分类任务较易收敛。三元组损失从第一轮开始时约为</w:t>
      </w:r>
      <w:r>
        <w:rPr>
          <w:rFonts w:asciiTheme="minorEastAsia" w:eastAsiaTheme="minorEastAsia" w:hAnsiTheme="minorEastAsia" w:cstheme="minorEastAsia" w:hint="eastAsia"/>
          <w:color w:val="0F1115"/>
          <w:szCs w:val="24"/>
          <w:shd w:val="clear" w:color="auto" w:fill="FFFFFF"/>
        </w:rPr>
        <w:t>2.19</w:t>
      </w:r>
      <w:r>
        <w:rPr>
          <w:rFonts w:asciiTheme="minorEastAsia" w:eastAsiaTheme="minorEastAsia" w:hAnsiTheme="minorEastAsia" w:cstheme="minorEastAsia" w:hint="eastAsia"/>
          <w:color w:val="0F1115"/>
          <w:szCs w:val="24"/>
          <w:shd w:val="clear" w:color="auto" w:fill="FFFFFF"/>
        </w:rPr>
        <w:t>下降到第三轮之后就一直小于</w:t>
      </w:r>
      <w:r>
        <w:rPr>
          <w:rFonts w:asciiTheme="minorEastAsia" w:eastAsiaTheme="minorEastAsia" w:hAnsiTheme="minorEastAsia" w:cstheme="minorEastAsia" w:hint="eastAsia"/>
          <w:color w:val="0F1115"/>
          <w:szCs w:val="24"/>
          <w:shd w:val="clear" w:color="auto" w:fill="FFFFFF"/>
        </w:rPr>
        <w:t>0.05</w:t>
      </w:r>
      <w:r>
        <w:rPr>
          <w:rFonts w:asciiTheme="minorEastAsia" w:eastAsiaTheme="minorEastAsia" w:hAnsiTheme="minorEastAsia" w:cstheme="minorEastAsia" w:hint="eastAsia"/>
          <w:color w:val="0F1115"/>
          <w:szCs w:val="24"/>
          <w:shd w:val="clear" w:color="auto" w:fill="FFFFFF"/>
        </w:rPr>
        <w:t>，在第五轮之后又降到</w:t>
      </w:r>
      <w:r>
        <w:rPr>
          <w:rFonts w:asciiTheme="minorEastAsia" w:eastAsiaTheme="minorEastAsia" w:hAnsiTheme="minorEastAsia" w:cstheme="minorEastAsia" w:hint="eastAsia"/>
          <w:color w:val="0F1115"/>
          <w:szCs w:val="24"/>
          <w:shd w:val="clear" w:color="auto" w:fill="FFFFFF"/>
        </w:rPr>
        <w:t>0.02</w:t>
      </w:r>
      <w:r>
        <w:rPr>
          <w:rFonts w:asciiTheme="minorEastAsia" w:eastAsiaTheme="minorEastAsia" w:hAnsiTheme="minorEastAsia" w:cstheme="minorEastAsia" w:hint="eastAsia"/>
          <w:color w:val="0F1115"/>
          <w:szCs w:val="24"/>
          <w:shd w:val="clear" w:color="auto" w:fill="FFFFFF"/>
        </w:rPr>
        <w:t>以下，在后期都比较接近</w:t>
      </w:r>
      <w:r>
        <w:rPr>
          <w:rFonts w:asciiTheme="minorEastAsia" w:eastAsiaTheme="minorEastAsia" w:hAnsiTheme="minorEastAsia" w:cstheme="minorEastAsia" w:hint="eastAsia"/>
          <w:color w:val="0F1115"/>
          <w:szCs w:val="24"/>
          <w:shd w:val="clear" w:color="auto" w:fill="FFFFFF"/>
        </w:rPr>
        <w:t>0.01</w:t>
      </w:r>
      <w:r>
        <w:rPr>
          <w:rFonts w:asciiTheme="minorEastAsia" w:eastAsiaTheme="minorEastAsia" w:hAnsiTheme="minorEastAsia" w:cstheme="minorEastAsia" w:hint="eastAsia"/>
          <w:color w:val="0F1115"/>
          <w:szCs w:val="24"/>
          <w:shd w:val="clear" w:color="auto" w:fill="FFFFFF"/>
        </w:rPr>
        <w:t>。三元组损失下降速度比身份损失稍慢也是合理的，因为距离度量学习需要更加精细地调整特征空间。质心对齐损失从第一轮开始时约为</w:t>
      </w:r>
      <w:r>
        <w:rPr>
          <w:rFonts w:asciiTheme="minorEastAsia" w:eastAsiaTheme="minorEastAsia" w:hAnsiTheme="minorEastAsia" w:cstheme="minorEastAsia" w:hint="eastAsia"/>
          <w:color w:val="0F1115"/>
          <w:szCs w:val="24"/>
          <w:shd w:val="clear" w:color="auto" w:fill="FFFFFF"/>
        </w:rPr>
        <w:t>0.25</w:t>
      </w:r>
      <w:r>
        <w:rPr>
          <w:rFonts w:asciiTheme="minorEastAsia" w:eastAsiaTheme="minorEastAsia" w:hAnsiTheme="minorEastAsia" w:cstheme="minorEastAsia" w:hint="eastAsia"/>
          <w:color w:val="0F1115"/>
          <w:szCs w:val="24"/>
          <w:shd w:val="clear" w:color="auto" w:fill="FFFFFF"/>
        </w:rPr>
        <w:t>然后缓慢下降，在第十轮之后降到</w:t>
      </w:r>
      <w:r>
        <w:rPr>
          <w:rFonts w:asciiTheme="minorEastAsia" w:eastAsiaTheme="minorEastAsia" w:hAnsiTheme="minorEastAsia" w:cstheme="minorEastAsia" w:hint="eastAsia"/>
          <w:color w:val="0F1115"/>
          <w:szCs w:val="24"/>
          <w:shd w:val="clear" w:color="auto" w:fill="FFFFFF"/>
        </w:rPr>
        <w:t>0.05</w:t>
      </w:r>
      <w:r>
        <w:rPr>
          <w:rFonts w:asciiTheme="minorEastAsia" w:eastAsiaTheme="minorEastAsia" w:hAnsiTheme="minorEastAsia" w:cstheme="minorEastAsia" w:hint="eastAsia"/>
          <w:color w:val="0F1115"/>
          <w:szCs w:val="24"/>
          <w:shd w:val="clear" w:color="auto" w:fill="FFFFFF"/>
        </w:rPr>
        <w:t>以下并在之后基本保持在</w:t>
      </w:r>
      <w:r>
        <w:rPr>
          <w:rFonts w:asciiTheme="minorEastAsia" w:eastAsiaTheme="minorEastAsia" w:hAnsiTheme="minorEastAsia" w:cstheme="minorEastAsia" w:hint="eastAsia"/>
          <w:color w:val="0F1115"/>
          <w:szCs w:val="24"/>
          <w:shd w:val="clear" w:color="auto" w:fill="FFFFFF"/>
        </w:rPr>
        <w:t>0.015</w:t>
      </w:r>
      <w:r>
        <w:rPr>
          <w:rFonts w:asciiTheme="minorEastAsia" w:eastAsiaTheme="minorEastAsia" w:hAnsiTheme="minorEastAsia" w:cstheme="minorEastAsia" w:hint="eastAsia"/>
          <w:color w:val="0F1115"/>
          <w:szCs w:val="24"/>
          <w:shd w:val="clear" w:color="auto" w:fill="FFFFFF"/>
        </w:rPr>
        <w:t>左右。这个损失下降速度最慢也是合理的，因为模态对齐需要更高层次特征抽象</w:t>
      </w:r>
      <w:r>
        <w:rPr>
          <w:rFonts w:asciiTheme="minorEastAsia" w:eastAsiaTheme="minorEastAsia" w:hAnsiTheme="minorEastAsia" w:cstheme="minorEastAsia" w:hint="eastAsia"/>
          <w:color w:val="0F1115"/>
          <w:szCs w:val="24"/>
          <w:shd w:val="clear" w:color="auto" w:fill="FFFFFF"/>
        </w:rPr>
        <w:t>。</w:t>
      </w:r>
    </w:p>
    <w:p w:rsidR="00724D77" w:rsidRDefault="00396DB1">
      <w:pPr>
        <w:pStyle w:val="a8"/>
        <w:widowControl/>
        <w:shd w:val="clear" w:color="auto" w:fill="FFFFFF"/>
        <w:spacing w:before="192" w:after="192" w:line="360" w:lineRule="auto"/>
        <w:ind w:firstLineChars="200" w:firstLine="480"/>
      </w:pPr>
      <w:r>
        <w:rPr>
          <w:noProof/>
        </w:rPr>
        <w:lastRenderedPageBreak/>
        <w:drawing>
          <wp:inline distT="0" distB="0" distL="114300" distR="114300">
            <wp:extent cx="4904740" cy="3164205"/>
            <wp:effectExtent l="0" t="0" r="2540" b="571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5"/>
                    <a:stretch>
                      <a:fillRect/>
                    </a:stretch>
                  </pic:blipFill>
                  <pic:spPr>
                    <a:xfrm>
                      <a:off x="0" y="0"/>
                      <a:ext cx="4904740" cy="3164205"/>
                    </a:xfrm>
                    <a:prstGeom prst="rect">
                      <a:avLst/>
                    </a:prstGeom>
                    <a:noFill/>
                    <a:ln>
                      <a:noFill/>
                    </a:ln>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0"/>
        <w:rPr>
          <w:rFonts w:asciiTheme="minorEastAsia" w:eastAsiaTheme="minorEastAsia" w:hAnsiTheme="minorEastAsia" w:cstheme="minorEastAsia"/>
          <w:b w:val="0"/>
          <w:bCs w:val="0"/>
        </w:rPr>
      </w:pPr>
      <w:bookmarkStart w:id="47" w:name="_Ref26565"/>
      <w:r>
        <w:rPr>
          <w:rFonts w:asciiTheme="minorEastAsia" w:eastAsiaTheme="minorEastAsia" w:hAnsiTheme="minorEastAsia" w:cstheme="minorEastAsia" w:hint="eastAsia"/>
          <w:b w:val="0"/>
          <w:bCs w:val="0"/>
        </w:rPr>
        <w:t>图</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fldChar w:fldCharType="begin"/>
      </w:r>
      <w:r>
        <w:rPr>
          <w:rFonts w:asciiTheme="minorEastAsia" w:eastAsiaTheme="minorEastAsia" w:hAnsiTheme="minorEastAsia" w:cstheme="minorEastAsia" w:hint="eastAsia"/>
          <w:b w:val="0"/>
          <w:bCs w:val="0"/>
        </w:rPr>
        <w:instrText xml:space="preserve"> SEQ </w:instrText>
      </w:r>
      <w:r>
        <w:rPr>
          <w:rFonts w:asciiTheme="minorEastAsia" w:eastAsiaTheme="minorEastAsia" w:hAnsiTheme="minorEastAsia" w:cstheme="minorEastAsia" w:hint="eastAsia"/>
          <w:b w:val="0"/>
          <w:bCs w:val="0"/>
        </w:rPr>
        <w:instrText>图</w:instrText>
      </w:r>
      <w:r>
        <w:rPr>
          <w:rFonts w:asciiTheme="minorEastAsia" w:eastAsiaTheme="minorEastAsia" w:hAnsiTheme="minorEastAsia" w:cstheme="minorEastAsia" w:hint="eastAsia"/>
          <w:b w:val="0"/>
          <w:bCs w:val="0"/>
        </w:rPr>
        <w:instrText xml:space="preserve"> \* ARABIC </w:instrText>
      </w:r>
      <w:r>
        <w:rPr>
          <w:rFonts w:asciiTheme="minorEastAsia" w:eastAsiaTheme="minorEastAsia" w:hAnsiTheme="minorEastAsia" w:cstheme="minorEastAsia" w:hint="eastAsia"/>
          <w:b w:val="0"/>
          <w:bCs w:val="0"/>
        </w:rPr>
        <w:fldChar w:fldCharType="separate"/>
      </w:r>
      <w:r>
        <w:rPr>
          <w:rFonts w:asciiTheme="minorEastAsia" w:eastAsiaTheme="minorEastAsia" w:hAnsiTheme="minorEastAsia" w:cstheme="minorEastAsia" w:hint="eastAsia"/>
          <w:b w:val="0"/>
          <w:bCs w:val="0"/>
        </w:rPr>
        <w:t>4</w:t>
      </w:r>
      <w:r>
        <w:rPr>
          <w:rFonts w:asciiTheme="minorEastAsia" w:eastAsiaTheme="minorEastAsia" w:hAnsiTheme="minorEastAsia" w:cstheme="minorEastAsia" w:hint="eastAsia"/>
          <w:b w:val="0"/>
          <w:bCs w:val="0"/>
        </w:rPr>
        <w:fldChar w:fldCharType="end"/>
      </w:r>
      <w:bookmarkEnd w:id="47"/>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训练损失</w:t>
      </w: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396DB1">
      <w:pPr>
        <w:pStyle w:val="a8"/>
        <w:widowControl/>
        <w:numPr>
          <w:ilvl w:val="0"/>
          <w:numId w:val="1"/>
        </w:numPr>
        <w:shd w:val="clear" w:color="auto" w:fill="FFFFFF"/>
        <w:spacing w:before="192" w:after="192" w:line="360" w:lineRule="auto"/>
        <w:jc w:val="center"/>
        <w:outlineLvl w:val="0"/>
        <w:rPr>
          <w:rFonts w:ascii="微软雅黑" w:eastAsia="微软雅黑" w:hAnsi="微软雅黑" w:cs="微软雅黑"/>
          <w:color w:val="0F1115"/>
          <w:sz w:val="30"/>
          <w:szCs w:val="30"/>
          <w:shd w:val="clear" w:color="auto" w:fill="FFFFFF"/>
        </w:rPr>
      </w:pPr>
      <w:bookmarkStart w:id="48" w:name="_Toc27772"/>
      <w:r>
        <w:rPr>
          <w:rFonts w:ascii="微软雅黑" w:eastAsia="微软雅黑" w:hAnsi="微软雅黑" w:cs="微软雅黑" w:hint="eastAsia"/>
          <w:color w:val="0F1115"/>
          <w:sz w:val="30"/>
          <w:szCs w:val="30"/>
          <w:shd w:val="clear" w:color="auto" w:fill="FFFFFF"/>
        </w:rPr>
        <w:t>行人重识别的系统设计与实现</w:t>
      </w:r>
      <w:bookmarkEnd w:id="48"/>
    </w:p>
    <w:p w:rsidR="00724D77" w:rsidRDefault="00396DB1">
      <w:pPr>
        <w:spacing w:line="360" w:lineRule="auto"/>
        <w:outlineLvl w:val="1"/>
        <w:rPr>
          <w:rFonts w:ascii="黑体" w:hAnsi="黑体" w:cs="黑体"/>
          <w:color w:val="0F1115"/>
          <w:sz w:val="28"/>
          <w:szCs w:val="28"/>
          <w:shd w:val="clear" w:color="auto" w:fill="FFFFFF"/>
        </w:rPr>
      </w:pPr>
      <w:bookmarkStart w:id="49" w:name="_Toc12409"/>
      <w:r>
        <w:rPr>
          <w:rFonts w:ascii="黑体" w:hAnsi="黑体" w:cs="黑体" w:hint="eastAsia"/>
          <w:color w:val="0F1115"/>
          <w:sz w:val="28"/>
          <w:szCs w:val="28"/>
          <w:shd w:val="clear" w:color="auto" w:fill="FFFFFF"/>
        </w:rPr>
        <w:t xml:space="preserve">5.1 </w:t>
      </w:r>
      <w:r>
        <w:rPr>
          <w:rFonts w:ascii="黑体" w:hAnsi="黑体" w:cs="黑体" w:hint="eastAsia"/>
          <w:color w:val="0F1115"/>
          <w:sz w:val="28"/>
          <w:szCs w:val="28"/>
          <w:shd w:val="clear" w:color="auto" w:fill="FFFFFF"/>
        </w:rPr>
        <w:t>系统</w:t>
      </w:r>
      <w:r>
        <w:rPr>
          <w:rFonts w:ascii="黑体" w:hAnsi="黑体" w:cs="黑体" w:hint="eastAsia"/>
          <w:color w:val="0F1115"/>
          <w:sz w:val="28"/>
          <w:szCs w:val="28"/>
          <w:shd w:val="clear" w:color="auto" w:fill="FFFFFF"/>
        </w:rPr>
        <w:t>整体构架</w:t>
      </w:r>
      <w:bookmarkEnd w:id="49"/>
    </w:p>
    <w:p w:rsidR="00724D77" w:rsidRDefault="00396DB1">
      <w:pPr>
        <w:spacing w:line="360" w:lineRule="auto"/>
        <w:ind w:firstLineChars="200" w:firstLine="480"/>
        <w:outlineLvl w:val="2"/>
        <w:rPr>
          <w:rFonts w:ascii="黑体" w:hAnsi="黑体" w:cs="黑体"/>
          <w:color w:val="0F1115"/>
          <w:sz w:val="24"/>
          <w:szCs w:val="24"/>
          <w:shd w:val="clear" w:color="auto" w:fill="FFFFFF"/>
        </w:rPr>
      </w:pPr>
      <w:bookmarkStart w:id="50" w:name="_Toc6695"/>
      <w:r>
        <w:rPr>
          <w:rFonts w:ascii="黑体" w:hAnsi="黑体" w:cs="黑体" w:hint="eastAsia"/>
          <w:color w:val="0F1115"/>
          <w:sz w:val="24"/>
          <w:szCs w:val="24"/>
          <w:shd w:val="clear" w:color="auto" w:fill="FFFFFF"/>
        </w:rPr>
        <w:t xml:space="preserve">5.1.1 </w:t>
      </w:r>
      <w:r>
        <w:rPr>
          <w:rFonts w:ascii="黑体" w:hAnsi="黑体" w:cs="黑体" w:hint="eastAsia"/>
          <w:color w:val="0F1115"/>
          <w:sz w:val="24"/>
          <w:szCs w:val="24"/>
          <w:shd w:val="clear" w:color="auto" w:fill="FFFFFF"/>
        </w:rPr>
        <w:t>系统架构</w:t>
      </w:r>
      <w:bookmarkEnd w:id="50"/>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_Ref27058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5</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中，数据层用于加载预训练模型权重以及</w:t>
      </w:r>
      <w:r>
        <w:rPr>
          <w:rFonts w:asciiTheme="minorEastAsia" w:eastAsiaTheme="minorEastAsia" w:hAnsiTheme="minorEastAsia" w:cstheme="minorEastAsia" w:hint="eastAsia"/>
          <w:color w:val="0F1115"/>
          <w:szCs w:val="24"/>
          <w:shd w:val="clear" w:color="auto" w:fill="FFFFFF"/>
        </w:rPr>
        <w:t>SYSU-MM01</w:t>
      </w:r>
      <w:r>
        <w:rPr>
          <w:rFonts w:asciiTheme="minorEastAsia" w:eastAsiaTheme="minorEastAsia" w:hAnsiTheme="minorEastAsia" w:cstheme="minorEastAsia" w:hint="eastAsia"/>
          <w:color w:val="0F1115"/>
          <w:szCs w:val="24"/>
          <w:shd w:val="clear" w:color="auto" w:fill="FFFFFF"/>
        </w:rPr>
        <w:t>数据集中</w:t>
      </w:r>
      <w:r>
        <w:rPr>
          <w:rFonts w:asciiTheme="minorEastAsia" w:eastAsiaTheme="minorEastAsia" w:hAnsiTheme="minorEastAsia" w:cstheme="minorEastAsia" w:hint="eastAsia"/>
          <w:color w:val="0F1115"/>
          <w:szCs w:val="24"/>
          <w:shd w:val="clear" w:color="auto" w:fill="FFFFFF"/>
        </w:rPr>
        <w:t xml:space="preserve"> Gallery </w:t>
      </w:r>
      <w:r>
        <w:rPr>
          <w:rFonts w:asciiTheme="minorEastAsia" w:eastAsiaTheme="minorEastAsia" w:hAnsiTheme="minorEastAsia" w:cstheme="minorEastAsia" w:hint="eastAsia"/>
          <w:color w:val="0F1115"/>
          <w:szCs w:val="24"/>
          <w:shd w:val="clear" w:color="auto" w:fill="FFFFFF"/>
        </w:rPr>
        <w:t>图像，所有数据提前加载到内存以便加快查询速度；业务逻辑层包括模型推理、特征获取、相似性比较及排名等功能，是整个应用的核心部分；表示层基于</w:t>
      </w:r>
      <w:r>
        <w:rPr>
          <w:rFonts w:asciiTheme="minorEastAsia" w:eastAsiaTheme="minorEastAsia" w:hAnsiTheme="minorEastAsia" w:cstheme="minorEastAsia" w:hint="eastAsia"/>
          <w:color w:val="0F1115"/>
          <w:szCs w:val="24"/>
          <w:shd w:val="clear" w:color="auto" w:fill="FFFFFF"/>
        </w:rPr>
        <w:t>Tkinter</w:t>
      </w:r>
      <w:r>
        <w:rPr>
          <w:rFonts w:asciiTheme="minorEastAsia" w:eastAsiaTheme="minorEastAsia" w:hAnsiTheme="minorEastAsia" w:cstheme="minorEastAsia" w:hint="eastAsia"/>
          <w:color w:val="0F1115"/>
          <w:szCs w:val="24"/>
          <w:shd w:val="clear" w:color="auto" w:fill="FFFFFF"/>
        </w:rPr>
        <w:t>实现，用于图像选择、参数设置、查询执行以及结果显示等。系统主要数据流动情况为：用户在界面上选取一个红外查询图像，这张图像被预处理之后送入模型，模型进行前向传播，得到一个大小为</w:t>
      </w:r>
      <w:r>
        <w:rPr>
          <w:rFonts w:asciiTheme="minorEastAsia" w:eastAsiaTheme="minorEastAsia" w:hAnsiTheme="minorEastAsia" w:cstheme="minorEastAsia" w:hint="eastAsia"/>
          <w:color w:val="0F1115"/>
          <w:szCs w:val="24"/>
          <w:shd w:val="clear" w:color="auto" w:fill="FFFFFF"/>
        </w:rPr>
        <w:t>512</w:t>
      </w:r>
      <w:r>
        <w:rPr>
          <w:rFonts w:asciiTheme="minorEastAsia" w:eastAsiaTheme="minorEastAsia" w:hAnsiTheme="minorEastAsia" w:cstheme="minorEastAsia" w:hint="eastAsia"/>
          <w:color w:val="0F1115"/>
          <w:szCs w:val="24"/>
          <w:shd w:val="clear" w:color="auto" w:fill="FFFFFF"/>
        </w:rPr>
        <w:t>特征向量；这个特征向量与已加载到内存中的</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特征集合做余弦相似性比较；按照相似度大小从大到小排列，选取</w:t>
      </w:r>
      <w:r>
        <w:rPr>
          <w:rFonts w:asciiTheme="minorEastAsia" w:eastAsiaTheme="minorEastAsia" w:hAnsiTheme="minorEastAsia" w:cstheme="minorEastAsia" w:hint="eastAsia"/>
          <w:color w:val="0F1115"/>
          <w:szCs w:val="24"/>
          <w:shd w:val="clear" w:color="auto" w:fill="FFFFFF"/>
        </w:rPr>
        <w:t>Top-K</w:t>
      </w:r>
      <w:r>
        <w:rPr>
          <w:rFonts w:asciiTheme="minorEastAsia" w:eastAsiaTheme="minorEastAsia" w:hAnsiTheme="minorEastAsia" w:cstheme="minorEastAsia" w:hint="eastAsia"/>
          <w:color w:val="0F1115"/>
          <w:szCs w:val="24"/>
          <w:shd w:val="clear" w:color="auto" w:fill="FFFFFF"/>
        </w:rPr>
        <w:t>相似可见光图像；最后将搜索结果显示在右侧区域。本项目分为五大</w:t>
      </w:r>
      <w:r>
        <w:rPr>
          <w:rFonts w:asciiTheme="minorEastAsia" w:eastAsiaTheme="minorEastAsia" w:hAnsiTheme="minorEastAsia" w:cstheme="minorEastAsia" w:hint="eastAsia"/>
          <w:color w:val="0F1115"/>
          <w:szCs w:val="24"/>
          <w:shd w:val="clear" w:color="auto" w:fill="FFFFFF"/>
        </w:rPr>
        <w:t>组件：模型加载组件用于读取预训练权重并初始化网络结构；数据预处理组件用于对图片进行缩放、归一化以及转为</w:t>
      </w:r>
      <w:r>
        <w:rPr>
          <w:rFonts w:asciiTheme="minorEastAsia" w:eastAsiaTheme="minorEastAsia" w:hAnsiTheme="minorEastAsia" w:cstheme="minorEastAsia" w:hint="eastAsia"/>
          <w:color w:val="0F1115"/>
          <w:szCs w:val="24"/>
          <w:shd w:val="clear" w:color="auto" w:fill="FFFFFF"/>
        </w:rPr>
        <w:t>Tensor</w:t>
      </w:r>
      <w:r>
        <w:rPr>
          <w:rFonts w:asciiTheme="minorEastAsia" w:eastAsiaTheme="minorEastAsia" w:hAnsiTheme="minorEastAsia" w:cstheme="minorEastAsia" w:hint="eastAsia"/>
          <w:color w:val="0F1115"/>
          <w:szCs w:val="24"/>
          <w:shd w:val="clear" w:color="auto" w:fill="FFFFFF"/>
        </w:rPr>
        <w:t>操作；特征获取组件利用模型进行前向计算得出查询图像特征向量；检索匹配组件用于计算两个特征之间的相似性和排序；图形用户界面组件用于实现人机交互、显示搜索结果以及反馈消息等</w:t>
      </w:r>
      <w:r>
        <w:rPr>
          <w:rFonts w:asciiTheme="minorEastAsia" w:eastAsiaTheme="minorEastAsia" w:hAnsiTheme="minorEastAsia" w:cstheme="minorEastAsia" w:hint="eastAsia"/>
          <w:color w:val="0F1115"/>
          <w:szCs w:val="24"/>
          <w:shd w:val="clear" w:color="auto" w:fill="FFFFFF"/>
        </w:rPr>
        <w:t>。</w:t>
      </w: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396DB1">
      <w:pPr>
        <w:pStyle w:val="a8"/>
        <w:widowControl/>
        <w:shd w:val="clear" w:color="auto" w:fill="FFFFFF"/>
        <w:spacing w:before="192" w:after="192" w:line="360" w:lineRule="auto"/>
        <w:ind w:firstLineChars="200" w:firstLine="380"/>
        <w:jc w:val="center"/>
        <w:rPr>
          <w:rFonts w:ascii="Segoe UI" w:eastAsia="宋体" w:hAnsi="Segoe UI" w:cs="Segoe UI"/>
          <w:color w:val="0F1115"/>
          <w:sz w:val="19"/>
          <w:szCs w:val="19"/>
          <w:shd w:val="clear" w:color="auto" w:fill="FFFFFF"/>
        </w:rPr>
      </w:pPr>
      <w:r>
        <w:rPr>
          <w:rFonts w:ascii="Segoe UI" w:eastAsia="宋体" w:hAnsi="Segoe UI" w:cs="Segoe UI" w:hint="eastAsia"/>
          <w:noProof/>
          <w:color w:val="0F1115"/>
          <w:sz w:val="19"/>
          <w:szCs w:val="19"/>
          <w:shd w:val="clear" w:color="auto" w:fill="FFFFFF"/>
        </w:rPr>
        <w:lastRenderedPageBreak/>
        <w:drawing>
          <wp:inline distT="0" distB="0" distL="114300" distR="114300">
            <wp:extent cx="5289550" cy="3073400"/>
            <wp:effectExtent l="0" t="0" r="13970" b="5080"/>
            <wp:docPr id="26" name="图片 26" descr="屏幕截图 2026-05-06 21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5-06 212903"/>
                    <pic:cNvPicPr>
                      <a:picLocks noChangeAspect="1"/>
                    </pic:cNvPicPr>
                  </pic:nvPicPr>
                  <pic:blipFill>
                    <a:blip r:embed="rId16"/>
                    <a:stretch>
                      <a:fillRect/>
                    </a:stretch>
                  </pic:blipFill>
                  <pic:spPr>
                    <a:xfrm>
                      <a:off x="0" y="0"/>
                      <a:ext cx="5289550" cy="3073400"/>
                    </a:xfrm>
                    <a:prstGeom prst="rect">
                      <a:avLst/>
                    </a:prstGeom>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0"/>
        <w:rPr>
          <w:rFonts w:asciiTheme="minorEastAsia" w:eastAsiaTheme="minorEastAsia" w:hAnsiTheme="minorEastAsia" w:cstheme="minorEastAsia"/>
          <w:b w:val="0"/>
          <w:bCs w:val="0"/>
          <w:color w:val="0F1115"/>
          <w:szCs w:val="24"/>
          <w:shd w:val="clear" w:color="auto" w:fill="FFFFFF"/>
        </w:rPr>
      </w:pPr>
      <w:bookmarkStart w:id="51" w:name="_Ref27058"/>
      <w:r>
        <w:rPr>
          <w:rFonts w:asciiTheme="minorEastAsia" w:eastAsiaTheme="minorEastAsia" w:hAnsiTheme="minorEastAsia" w:cstheme="minorEastAsia" w:hint="eastAsia"/>
          <w:b w:val="0"/>
          <w:bCs w:val="0"/>
          <w:szCs w:val="24"/>
        </w:rPr>
        <w:t>图</w:t>
      </w:r>
      <w:r>
        <w:rPr>
          <w:rFonts w:asciiTheme="minorEastAsia" w:eastAsiaTheme="minorEastAsia" w:hAnsiTheme="minorEastAsia" w:cstheme="minorEastAsia" w:hint="eastAsia"/>
          <w:b w:val="0"/>
          <w:bCs w:val="0"/>
          <w:szCs w:val="24"/>
        </w:rPr>
        <w:t xml:space="preserve"> </w:t>
      </w:r>
      <w:r>
        <w:rPr>
          <w:rFonts w:asciiTheme="minorEastAsia" w:eastAsiaTheme="minorEastAsia" w:hAnsiTheme="minorEastAsia" w:cstheme="minorEastAsia" w:hint="eastAsia"/>
          <w:b w:val="0"/>
          <w:bCs w:val="0"/>
          <w:szCs w:val="24"/>
        </w:rPr>
        <w:fldChar w:fldCharType="begin"/>
      </w:r>
      <w:r>
        <w:rPr>
          <w:rFonts w:asciiTheme="minorEastAsia" w:eastAsiaTheme="minorEastAsia" w:hAnsiTheme="minorEastAsia" w:cstheme="minorEastAsia" w:hint="eastAsia"/>
          <w:b w:val="0"/>
          <w:bCs w:val="0"/>
          <w:szCs w:val="24"/>
        </w:rPr>
        <w:instrText xml:space="preserve"> SEQ </w:instrText>
      </w:r>
      <w:r>
        <w:rPr>
          <w:rFonts w:asciiTheme="minorEastAsia" w:eastAsiaTheme="minorEastAsia" w:hAnsiTheme="minorEastAsia" w:cstheme="minorEastAsia" w:hint="eastAsia"/>
          <w:b w:val="0"/>
          <w:bCs w:val="0"/>
          <w:szCs w:val="24"/>
        </w:rPr>
        <w:instrText>图</w:instrText>
      </w:r>
      <w:r>
        <w:rPr>
          <w:rFonts w:asciiTheme="minorEastAsia" w:eastAsiaTheme="minorEastAsia" w:hAnsiTheme="minorEastAsia" w:cstheme="minorEastAsia" w:hint="eastAsia"/>
          <w:b w:val="0"/>
          <w:bCs w:val="0"/>
          <w:szCs w:val="24"/>
        </w:rPr>
        <w:instrText xml:space="preserve"> \* ARABIC </w:instrText>
      </w:r>
      <w:r>
        <w:rPr>
          <w:rFonts w:asciiTheme="minorEastAsia" w:eastAsiaTheme="minorEastAsia" w:hAnsiTheme="minorEastAsia" w:cstheme="minorEastAsia" w:hint="eastAsia"/>
          <w:b w:val="0"/>
          <w:bCs w:val="0"/>
          <w:szCs w:val="24"/>
        </w:rPr>
        <w:fldChar w:fldCharType="separate"/>
      </w:r>
      <w:r>
        <w:rPr>
          <w:rFonts w:asciiTheme="minorEastAsia" w:eastAsiaTheme="minorEastAsia" w:hAnsiTheme="minorEastAsia" w:cstheme="minorEastAsia" w:hint="eastAsia"/>
          <w:b w:val="0"/>
          <w:bCs w:val="0"/>
          <w:szCs w:val="24"/>
        </w:rPr>
        <w:t>5</w:t>
      </w:r>
      <w:r>
        <w:rPr>
          <w:rFonts w:asciiTheme="minorEastAsia" w:eastAsiaTheme="minorEastAsia" w:hAnsiTheme="minorEastAsia" w:cstheme="minorEastAsia" w:hint="eastAsia"/>
          <w:b w:val="0"/>
          <w:bCs w:val="0"/>
          <w:szCs w:val="24"/>
        </w:rPr>
        <w:fldChar w:fldCharType="end"/>
      </w:r>
      <w:bookmarkEnd w:id="51"/>
      <w:r>
        <w:rPr>
          <w:rFonts w:asciiTheme="minorEastAsia" w:eastAsiaTheme="minorEastAsia" w:hAnsiTheme="minorEastAsia" w:cstheme="minorEastAsia" w:hint="eastAsia"/>
          <w:b w:val="0"/>
          <w:bCs w:val="0"/>
          <w:szCs w:val="24"/>
        </w:rPr>
        <w:t xml:space="preserve"> </w:t>
      </w:r>
      <w:r>
        <w:rPr>
          <w:rFonts w:asciiTheme="minorEastAsia" w:eastAsiaTheme="minorEastAsia" w:hAnsiTheme="minorEastAsia" w:cstheme="minorEastAsia" w:hint="eastAsia"/>
          <w:b w:val="0"/>
          <w:bCs w:val="0"/>
          <w:szCs w:val="24"/>
        </w:rPr>
        <w:t>重识别系统界面展示</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52" w:name="_Toc11544"/>
      <w:r>
        <w:rPr>
          <w:rFonts w:ascii="黑体" w:hAnsi="黑体" w:cs="黑体" w:hint="eastAsia"/>
          <w:color w:val="0F1115"/>
          <w:sz w:val="28"/>
          <w:szCs w:val="28"/>
          <w:shd w:val="clear" w:color="auto" w:fill="FFFFFF"/>
        </w:rPr>
        <w:t xml:space="preserve">5.2 </w:t>
      </w:r>
      <w:r>
        <w:rPr>
          <w:rFonts w:ascii="黑体" w:hAnsi="黑体" w:cs="黑体" w:hint="eastAsia"/>
          <w:color w:val="0F1115"/>
          <w:sz w:val="28"/>
          <w:szCs w:val="28"/>
          <w:shd w:val="clear" w:color="auto" w:fill="FFFFFF"/>
        </w:rPr>
        <w:t>核心功能模块实现</w:t>
      </w:r>
      <w:bookmarkEnd w:id="52"/>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3" w:name="_Toc29066"/>
      <w:r>
        <w:rPr>
          <w:rFonts w:ascii="黑体" w:hAnsi="黑体" w:cs="黑体" w:hint="eastAsia"/>
          <w:color w:val="0F1115"/>
          <w:szCs w:val="24"/>
          <w:shd w:val="clear" w:color="auto" w:fill="FFFFFF"/>
        </w:rPr>
        <w:t xml:space="preserve">5.2.1 </w:t>
      </w:r>
      <w:r>
        <w:rPr>
          <w:rFonts w:ascii="黑体" w:hAnsi="黑体" w:cs="黑体" w:hint="eastAsia"/>
          <w:color w:val="0F1115"/>
          <w:szCs w:val="24"/>
          <w:shd w:val="clear" w:color="auto" w:fill="FFFFFF"/>
        </w:rPr>
        <w:t>模型加载模块</w:t>
      </w:r>
      <w:bookmarkEnd w:id="53"/>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模型加载模块在程序运行时执行，是后台初始化线程的主要工作内容，在此过程中首先从配置文件中读取相应的模型参数，再通过调用</w:t>
      </w:r>
      <w:r>
        <w:rPr>
          <w:rFonts w:asciiTheme="minorEastAsia" w:eastAsiaTheme="minorEastAsia" w:hAnsiTheme="minorEastAsia" w:cstheme="minorEastAsia" w:hint="eastAsia"/>
          <w:color w:val="0F1115"/>
          <w:szCs w:val="24"/>
          <w:shd w:val="clear" w:color="auto" w:fill="FFFFFF"/>
        </w:rPr>
        <w:t>build_vision_transformer</w:t>
      </w:r>
      <w:r>
        <w:rPr>
          <w:rFonts w:asciiTheme="minorEastAsia" w:eastAsiaTheme="minorEastAsia" w:hAnsiTheme="minorEastAsia" w:cstheme="minorEastAsia" w:hint="eastAsia"/>
          <w:color w:val="0F1115"/>
          <w:szCs w:val="24"/>
          <w:shd w:val="clear" w:color="auto" w:fill="FFFFFF"/>
        </w:rPr>
        <w:t>函数来建立整个模型框架，而模型的基础部分使用在</w:t>
      </w:r>
      <w:r>
        <w:rPr>
          <w:rFonts w:asciiTheme="minorEastAsia" w:eastAsiaTheme="minorEastAsia" w:hAnsiTheme="minorEastAsia" w:cstheme="minorEastAsia" w:hint="eastAsia"/>
          <w:color w:val="0F1115"/>
          <w:szCs w:val="24"/>
          <w:shd w:val="clear" w:color="auto" w:fill="FFFFFF"/>
        </w:rPr>
        <w:t>ImageNet</w:t>
      </w:r>
      <w:r>
        <w:rPr>
          <w:rFonts w:asciiTheme="minorEastAsia" w:eastAsiaTheme="minorEastAsia" w:hAnsiTheme="minorEastAsia" w:cstheme="minorEastAsia" w:hint="eastAsia"/>
          <w:color w:val="0F1115"/>
          <w:szCs w:val="24"/>
          <w:shd w:val="clear" w:color="auto" w:fill="FFFFFF"/>
        </w:rPr>
        <w:t>上预先训练好的</w:t>
      </w:r>
      <w:r>
        <w:rPr>
          <w:rFonts w:asciiTheme="minorEastAsia" w:eastAsiaTheme="minorEastAsia" w:hAnsiTheme="minorEastAsia" w:cstheme="minorEastAsia" w:hint="eastAsia"/>
          <w:color w:val="0F1115"/>
          <w:szCs w:val="24"/>
          <w:shd w:val="clear" w:color="auto" w:fill="FFFFFF"/>
        </w:rPr>
        <w:t>ViT</w:t>
      </w:r>
      <w:r>
        <w:rPr>
          <w:rFonts w:asciiTheme="minorEastAsia" w:eastAsiaTheme="minorEastAsia" w:hAnsiTheme="minorEastAsia" w:cstheme="minorEastAsia" w:hint="eastAsia"/>
          <w:color w:val="0F1115"/>
          <w:szCs w:val="24"/>
          <w:shd w:val="clear" w:color="auto" w:fill="FFFFFF"/>
        </w:rPr>
        <w:t>权重来初始化，之后再在</w:t>
      </w:r>
      <w:r>
        <w:rPr>
          <w:rFonts w:asciiTheme="minorEastAsia" w:eastAsiaTheme="minorEastAsia" w:hAnsiTheme="minorEastAsia" w:cstheme="minorEastAsia" w:hint="eastAsia"/>
          <w:color w:val="0F1115"/>
          <w:szCs w:val="24"/>
          <w:shd w:val="clear" w:color="auto" w:fill="FFFFFF"/>
        </w:rPr>
        <w:t>SYSU-MM01</w:t>
      </w:r>
      <w:r>
        <w:rPr>
          <w:rFonts w:asciiTheme="minorEastAsia" w:eastAsiaTheme="minorEastAsia" w:hAnsiTheme="minorEastAsia" w:cstheme="minorEastAsia" w:hint="eastAsia"/>
          <w:color w:val="0F1115"/>
          <w:szCs w:val="24"/>
          <w:shd w:val="clear" w:color="auto" w:fill="FFFFFF"/>
        </w:rPr>
        <w:t>上进行端到端的训练以及参数优化，最后得到的最佳模型权重用来做检索时的预测。</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4" w:name="_Toc9433"/>
      <w:r>
        <w:rPr>
          <w:rFonts w:ascii="黑体" w:hAnsi="黑体" w:cs="黑体" w:hint="eastAsia"/>
          <w:color w:val="0F1115"/>
          <w:szCs w:val="24"/>
          <w:shd w:val="clear" w:color="auto" w:fill="FFFFFF"/>
        </w:rPr>
        <w:t xml:space="preserve">5.2.2 </w:t>
      </w:r>
      <w:r>
        <w:rPr>
          <w:rFonts w:ascii="黑体" w:hAnsi="黑体" w:cs="黑体" w:hint="eastAsia"/>
          <w:color w:val="0F1115"/>
          <w:szCs w:val="24"/>
          <w:shd w:val="clear" w:color="auto" w:fill="FFFFFF"/>
        </w:rPr>
        <w:t>特征提取模块</w:t>
      </w:r>
      <w:bookmarkEnd w:id="54"/>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特征提取模块调用模型执行前向传播，得到查询图像的特征向量。模型接收经过预处理的图像张量，输出包括两个部分：池化层特征以及全</w:t>
      </w:r>
      <w:r>
        <w:rPr>
          <w:rFonts w:asciiTheme="minorEastAsia" w:eastAsiaTheme="minorEastAsia" w:hAnsiTheme="minorEastAsia" w:cstheme="minorEastAsia" w:hint="eastAsia"/>
          <w:color w:val="0F1115"/>
          <w:szCs w:val="24"/>
          <w:shd w:val="clear" w:color="auto" w:fill="FFFFFF"/>
        </w:rPr>
        <w:t>连接层特征。由于搜索准确率和速度之间需要权衡，在本系统中我们只使用池化层特征用于搜索，池化层特征长度为</w:t>
      </w:r>
      <w:r>
        <w:rPr>
          <w:rFonts w:asciiTheme="minorEastAsia" w:eastAsiaTheme="minorEastAsia" w:hAnsiTheme="minorEastAsia" w:cstheme="minorEastAsia" w:hint="eastAsia"/>
          <w:color w:val="0F1115"/>
          <w:szCs w:val="24"/>
          <w:shd w:val="clear" w:color="auto" w:fill="FFFFFF"/>
        </w:rPr>
        <w:t>512</w:t>
      </w:r>
      <w:r>
        <w:rPr>
          <w:rFonts w:asciiTheme="minorEastAsia" w:eastAsiaTheme="minorEastAsia" w:hAnsiTheme="minorEastAsia" w:cstheme="minorEastAsia" w:hint="eastAsia"/>
          <w:color w:val="0F1115"/>
          <w:szCs w:val="24"/>
          <w:shd w:val="clear" w:color="auto" w:fill="FFFFFF"/>
        </w:rPr>
        <w:t>。而对于整个</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数据库中的每一个图像，在系统启动时就已由特征提取模块批量获取并缓存在内存中，即对于每一个</w:t>
      </w:r>
      <w:r>
        <w:rPr>
          <w:rFonts w:asciiTheme="minorEastAsia" w:eastAsiaTheme="minorEastAsia" w:hAnsiTheme="minorEastAsia" w:cstheme="minorEastAsia" w:hint="eastAsia"/>
          <w:color w:val="0F1115"/>
          <w:szCs w:val="24"/>
          <w:shd w:val="clear" w:color="auto" w:fill="FFFFFF"/>
        </w:rPr>
        <w:t>Trial</w:t>
      </w:r>
      <w:r>
        <w:rPr>
          <w:rFonts w:asciiTheme="minorEastAsia" w:eastAsiaTheme="minorEastAsia" w:hAnsiTheme="minorEastAsia" w:cstheme="minorEastAsia" w:hint="eastAsia"/>
          <w:color w:val="0F1115"/>
          <w:szCs w:val="24"/>
          <w:shd w:val="clear" w:color="auto" w:fill="FFFFFF"/>
        </w:rPr>
        <w:t>，我们都对其对应的</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进行特征提取操作，一个</w:t>
      </w:r>
      <w:r>
        <w:rPr>
          <w:rFonts w:asciiTheme="minorEastAsia" w:eastAsiaTheme="minorEastAsia" w:hAnsiTheme="minorEastAsia" w:cstheme="minorEastAsia" w:hint="eastAsia"/>
          <w:color w:val="0F1115"/>
          <w:szCs w:val="24"/>
          <w:shd w:val="clear" w:color="auto" w:fill="FFFFFF"/>
        </w:rPr>
        <w:t>Trial</w:t>
      </w:r>
      <w:r>
        <w:rPr>
          <w:rFonts w:asciiTheme="minorEastAsia" w:eastAsiaTheme="minorEastAsia" w:hAnsiTheme="minorEastAsia" w:cstheme="minorEastAsia" w:hint="eastAsia"/>
          <w:color w:val="0F1115"/>
          <w:szCs w:val="24"/>
          <w:shd w:val="clear" w:color="auto" w:fill="FFFFFF"/>
        </w:rPr>
        <w:t>中对应</w:t>
      </w:r>
      <w:r>
        <w:rPr>
          <w:rFonts w:asciiTheme="minorEastAsia" w:eastAsiaTheme="minorEastAsia" w:hAnsiTheme="minorEastAsia" w:cstheme="minorEastAsia" w:hint="eastAsia"/>
          <w:color w:val="0F1115"/>
          <w:szCs w:val="24"/>
          <w:shd w:val="clear" w:color="auto" w:fill="FFFFFF"/>
        </w:rPr>
        <w:t xml:space="preserve"> Gallery</w:t>
      </w:r>
      <w:r>
        <w:rPr>
          <w:rFonts w:asciiTheme="minorEastAsia" w:eastAsiaTheme="minorEastAsia" w:hAnsiTheme="minorEastAsia" w:cstheme="minorEastAsia" w:hint="eastAsia"/>
          <w:color w:val="0F1115"/>
          <w:szCs w:val="24"/>
          <w:shd w:val="clear" w:color="auto" w:fill="FFFFFF"/>
        </w:rPr>
        <w:t>的特征矩阵大</w:t>
      </w:r>
      <w:r>
        <w:rPr>
          <w:rFonts w:asciiTheme="minorEastAsia" w:eastAsiaTheme="minorEastAsia" w:hAnsiTheme="minorEastAsia" w:cstheme="minorEastAsia" w:hint="eastAsia"/>
          <w:color w:val="0F1115"/>
          <w:szCs w:val="24"/>
          <w:shd w:val="clear" w:color="auto" w:fill="FFFFFF"/>
        </w:rPr>
        <w:lastRenderedPageBreak/>
        <w:t>小为（</w:t>
      </w:r>
      <w:r>
        <w:rPr>
          <w:rFonts w:asciiTheme="minorEastAsia" w:eastAsiaTheme="minorEastAsia" w:hAnsiTheme="minorEastAsia" w:cstheme="minorEastAsia" w:hint="eastAsia"/>
          <w:color w:val="0F1115"/>
          <w:szCs w:val="24"/>
          <w:shd w:val="clear" w:color="auto" w:fill="FFFFFF"/>
        </w:rPr>
        <w:t>N</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512</w:t>
      </w:r>
      <w:r>
        <w:rPr>
          <w:rFonts w:asciiTheme="minorEastAsia" w:eastAsiaTheme="minorEastAsia" w:hAnsiTheme="minorEastAsia" w:cstheme="minorEastAsia" w:hint="eastAsia"/>
          <w:color w:val="0F1115"/>
          <w:szCs w:val="24"/>
          <w:shd w:val="clear" w:color="auto" w:fill="FFFFFF"/>
        </w:rPr>
        <w:t>）其中</w:t>
      </w:r>
      <w:r>
        <w:rPr>
          <w:rFonts w:asciiTheme="minorEastAsia" w:eastAsiaTheme="minorEastAsia" w:hAnsiTheme="minorEastAsia" w:cstheme="minorEastAsia" w:hint="eastAsia"/>
          <w:color w:val="0F1115"/>
          <w:szCs w:val="24"/>
          <w:shd w:val="clear" w:color="auto" w:fill="FFFFFF"/>
        </w:rPr>
        <w:t>N</w:t>
      </w:r>
      <w:r>
        <w:rPr>
          <w:rFonts w:asciiTheme="minorEastAsia" w:eastAsiaTheme="minorEastAsia" w:hAnsiTheme="minorEastAsia" w:cstheme="minorEastAsia" w:hint="eastAsia"/>
          <w:color w:val="0F1115"/>
          <w:szCs w:val="24"/>
          <w:shd w:val="clear" w:color="auto" w:fill="FFFFFF"/>
        </w:rPr>
        <w:t>是该</w:t>
      </w:r>
      <w:r>
        <w:rPr>
          <w:rFonts w:asciiTheme="minorEastAsia" w:eastAsiaTheme="minorEastAsia" w:hAnsiTheme="minorEastAsia" w:cstheme="minorEastAsia" w:hint="eastAsia"/>
          <w:color w:val="0F1115"/>
          <w:szCs w:val="24"/>
          <w:shd w:val="clear" w:color="auto" w:fill="FFFFFF"/>
        </w:rPr>
        <w:t>Trial</w:t>
      </w:r>
      <w:r>
        <w:rPr>
          <w:rFonts w:asciiTheme="minorEastAsia" w:eastAsiaTheme="minorEastAsia" w:hAnsiTheme="minorEastAsia" w:cstheme="minorEastAsia" w:hint="eastAsia"/>
          <w:color w:val="0F1115"/>
          <w:szCs w:val="24"/>
          <w:shd w:val="clear" w:color="auto" w:fill="FFFFFF"/>
        </w:rPr>
        <w:t>下</w:t>
      </w:r>
      <w:r>
        <w:rPr>
          <w:rFonts w:asciiTheme="minorEastAsia" w:eastAsiaTheme="minorEastAsia" w:hAnsiTheme="minorEastAsia" w:cstheme="minorEastAsia" w:hint="eastAsia"/>
          <w:color w:val="0F1115"/>
          <w:szCs w:val="24"/>
          <w:shd w:val="clear" w:color="auto" w:fill="FFFFFF"/>
        </w:rPr>
        <w:t xml:space="preserve"> Gallery</w:t>
      </w:r>
      <w:r>
        <w:rPr>
          <w:rFonts w:asciiTheme="minorEastAsia" w:eastAsiaTheme="minorEastAsia" w:hAnsiTheme="minorEastAsia" w:cstheme="minorEastAsia" w:hint="eastAsia"/>
          <w:color w:val="0F1115"/>
          <w:szCs w:val="24"/>
          <w:shd w:val="clear" w:color="auto" w:fill="FFFFFF"/>
        </w:rPr>
        <w:t>图像的数量，这样可以大大减少每次检索的时间开销。</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5" w:name="_Toc24489"/>
      <w:r>
        <w:rPr>
          <w:rFonts w:ascii="黑体" w:hAnsi="黑体" w:cs="黑体" w:hint="eastAsia"/>
          <w:color w:val="0F1115"/>
          <w:szCs w:val="24"/>
          <w:shd w:val="clear" w:color="auto" w:fill="FFFFFF"/>
        </w:rPr>
        <w:t xml:space="preserve">5.2.3 </w:t>
      </w:r>
      <w:r>
        <w:rPr>
          <w:rFonts w:ascii="黑体" w:hAnsi="黑体" w:cs="黑体" w:hint="eastAsia"/>
          <w:color w:val="0F1115"/>
          <w:szCs w:val="24"/>
          <w:shd w:val="clear" w:color="auto" w:fill="FFFFFF"/>
        </w:rPr>
        <w:t>检索匹配模块</w:t>
      </w:r>
      <w:bookmarkEnd w:id="55"/>
    </w:p>
    <w:p w:rsidR="00724D77" w:rsidRDefault="00396DB1">
      <w:pPr>
        <w:pStyle w:val="a8"/>
        <w:widowControl/>
        <w:shd w:val="clear" w:color="auto" w:fill="FFFFFF"/>
        <w:spacing w:before="192" w:after="192" w:line="360" w:lineRule="auto"/>
        <w:ind w:firstLineChars="200" w:firstLine="480"/>
        <w:rPr>
          <w:rFonts w:ascii="Segoe UI" w:eastAsia="Segoe UI" w:hAnsi="Segoe UI" w:cs="Segoe UI"/>
          <w:color w:val="0F1115"/>
          <w:sz w:val="19"/>
          <w:szCs w:val="19"/>
        </w:rPr>
      </w:pPr>
      <w:r>
        <w:rPr>
          <w:rFonts w:asciiTheme="minorEastAsia" w:eastAsiaTheme="minorEastAsia" w:hAnsiTheme="minorEastAsia" w:cstheme="minorEastAsia" w:hint="eastAsia"/>
          <w:color w:val="0F1115"/>
          <w:szCs w:val="24"/>
          <w:shd w:val="clear" w:color="auto" w:fill="FFFFFF"/>
        </w:rPr>
        <w:t>检索匹配模块是整个系统的计算核心部分，用于计算查询</w:t>
      </w:r>
      <w:r>
        <w:rPr>
          <w:rFonts w:asciiTheme="minorEastAsia" w:eastAsiaTheme="minorEastAsia" w:hAnsiTheme="minorEastAsia" w:cstheme="minorEastAsia" w:hint="eastAsia"/>
          <w:color w:val="0F1115"/>
          <w:szCs w:val="24"/>
          <w:shd w:val="clear" w:color="auto" w:fill="FFFFFF"/>
        </w:rPr>
        <w:t>特征与</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特征之间的相似性并给出排名。相似性用余弦相似性来衡量，其实质是对查询特征向量与</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特征矩阵求点乘操作。查询特征以及</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特征都需要经过</w:t>
      </w:r>
      <w:r>
        <w:rPr>
          <w:rFonts w:asciiTheme="minorEastAsia" w:eastAsiaTheme="minorEastAsia" w:hAnsiTheme="minorEastAsia" w:cstheme="minorEastAsia" w:hint="eastAsia"/>
          <w:color w:val="0F1115"/>
          <w:szCs w:val="24"/>
          <w:shd w:val="clear" w:color="auto" w:fill="FFFFFF"/>
        </w:rPr>
        <w:t>L2</w:t>
      </w:r>
      <w:r>
        <w:rPr>
          <w:rFonts w:asciiTheme="minorEastAsia" w:eastAsiaTheme="minorEastAsia" w:hAnsiTheme="minorEastAsia" w:cstheme="minorEastAsia" w:hint="eastAsia"/>
          <w:color w:val="0F1115"/>
          <w:szCs w:val="24"/>
          <w:shd w:val="clear" w:color="auto" w:fill="FFFFFF"/>
        </w:rPr>
        <w:t>归一化处理，归一化之后的特征向量长度是</w:t>
      </w:r>
      <w:r>
        <w:rPr>
          <w:rFonts w:asciiTheme="minorEastAsia" w:eastAsiaTheme="minorEastAsia" w:hAnsiTheme="minorEastAsia" w:cstheme="minorEastAsia" w:hint="eastAsia"/>
          <w:color w:val="0F1115"/>
          <w:szCs w:val="24"/>
          <w:shd w:val="clear" w:color="auto" w:fill="FFFFFF"/>
        </w:rPr>
        <w:t>1</w:t>
      </w:r>
      <w:r>
        <w:rPr>
          <w:rFonts w:asciiTheme="minorEastAsia" w:eastAsiaTheme="minorEastAsia" w:hAnsiTheme="minorEastAsia" w:cstheme="minorEastAsia" w:hint="eastAsia"/>
          <w:color w:val="0F1115"/>
          <w:szCs w:val="24"/>
          <w:shd w:val="clear" w:color="auto" w:fill="FFFFFF"/>
        </w:rPr>
        <w:t>，所以点乘的结果就是余弦相似性，范围在</w:t>
      </w:r>
      <w:r>
        <w:rPr>
          <w:rFonts w:asciiTheme="minorEastAsia" w:eastAsiaTheme="minorEastAsia" w:hAnsiTheme="minorEastAsia" w:cstheme="minorEastAsia" w:hint="eastAsia"/>
          <w:color w:val="0F1115"/>
          <w:szCs w:val="24"/>
          <w:shd w:val="clear" w:color="auto" w:fill="FFFFFF"/>
        </w:rPr>
        <w:t>[-1,1]</w:t>
      </w:r>
      <w:r>
        <w:rPr>
          <w:rFonts w:asciiTheme="minorEastAsia" w:eastAsiaTheme="minorEastAsia" w:hAnsiTheme="minorEastAsia" w:cstheme="minorEastAsia" w:hint="eastAsia"/>
          <w:color w:val="0F1115"/>
          <w:szCs w:val="24"/>
          <w:shd w:val="clear" w:color="auto" w:fill="FFFFFF"/>
        </w:rPr>
        <w:t>之间，数值越大说明这两张图越相似。然后就得到了一个相似度数组，系统利用</w:t>
      </w:r>
      <w:r>
        <w:rPr>
          <w:rFonts w:asciiTheme="minorEastAsia" w:eastAsiaTheme="minorEastAsia" w:hAnsiTheme="minorEastAsia" w:cstheme="minorEastAsia" w:hint="eastAsia"/>
          <w:color w:val="0F1115"/>
          <w:szCs w:val="24"/>
          <w:shd w:val="clear" w:color="auto" w:fill="FFFFFF"/>
        </w:rPr>
        <w:t>NumPy</w:t>
      </w:r>
      <w:r>
        <w:rPr>
          <w:rFonts w:asciiTheme="minorEastAsia" w:eastAsiaTheme="minorEastAsia" w:hAnsiTheme="minorEastAsia" w:cstheme="minorEastAsia" w:hint="eastAsia"/>
          <w:color w:val="0F1115"/>
          <w:szCs w:val="24"/>
          <w:shd w:val="clear" w:color="auto" w:fill="FFFFFF"/>
        </w:rPr>
        <w:t>的</w:t>
      </w:r>
      <w:r>
        <w:rPr>
          <w:rFonts w:asciiTheme="minorEastAsia" w:eastAsiaTheme="minorEastAsia" w:hAnsiTheme="minorEastAsia" w:cstheme="minorEastAsia" w:hint="eastAsia"/>
          <w:color w:val="0F1115"/>
          <w:szCs w:val="24"/>
          <w:shd w:val="clear" w:color="auto" w:fill="FFFFFF"/>
        </w:rPr>
        <w:t>argsort</w:t>
      </w:r>
      <w:r>
        <w:rPr>
          <w:rFonts w:asciiTheme="minorEastAsia" w:eastAsiaTheme="minorEastAsia" w:hAnsiTheme="minorEastAsia" w:cstheme="minorEastAsia" w:hint="eastAsia"/>
          <w:color w:val="0F1115"/>
          <w:szCs w:val="24"/>
          <w:shd w:val="clear" w:color="auto" w:fill="FFFFFF"/>
        </w:rPr>
        <w:t>来获得按照这个相似度从大到小排列的索引序列。但是在实际中的跨模态行人重识别问题中，有查询图像与</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图像来自于同一个监控点的情况，这种情况下虽</w:t>
      </w:r>
      <w:r>
        <w:rPr>
          <w:rFonts w:asciiTheme="minorEastAsia" w:eastAsiaTheme="minorEastAsia" w:hAnsiTheme="minorEastAsia" w:cstheme="minorEastAsia" w:hint="eastAsia"/>
          <w:color w:val="0F1115"/>
          <w:szCs w:val="24"/>
          <w:shd w:val="clear" w:color="auto" w:fill="FFFFFF"/>
        </w:rPr>
        <w:t>然他们属于同一个人但是对搜索没有意义，因此系统加入了同源过滤的功能，将查询图像所在监控点下相同的人脸剔除出搜索结果。然后再选取这十个索引及其所对应的相似度作为最后的</w:t>
      </w:r>
      <w:r>
        <w:rPr>
          <w:rFonts w:asciiTheme="minorEastAsia" w:eastAsiaTheme="minorEastAsia" w:hAnsiTheme="minorEastAsia" w:cstheme="minorEastAsia" w:hint="eastAsia"/>
          <w:color w:val="0F1115"/>
          <w:szCs w:val="24"/>
          <w:shd w:val="clear" w:color="auto" w:fill="FFFFFF"/>
        </w:rPr>
        <w:t>Top-10</w:t>
      </w:r>
      <w:r>
        <w:rPr>
          <w:rFonts w:asciiTheme="minorEastAsia" w:eastAsiaTheme="minorEastAsia" w:hAnsiTheme="minorEastAsia" w:cstheme="minorEastAsia" w:hint="eastAsia"/>
          <w:color w:val="0F1115"/>
          <w:szCs w:val="24"/>
          <w:shd w:val="clear" w:color="auto" w:fill="FFFFFF"/>
        </w:rPr>
        <w:t>搜索结果。并且保存每一个结果是否匹配的信息，也就是</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图像的身份标签与查询图像的身份标签是否相同，以供后面评价时使用。</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6" w:name="_Toc27885"/>
      <w:r>
        <w:rPr>
          <w:rFonts w:ascii="黑体" w:hAnsi="黑体" w:cs="黑体" w:hint="eastAsia"/>
          <w:color w:val="0F1115"/>
          <w:szCs w:val="24"/>
          <w:shd w:val="clear" w:color="auto" w:fill="FFFFFF"/>
        </w:rPr>
        <w:t>5.</w:t>
      </w:r>
      <w:r>
        <w:rPr>
          <w:rFonts w:ascii="黑体" w:hAnsi="黑体" w:cs="黑体" w:hint="eastAsia"/>
          <w:color w:val="0F1115"/>
          <w:szCs w:val="24"/>
          <w:shd w:val="clear" w:color="auto" w:fill="FFFFFF"/>
        </w:rPr>
        <w:t>2</w:t>
      </w:r>
      <w:r>
        <w:rPr>
          <w:rFonts w:ascii="黑体" w:hAnsi="黑体" w:cs="黑体" w:hint="eastAsia"/>
          <w:color w:val="0F1115"/>
          <w:szCs w:val="24"/>
          <w:shd w:val="clear" w:color="auto" w:fill="FFFFFF"/>
        </w:rPr>
        <w:t xml:space="preserve">.4 </w:t>
      </w:r>
      <w:r>
        <w:rPr>
          <w:rFonts w:ascii="黑体" w:hAnsi="黑体" w:cs="黑体" w:hint="eastAsia"/>
          <w:color w:val="0F1115"/>
          <w:szCs w:val="24"/>
          <w:shd w:val="clear" w:color="auto" w:fill="FFFFFF"/>
        </w:rPr>
        <w:t>界面交互模块</w:t>
      </w:r>
      <w:bookmarkEnd w:id="56"/>
    </w:p>
    <w:p w:rsidR="00724D77" w:rsidRDefault="00396DB1">
      <w:pPr>
        <w:pStyle w:val="a8"/>
        <w:widowControl/>
        <w:shd w:val="clear" w:color="auto" w:fill="FFFFFF"/>
        <w:spacing w:before="192" w:after="192" w:line="360" w:lineRule="auto"/>
        <w:ind w:firstLineChars="200" w:firstLine="480"/>
        <w:rPr>
          <w:rFonts w:ascii="Segoe UI" w:eastAsia="宋体" w:hAnsi="Segoe UI" w:cs="Segoe UI"/>
          <w:color w:val="0F1115"/>
          <w:sz w:val="19"/>
          <w:szCs w:val="19"/>
          <w:shd w:val="clear" w:color="auto" w:fill="FFFFFF"/>
        </w:rPr>
      </w:pPr>
      <w:r>
        <w:rPr>
          <w:rFonts w:asciiTheme="minorEastAsia" w:eastAsiaTheme="minorEastAsia" w:hAnsiTheme="minorEastAsia" w:cstheme="minorEastAsia" w:hint="eastAsia"/>
          <w:color w:val="0F1115"/>
          <w:szCs w:val="24"/>
          <w:shd w:val="clear" w:color="auto" w:fill="FFFFFF"/>
        </w:rPr>
        <w:t>界面交互模块基于</w:t>
      </w:r>
      <w:r>
        <w:rPr>
          <w:rFonts w:asciiTheme="minorEastAsia" w:eastAsiaTheme="minorEastAsia" w:hAnsiTheme="minorEastAsia" w:cstheme="minorEastAsia" w:hint="eastAsia"/>
          <w:color w:val="0F1115"/>
          <w:szCs w:val="24"/>
          <w:shd w:val="clear" w:color="auto" w:fill="FFFFFF"/>
        </w:rPr>
        <w:t>Tkinter</w:t>
      </w:r>
      <w:r>
        <w:rPr>
          <w:rFonts w:asciiTheme="minorEastAsia" w:eastAsiaTheme="minorEastAsia" w:hAnsiTheme="minorEastAsia" w:cstheme="minorEastAsia" w:hint="eastAsia"/>
          <w:color w:val="0F1115"/>
          <w:szCs w:val="24"/>
          <w:shd w:val="clear" w:color="auto" w:fill="FFFFFF"/>
        </w:rPr>
        <w:t>框架实现，是用户与系统交互的入口。此模块采用多线程方式，在后台线程中完成所有耗时的模型加载以及特征提取等工作，主线程只负责处理界面的事件以及重绘，从而</w:t>
      </w:r>
      <w:r>
        <w:rPr>
          <w:rFonts w:asciiTheme="minorEastAsia" w:eastAsiaTheme="minorEastAsia" w:hAnsiTheme="minorEastAsia" w:cstheme="minorEastAsia" w:hint="eastAsia"/>
          <w:color w:val="0F1115"/>
          <w:szCs w:val="24"/>
          <w:shd w:val="clear" w:color="auto" w:fill="FFFFFF"/>
        </w:rPr>
        <w:t>不会造成界面卡顿现象。模块具有完整图像选取的功能，用户可以选择红外查询图像。系统根据文件路径或者文件名获取到身份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以便之后比对以及去除同源的操作。开始搜索后，系统会禁止操作按钮以防用户再次点击，并将进度条改为不确定显示表示正在计算当中。结束搜索后，系统释放操作按钮并且在界面右侧区域显示搜索结果。结果以网格形式排列，一行五个结果，总共有两行组成</w:t>
      </w:r>
      <w:r>
        <w:rPr>
          <w:rFonts w:asciiTheme="minorEastAsia" w:eastAsiaTheme="minorEastAsia" w:hAnsiTheme="minorEastAsia" w:cstheme="minorEastAsia" w:hint="eastAsia"/>
          <w:color w:val="0F1115"/>
          <w:szCs w:val="24"/>
          <w:shd w:val="clear" w:color="auto" w:fill="FFFFFF"/>
        </w:rPr>
        <w:t>Top-10</w:t>
      </w:r>
      <w:r>
        <w:rPr>
          <w:rFonts w:asciiTheme="minorEastAsia" w:eastAsiaTheme="minorEastAsia" w:hAnsiTheme="minorEastAsia" w:cstheme="minorEastAsia" w:hint="eastAsia"/>
          <w:color w:val="0F1115"/>
          <w:szCs w:val="24"/>
          <w:shd w:val="clear" w:color="auto" w:fill="FFFFFF"/>
        </w:rPr>
        <w:t>展示区。每一个结果包括一张小图、一个序号、一个身份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、一个摄像头编号、一个相似度百分比以及一个匹配状态标记，正确的匹配用绿色边框加绿色字体表示，错误的</w:t>
      </w:r>
      <w:r>
        <w:rPr>
          <w:rFonts w:asciiTheme="minorEastAsia" w:eastAsiaTheme="minorEastAsia" w:hAnsiTheme="minorEastAsia" w:cstheme="minorEastAsia" w:hint="eastAsia"/>
          <w:color w:val="0F1115"/>
          <w:szCs w:val="24"/>
          <w:shd w:val="clear" w:color="auto" w:fill="FFFFFF"/>
        </w:rPr>
        <w:t>匹配则用红色边框加红色字体表示。</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57" w:name="_Toc6194"/>
      <w:r>
        <w:rPr>
          <w:rFonts w:ascii="黑体" w:hAnsi="黑体" w:cs="黑体" w:hint="eastAsia"/>
          <w:color w:val="0F1115"/>
          <w:sz w:val="28"/>
          <w:szCs w:val="28"/>
          <w:shd w:val="clear" w:color="auto" w:fill="FFFFFF"/>
        </w:rPr>
        <w:lastRenderedPageBreak/>
        <w:t xml:space="preserve">5.3 </w:t>
      </w:r>
      <w:r>
        <w:rPr>
          <w:rFonts w:ascii="黑体" w:hAnsi="黑体" w:cs="黑体" w:hint="eastAsia"/>
          <w:color w:val="0F1115"/>
          <w:sz w:val="28"/>
          <w:szCs w:val="28"/>
          <w:shd w:val="clear" w:color="auto" w:fill="FFFFFF"/>
        </w:rPr>
        <w:t>系统</w:t>
      </w:r>
      <w:r>
        <w:rPr>
          <w:rFonts w:ascii="黑体" w:hAnsi="黑体" w:cs="黑体" w:hint="eastAsia"/>
          <w:color w:val="0F1115"/>
          <w:sz w:val="28"/>
          <w:szCs w:val="28"/>
          <w:shd w:val="clear" w:color="auto" w:fill="FFFFFF"/>
        </w:rPr>
        <w:t>功能检测</w:t>
      </w:r>
      <w:bookmarkEnd w:id="57"/>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8" w:name="_Toc14500"/>
      <w:r>
        <w:rPr>
          <w:rFonts w:ascii="黑体" w:hAnsi="黑体" w:cs="黑体" w:hint="eastAsia"/>
          <w:color w:val="0F1115"/>
          <w:szCs w:val="24"/>
          <w:shd w:val="clear" w:color="auto" w:fill="FFFFFF"/>
        </w:rPr>
        <w:t xml:space="preserve">5.3.1 </w:t>
      </w:r>
      <w:r>
        <w:rPr>
          <w:rFonts w:ascii="黑体" w:hAnsi="黑体" w:cs="黑体" w:hint="eastAsia"/>
          <w:color w:val="0F1115"/>
          <w:szCs w:val="24"/>
          <w:shd w:val="clear" w:color="auto" w:fill="FFFFFF"/>
        </w:rPr>
        <w:t>模型加载测试</w:t>
      </w:r>
      <w:bookmarkEnd w:id="58"/>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系统运行之后即开始进行模型加载工作。实验结果显示，模型可在大约</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秒之内完成加载，即网络定义以及预训练参数加载完成。在控制台日志中可以清楚看到加载过程中的重要节点，如设备检测、模型建立、参数加载以及数据预加载等。同时，在界面上可以看到进度条由</w:t>
      </w:r>
      <w:r>
        <w:rPr>
          <w:rFonts w:asciiTheme="minorEastAsia" w:eastAsiaTheme="minorEastAsia" w:hAnsiTheme="minorEastAsia" w:cstheme="minorEastAsia" w:hint="eastAsia"/>
          <w:color w:val="0F1115"/>
          <w:szCs w:val="24"/>
          <w:shd w:val="clear" w:color="auto" w:fill="FFFFFF"/>
        </w:rPr>
        <w:t>0</w:t>
      </w:r>
      <w:r>
        <w:rPr>
          <w:rFonts w:asciiTheme="minorEastAsia" w:eastAsiaTheme="minorEastAsia" w:hAnsiTheme="minorEastAsia" w:cstheme="minorEastAsia" w:hint="eastAsia"/>
          <w:color w:val="0F1115"/>
          <w:szCs w:val="24"/>
          <w:shd w:val="clear" w:color="auto" w:fill="FFFFFF"/>
        </w:rPr>
        <w:t>逐渐增加到</w:t>
      </w:r>
      <w:r>
        <w:rPr>
          <w:rFonts w:asciiTheme="minorEastAsia" w:eastAsiaTheme="minorEastAsia" w:hAnsiTheme="minorEastAsia" w:cstheme="minorEastAsia" w:hint="eastAsia"/>
          <w:color w:val="0F1115"/>
          <w:szCs w:val="24"/>
          <w:shd w:val="clear" w:color="auto" w:fill="FFFFFF"/>
        </w:rPr>
        <w:t>100%</w:t>
      </w:r>
      <w:r>
        <w:rPr>
          <w:rFonts w:asciiTheme="minorEastAsia" w:eastAsiaTheme="minorEastAsia" w:hAnsiTheme="minorEastAsia" w:cstheme="minorEastAsia" w:hint="eastAsia"/>
          <w:color w:val="0F1115"/>
          <w:szCs w:val="24"/>
          <w:shd w:val="clear" w:color="auto" w:fill="FFFFFF"/>
        </w:rPr>
        <w:t>，并且在下方的状态栏也会相应显示相关信息。当模型加载完毕之后，在界面上所有的按钮都从灰色变成可用状态，此时用户就可以对图片进行选取以及查询操作。</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59" w:name="_Toc24125"/>
      <w:r>
        <w:rPr>
          <w:rFonts w:ascii="黑体" w:hAnsi="黑体" w:cs="黑体" w:hint="eastAsia"/>
          <w:color w:val="0F1115"/>
          <w:szCs w:val="24"/>
          <w:shd w:val="clear" w:color="auto" w:fill="FFFFFF"/>
        </w:rPr>
        <w:t xml:space="preserve">5.3.2 </w:t>
      </w:r>
      <w:r>
        <w:rPr>
          <w:rFonts w:ascii="黑体" w:hAnsi="黑体" w:cs="黑体" w:hint="eastAsia"/>
          <w:color w:val="0F1115"/>
          <w:szCs w:val="24"/>
          <w:shd w:val="clear" w:color="auto" w:fill="FFFFFF"/>
        </w:rPr>
        <w:t>图像预处理测试</w:t>
      </w:r>
      <w:bookmarkEnd w:id="59"/>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使用不同大小以及不同类型的红外图像作为输入对程序进行测试。实验结果表明，该程序可以接受多种类型图像作为输入，如</w:t>
      </w:r>
      <w:r>
        <w:rPr>
          <w:rFonts w:asciiTheme="minorEastAsia" w:eastAsiaTheme="minorEastAsia" w:hAnsiTheme="minorEastAsia" w:cstheme="minorEastAsia" w:hint="eastAsia"/>
          <w:color w:val="0F1115"/>
          <w:szCs w:val="24"/>
          <w:shd w:val="clear" w:color="auto" w:fill="FFFFFF"/>
        </w:rPr>
        <w:t>JPG</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PNG</w:t>
      </w:r>
      <w:r>
        <w:rPr>
          <w:rFonts w:asciiTheme="minorEastAsia" w:eastAsiaTheme="minorEastAsia" w:hAnsiTheme="minorEastAsia" w:cstheme="minorEastAsia" w:hint="eastAsia"/>
          <w:color w:val="0F1115"/>
          <w:szCs w:val="24"/>
          <w:shd w:val="clear" w:color="auto" w:fill="FFFFFF"/>
        </w:rPr>
        <w:t>和</w:t>
      </w:r>
      <w:r>
        <w:rPr>
          <w:rFonts w:asciiTheme="minorEastAsia" w:eastAsiaTheme="minorEastAsia" w:hAnsiTheme="minorEastAsia" w:cstheme="minorEastAsia" w:hint="eastAsia"/>
          <w:color w:val="0F1115"/>
          <w:szCs w:val="24"/>
          <w:shd w:val="clear" w:color="auto" w:fill="FFFFFF"/>
        </w:rPr>
        <w:t>BMP</w:t>
      </w:r>
      <w:r>
        <w:rPr>
          <w:rFonts w:asciiTheme="minorEastAsia" w:eastAsiaTheme="minorEastAsia" w:hAnsiTheme="minorEastAsia" w:cstheme="minorEastAsia" w:hint="eastAsia"/>
          <w:color w:val="0F1115"/>
          <w:szCs w:val="24"/>
          <w:shd w:val="clear" w:color="auto" w:fill="FFFFFF"/>
        </w:rPr>
        <w:t>等。图像预处理模块可将所有输入图像大小统一为</w:t>
      </w:r>
      <w:r>
        <w:rPr>
          <w:rFonts w:asciiTheme="minorEastAsia" w:eastAsiaTheme="minorEastAsia" w:hAnsiTheme="minorEastAsia" w:cstheme="minorEastAsia" w:hint="eastAsia"/>
          <w:color w:val="0F1115"/>
          <w:szCs w:val="24"/>
          <w:shd w:val="clear" w:color="auto" w:fill="FFFFFF"/>
        </w:rPr>
        <w:t>288</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144</w:t>
      </w:r>
      <w:r>
        <w:rPr>
          <w:rFonts w:asciiTheme="minorEastAsia" w:eastAsiaTheme="minorEastAsia" w:hAnsiTheme="minorEastAsia" w:cstheme="minorEastAsia" w:hint="eastAsia"/>
          <w:color w:val="0F1115"/>
          <w:szCs w:val="24"/>
          <w:shd w:val="clear" w:color="auto" w:fill="FFFFFF"/>
        </w:rPr>
        <w:t>并且准确地进行</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以及归一化操作</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见下</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_Ref24405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 xml:space="preserve"> 6</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_Ref24411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rPr>
        <w:t>图</w:t>
      </w:r>
      <w:r>
        <w:rPr>
          <w:rFonts w:asciiTheme="minorEastAsia" w:eastAsiaTheme="minorEastAsia" w:hAnsiTheme="minorEastAsia" w:cstheme="minorEastAsia" w:hint="eastAsia"/>
        </w:rPr>
        <w:t xml:space="preserve"> 7</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。如果遇到有问题或者不能打开的图片，则会被程序捕获并弹出相应的提示信息以防止程序出现异常情况发生。</w:t>
      </w:r>
    </w:p>
    <w:p w:rsidR="00724D77" w:rsidRDefault="00396DB1">
      <w:pPr>
        <w:pStyle w:val="a8"/>
        <w:widowControl/>
        <w:shd w:val="clear" w:color="auto" w:fill="FFFFFF"/>
        <w:spacing w:before="192" w:after="192" w:line="360" w:lineRule="auto"/>
        <w:ind w:firstLineChars="200" w:firstLine="480"/>
        <w:jc w:val="center"/>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noProof/>
          <w:color w:val="0F1115"/>
          <w:szCs w:val="24"/>
          <w:shd w:val="clear" w:color="auto" w:fill="FFFFFF"/>
        </w:rPr>
        <w:drawing>
          <wp:inline distT="0" distB="0" distL="114300" distR="114300">
            <wp:extent cx="5372735" cy="3310890"/>
            <wp:effectExtent l="0" t="0" r="6985" b="11430"/>
            <wp:docPr id="16" name="图片 16" descr="屏幕截图 2026-05-06 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5-06 212941"/>
                    <pic:cNvPicPr>
                      <a:picLocks noChangeAspect="1"/>
                    </pic:cNvPicPr>
                  </pic:nvPicPr>
                  <pic:blipFill>
                    <a:blip r:embed="rId17"/>
                    <a:stretch>
                      <a:fillRect/>
                    </a:stretch>
                  </pic:blipFill>
                  <pic:spPr>
                    <a:xfrm>
                      <a:off x="0" y="0"/>
                      <a:ext cx="5372735" cy="3310890"/>
                    </a:xfrm>
                    <a:prstGeom prst="rect">
                      <a:avLst/>
                    </a:prstGeom>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0"/>
        <w:rPr>
          <w:rFonts w:asciiTheme="minorEastAsia" w:eastAsiaTheme="minorEastAsia" w:hAnsiTheme="minorEastAsia" w:cstheme="minorEastAsia"/>
          <w:b w:val="0"/>
          <w:bCs w:val="0"/>
          <w:color w:val="0F1115"/>
          <w:szCs w:val="24"/>
          <w:shd w:val="clear" w:color="auto" w:fill="FFFFFF"/>
        </w:rPr>
      </w:pPr>
      <w:bookmarkStart w:id="60" w:name="_Ref24405"/>
      <w:r>
        <w:rPr>
          <w:rFonts w:asciiTheme="minorEastAsia" w:eastAsiaTheme="minorEastAsia" w:hAnsiTheme="minorEastAsia" w:cstheme="minorEastAsia" w:hint="eastAsia"/>
          <w:b w:val="0"/>
          <w:bCs w:val="0"/>
        </w:rPr>
        <w:t>图</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fldChar w:fldCharType="begin"/>
      </w:r>
      <w:r>
        <w:rPr>
          <w:rFonts w:asciiTheme="minorEastAsia" w:eastAsiaTheme="minorEastAsia" w:hAnsiTheme="minorEastAsia" w:cstheme="minorEastAsia" w:hint="eastAsia"/>
          <w:b w:val="0"/>
          <w:bCs w:val="0"/>
        </w:rPr>
        <w:instrText xml:space="preserve"> SEQ </w:instrText>
      </w:r>
      <w:r>
        <w:rPr>
          <w:rFonts w:asciiTheme="minorEastAsia" w:eastAsiaTheme="minorEastAsia" w:hAnsiTheme="minorEastAsia" w:cstheme="minorEastAsia" w:hint="eastAsia"/>
          <w:b w:val="0"/>
          <w:bCs w:val="0"/>
        </w:rPr>
        <w:instrText>图</w:instrText>
      </w:r>
      <w:r>
        <w:rPr>
          <w:rFonts w:asciiTheme="minorEastAsia" w:eastAsiaTheme="minorEastAsia" w:hAnsiTheme="minorEastAsia" w:cstheme="minorEastAsia" w:hint="eastAsia"/>
          <w:b w:val="0"/>
          <w:bCs w:val="0"/>
        </w:rPr>
        <w:instrText xml:space="preserve"> \* ARABIC </w:instrText>
      </w:r>
      <w:r>
        <w:rPr>
          <w:rFonts w:asciiTheme="minorEastAsia" w:eastAsiaTheme="minorEastAsia" w:hAnsiTheme="minorEastAsia" w:cstheme="minorEastAsia" w:hint="eastAsia"/>
          <w:b w:val="0"/>
          <w:bCs w:val="0"/>
        </w:rPr>
        <w:fldChar w:fldCharType="separate"/>
      </w:r>
      <w:r>
        <w:rPr>
          <w:rFonts w:asciiTheme="minorEastAsia" w:eastAsiaTheme="minorEastAsia" w:hAnsiTheme="minorEastAsia" w:cstheme="minorEastAsia" w:hint="eastAsia"/>
          <w:b w:val="0"/>
          <w:bCs w:val="0"/>
        </w:rPr>
        <w:t>6</w:t>
      </w:r>
      <w:r>
        <w:rPr>
          <w:rFonts w:asciiTheme="minorEastAsia" w:eastAsiaTheme="minorEastAsia" w:hAnsiTheme="minorEastAsia" w:cstheme="minorEastAsia" w:hint="eastAsia"/>
          <w:b w:val="0"/>
          <w:bCs w:val="0"/>
        </w:rPr>
        <w:fldChar w:fldCharType="end"/>
      </w:r>
      <w:bookmarkEnd w:id="60"/>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选择图片</w:t>
      </w:r>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noProof/>
          <w:color w:val="0F1115"/>
          <w:szCs w:val="24"/>
          <w:shd w:val="clear" w:color="auto" w:fill="FFFFFF"/>
        </w:rPr>
        <w:lastRenderedPageBreak/>
        <w:drawing>
          <wp:inline distT="0" distB="0" distL="114300" distR="114300">
            <wp:extent cx="5367020" cy="3623945"/>
            <wp:effectExtent l="0" t="0" r="12700" b="3175"/>
            <wp:docPr id="18" name="图片 18" descr="屏幕截图 2026-05-06 21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5-06 212958"/>
                    <pic:cNvPicPr>
                      <a:picLocks noChangeAspect="1"/>
                    </pic:cNvPicPr>
                  </pic:nvPicPr>
                  <pic:blipFill>
                    <a:blip r:embed="rId18"/>
                    <a:stretch>
                      <a:fillRect/>
                    </a:stretch>
                  </pic:blipFill>
                  <pic:spPr>
                    <a:xfrm>
                      <a:off x="0" y="0"/>
                      <a:ext cx="5367020" cy="3623945"/>
                    </a:xfrm>
                    <a:prstGeom prst="rect">
                      <a:avLst/>
                    </a:prstGeom>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0"/>
        <w:rPr>
          <w:rFonts w:asciiTheme="minorEastAsia" w:eastAsiaTheme="minorEastAsia" w:hAnsiTheme="minorEastAsia" w:cstheme="minorEastAsia"/>
          <w:b w:val="0"/>
          <w:bCs w:val="0"/>
          <w:color w:val="0F1115"/>
          <w:szCs w:val="24"/>
          <w:shd w:val="clear" w:color="auto" w:fill="FFFFFF"/>
        </w:rPr>
      </w:pPr>
      <w:bookmarkStart w:id="61" w:name="_Ref24411"/>
      <w:r>
        <w:rPr>
          <w:rFonts w:asciiTheme="minorEastAsia" w:eastAsiaTheme="minorEastAsia" w:hAnsiTheme="minorEastAsia" w:cstheme="minorEastAsia" w:hint="eastAsia"/>
          <w:b w:val="0"/>
          <w:bCs w:val="0"/>
        </w:rPr>
        <w:t>图</w:t>
      </w:r>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fldChar w:fldCharType="begin"/>
      </w:r>
      <w:r>
        <w:rPr>
          <w:rFonts w:asciiTheme="minorEastAsia" w:eastAsiaTheme="minorEastAsia" w:hAnsiTheme="minorEastAsia" w:cstheme="minorEastAsia" w:hint="eastAsia"/>
          <w:b w:val="0"/>
          <w:bCs w:val="0"/>
        </w:rPr>
        <w:instrText xml:space="preserve"> SEQ </w:instrText>
      </w:r>
      <w:r>
        <w:rPr>
          <w:rFonts w:asciiTheme="minorEastAsia" w:eastAsiaTheme="minorEastAsia" w:hAnsiTheme="minorEastAsia" w:cstheme="minorEastAsia" w:hint="eastAsia"/>
          <w:b w:val="0"/>
          <w:bCs w:val="0"/>
        </w:rPr>
        <w:instrText>图</w:instrText>
      </w:r>
      <w:r>
        <w:rPr>
          <w:rFonts w:asciiTheme="minorEastAsia" w:eastAsiaTheme="minorEastAsia" w:hAnsiTheme="minorEastAsia" w:cstheme="minorEastAsia" w:hint="eastAsia"/>
          <w:b w:val="0"/>
          <w:bCs w:val="0"/>
        </w:rPr>
        <w:instrText xml:space="preserve"> \* ARABIC </w:instrText>
      </w:r>
      <w:r>
        <w:rPr>
          <w:rFonts w:asciiTheme="minorEastAsia" w:eastAsiaTheme="minorEastAsia" w:hAnsiTheme="minorEastAsia" w:cstheme="minorEastAsia" w:hint="eastAsia"/>
          <w:b w:val="0"/>
          <w:bCs w:val="0"/>
        </w:rPr>
        <w:fldChar w:fldCharType="separate"/>
      </w:r>
      <w:r>
        <w:rPr>
          <w:rFonts w:asciiTheme="minorEastAsia" w:eastAsiaTheme="minorEastAsia" w:hAnsiTheme="minorEastAsia" w:cstheme="minorEastAsia" w:hint="eastAsia"/>
          <w:b w:val="0"/>
          <w:bCs w:val="0"/>
        </w:rPr>
        <w:t>7</w:t>
      </w:r>
      <w:r>
        <w:rPr>
          <w:rFonts w:asciiTheme="minorEastAsia" w:eastAsiaTheme="minorEastAsia" w:hAnsiTheme="minorEastAsia" w:cstheme="minorEastAsia" w:hint="eastAsia"/>
          <w:b w:val="0"/>
          <w:bCs w:val="0"/>
        </w:rPr>
        <w:fldChar w:fldCharType="end"/>
      </w:r>
      <w:bookmarkEnd w:id="61"/>
      <w:r>
        <w:rPr>
          <w:rFonts w:asciiTheme="minorEastAsia" w:eastAsiaTheme="minorEastAsia" w:hAnsiTheme="minorEastAsia" w:cstheme="minorEastAsia" w:hint="eastAsia"/>
          <w:b w:val="0"/>
          <w:bCs w:val="0"/>
        </w:rPr>
        <w:t xml:space="preserve"> </w:t>
      </w:r>
      <w:r>
        <w:rPr>
          <w:rFonts w:asciiTheme="minorEastAsia" w:eastAsiaTheme="minorEastAsia" w:hAnsiTheme="minorEastAsia" w:cstheme="minorEastAsia" w:hint="eastAsia"/>
          <w:b w:val="0"/>
          <w:bCs w:val="0"/>
        </w:rPr>
        <w:t>输入图片</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62" w:name="_Toc20368"/>
      <w:r>
        <w:rPr>
          <w:rFonts w:ascii="黑体" w:hAnsi="黑体" w:cs="黑体" w:hint="eastAsia"/>
          <w:color w:val="0F1115"/>
          <w:szCs w:val="24"/>
          <w:shd w:val="clear" w:color="auto" w:fill="FFFFFF"/>
        </w:rPr>
        <w:t>5.3.</w:t>
      </w:r>
      <w:r>
        <w:rPr>
          <w:rFonts w:ascii="黑体" w:hAnsi="黑体" w:cs="黑体" w:hint="eastAsia"/>
          <w:color w:val="0F1115"/>
          <w:szCs w:val="24"/>
          <w:shd w:val="clear" w:color="auto" w:fill="FFFFFF"/>
        </w:rPr>
        <w:t>3</w:t>
      </w:r>
      <w:r>
        <w:rPr>
          <w:rFonts w:ascii="黑体" w:hAnsi="黑体" w:cs="黑体" w:hint="eastAsia"/>
          <w:color w:val="0F1115"/>
          <w:szCs w:val="24"/>
          <w:shd w:val="clear" w:color="auto" w:fill="FFFFFF"/>
        </w:rPr>
        <w:t xml:space="preserve"> </w:t>
      </w:r>
      <w:r>
        <w:rPr>
          <w:rFonts w:ascii="黑体" w:hAnsi="黑体" w:cs="黑体" w:hint="eastAsia"/>
          <w:color w:val="0F1115"/>
          <w:szCs w:val="24"/>
          <w:shd w:val="clear" w:color="auto" w:fill="FFFFFF"/>
        </w:rPr>
        <w:t>检索功能检测</w:t>
      </w:r>
      <w:bookmarkEnd w:id="62"/>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使用</w:t>
      </w:r>
      <w:r>
        <w:rPr>
          <w:rFonts w:asciiTheme="minorEastAsia" w:eastAsiaTheme="minorEastAsia" w:hAnsiTheme="minorEastAsia" w:cstheme="minorEastAsia" w:hint="eastAsia"/>
          <w:color w:val="0F1115"/>
          <w:szCs w:val="24"/>
          <w:shd w:val="clear" w:color="auto" w:fill="FFFFFF"/>
        </w:rPr>
        <w:t>SYSU-MM01</w:t>
      </w:r>
      <w:r>
        <w:rPr>
          <w:rFonts w:asciiTheme="minorEastAsia" w:eastAsiaTheme="minorEastAsia" w:hAnsiTheme="minorEastAsia" w:cstheme="minorEastAsia" w:hint="eastAsia"/>
          <w:color w:val="0F1115"/>
          <w:szCs w:val="24"/>
          <w:shd w:val="clear" w:color="auto" w:fill="FFFFFF"/>
        </w:rPr>
        <w:t>数据集中的摄像头</w:t>
      </w:r>
      <w:r>
        <w:rPr>
          <w:rFonts w:asciiTheme="minorEastAsia" w:eastAsiaTheme="minorEastAsia" w:hAnsiTheme="minorEastAsia" w:cstheme="minorEastAsia" w:hint="eastAsia"/>
          <w:color w:val="0F1115"/>
          <w:szCs w:val="24"/>
          <w:shd w:val="clear" w:color="auto" w:fill="FFFFFF"/>
        </w:rPr>
        <w:t>3</w:t>
      </w:r>
      <w:r>
        <w:rPr>
          <w:rFonts w:asciiTheme="minorEastAsia" w:eastAsiaTheme="minorEastAsia" w:hAnsiTheme="minorEastAsia" w:cstheme="minorEastAsia" w:hint="eastAsia"/>
          <w:color w:val="0F1115"/>
          <w:szCs w:val="24"/>
          <w:shd w:val="clear" w:color="auto" w:fill="FFFFFF"/>
        </w:rPr>
        <w:t>所拍摄的红外图像作为查询样本，测试系统搜索功能。见下</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_Ref27479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8</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，系统正确识别查询图片的身份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是</w:t>
      </w:r>
      <w:r>
        <w:rPr>
          <w:rFonts w:asciiTheme="minorEastAsia" w:eastAsiaTheme="minorEastAsia" w:hAnsiTheme="minorEastAsia" w:cstheme="minorEastAsia" w:hint="eastAsia"/>
          <w:color w:val="0F1115"/>
          <w:szCs w:val="24"/>
          <w:shd w:val="clear" w:color="auto" w:fill="FFFFFF"/>
        </w:rPr>
        <w:t>6</w:t>
      </w:r>
      <w:r>
        <w:rPr>
          <w:rFonts w:asciiTheme="minorEastAsia" w:eastAsiaTheme="minorEastAsia" w:hAnsiTheme="minorEastAsia" w:cstheme="minorEastAsia" w:hint="eastAsia"/>
          <w:color w:val="0F1115"/>
          <w:szCs w:val="24"/>
          <w:shd w:val="clear" w:color="auto" w:fill="FFFFFF"/>
        </w:rPr>
        <w:t>，在</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中找到与其最相似的</w:t>
      </w:r>
      <w:r>
        <w:rPr>
          <w:rFonts w:asciiTheme="minorEastAsia" w:eastAsiaTheme="minorEastAsia" w:hAnsiTheme="minorEastAsia" w:cstheme="minorEastAsia" w:hint="eastAsia"/>
          <w:color w:val="0F1115"/>
          <w:szCs w:val="24"/>
          <w:shd w:val="clear" w:color="auto" w:fill="FFFFFF"/>
        </w:rPr>
        <w:t>Top-10</w:t>
      </w:r>
      <w:r>
        <w:rPr>
          <w:rFonts w:asciiTheme="minorEastAsia" w:eastAsiaTheme="minorEastAsia" w:hAnsiTheme="minorEastAsia" w:cstheme="minorEastAsia" w:hint="eastAsia"/>
          <w:color w:val="0F1115"/>
          <w:szCs w:val="24"/>
          <w:shd w:val="clear" w:color="auto" w:fill="FFFFFF"/>
        </w:rPr>
        <w:t>张可见光照片。搜索结果是：第一张照片的身份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是</w:t>
      </w:r>
      <w:r>
        <w:rPr>
          <w:rFonts w:asciiTheme="minorEastAsia" w:eastAsiaTheme="minorEastAsia" w:hAnsiTheme="minorEastAsia" w:cstheme="minorEastAsia" w:hint="eastAsia"/>
          <w:color w:val="0F1115"/>
          <w:szCs w:val="24"/>
          <w:shd w:val="clear" w:color="auto" w:fill="FFFFFF"/>
        </w:rPr>
        <w:t>6</w:t>
      </w:r>
      <w:r>
        <w:rPr>
          <w:rFonts w:asciiTheme="minorEastAsia" w:eastAsiaTheme="minorEastAsia" w:hAnsiTheme="minorEastAsia" w:cstheme="minorEastAsia" w:hint="eastAsia"/>
          <w:color w:val="0F1115"/>
          <w:szCs w:val="24"/>
          <w:shd w:val="clear" w:color="auto" w:fill="FFFFFF"/>
        </w:rPr>
        <w:t>，摄像头编号是</w:t>
      </w:r>
      <w:r>
        <w:rPr>
          <w:rFonts w:asciiTheme="minorEastAsia" w:eastAsiaTheme="minorEastAsia" w:hAnsiTheme="minorEastAsia" w:cstheme="minorEastAsia" w:hint="eastAsia"/>
          <w:color w:val="0F1115"/>
          <w:szCs w:val="24"/>
          <w:shd w:val="clear" w:color="auto" w:fill="FFFFFF"/>
        </w:rPr>
        <w:t>5</w:t>
      </w:r>
      <w:r>
        <w:rPr>
          <w:rFonts w:asciiTheme="minorEastAsia" w:eastAsiaTheme="minorEastAsia" w:hAnsiTheme="minorEastAsia" w:cstheme="minorEastAsia" w:hint="eastAsia"/>
          <w:color w:val="0F1115"/>
          <w:szCs w:val="24"/>
          <w:shd w:val="clear" w:color="auto" w:fill="FFFFFF"/>
        </w:rPr>
        <w:t>，相似度是</w:t>
      </w:r>
      <w:r>
        <w:rPr>
          <w:rFonts w:asciiTheme="minorEastAsia" w:eastAsiaTheme="minorEastAsia" w:hAnsiTheme="minorEastAsia" w:cstheme="minorEastAsia" w:hint="eastAsia"/>
          <w:color w:val="0F1115"/>
          <w:szCs w:val="24"/>
          <w:shd w:val="clear" w:color="auto" w:fill="FFFFFF"/>
        </w:rPr>
        <w:t>100.0%</w:t>
      </w:r>
      <w:r>
        <w:rPr>
          <w:rFonts w:asciiTheme="minorEastAsia" w:eastAsiaTheme="minorEastAsia" w:hAnsiTheme="minorEastAsia" w:cstheme="minorEastAsia" w:hint="eastAsia"/>
          <w:color w:val="0F1115"/>
          <w:szCs w:val="24"/>
          <w:shd w:val="clear" w:color="auto" w:fill="FFFFFF"/>
        </w:rPr>
        <w:t>，匹配正确；第二、三张照片的身份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分别是</w:t>
      </w:r>
      <w:r>
        <w:rPr>
          <w:rFonts w:asciiTheme="minorEastAsia" w:eastAsiaTheme="minorEastAsia" w:hAnsiTheme="minorEastAsia" w:cstheme="minorEastAsia" w:hint="eastAsia"/>
          <w:color w:val="0F1115"/>
          <w:szCs w:val="24"/>
          <w:shd w:val="clear" w:color="auto" w:fill="FFFFFF"/>
        </w:rPr>
        <w:t>10</w:t>
      </w:r>
      <w:r>
        <w:rPr>
          <w:rFonts w:asciiTheme="minorEastAsia" w:eastAsiaTheme="minorEastAsia" w:hAnsiTheme="minorEastAsia" w:cstheme="minorEastAsia" w:hint="eastAsia"/>
          <w:color w:val="0F1115"/>
          <w:szCs w:val="24"/>
          <w:shd w:val="clear" w:color="auto" w:fill="FFFFFF"/>
        </w:rPr>
        <w:t>和</w:t>
      </w:r>
      <w:r>
        <w:rPr>
          <w:rFonts w:asciiTheme="minorEastAsia" w:eastAsiaTheme="minorEastAsia" w:hAnsiTheme="minorEastAsia" w:cstheme="minorEastAsia" w:hint="eastAsia"/>
          <w:color w:val="0F1115"/>
          <w:szCs w:val="24"/>
          <w:shd w:val="clear" w:color="auto" w:fill="FFFFFF"/>
        </w:rPr>
        <w:t>28</w:t>
      </w:r>
      <w:r>
        <w:rPr>
          <w:rFonts w:asciiTheme="minorEastAsia" w:eastAsiaTheme="minorEastAsia" w:hAnsiTheme="minorEastAsia" w:cstheme="minorEastAsia" w:hint="eastAsia"/>
          <w:color w:val="0F1115"/>
          <w:szCs w:val="24"/>
          <w:shd w:val="clear" w:color="auto" w:fill="FFFFFF"/>
        </w:rPr>
        <w:t>，匹配错误；第四张照片的身份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是</w:t>
      </w:r>
      <w:r>
        <w:rPr>
          <w:rFonts w:asciiTheme="minorEastAsia" w:eastAsiaTheme="minorEastAsia" w:hAnsiTheme="minorEastAsia" w:cstheme="minorEastAsia" w:hint="eastAsia"/>
          <w:color w:val="0F1115"/>
          <w:szCs w:val="24"/>
          <w:shd w:val="clear" w:color="auto" w:fill="FFFFFF"/>
        </w:rPr>
        <w:t>6</w:t>
      </w:r>
      <w:r>
        <w:rPr>
          <w:rFonts w:asciiTheme="minorEastAsia" w:eastAsiaTheme="minorEastAsia" w:hAnsiTheme="minorEastAsia" w:cstheme="minorEastAsia" w:hint="eastAsia"/>
          <w:color w:val="0F1115"/>
          <w:szCs w:val="24"/>
          <w:shd w:val="clear" w:color="auto" w:fill="FFFFFF"/>
        </w:rPr>
        <w:t>，摄像头编号是</w:t>
      </w:r>
      <w:r>
        <w:rPr>
          <w:rFonts w:asciiTheme="minorEastAsia" w:eastAsiaTheme="minorEastAsia" w:hAnsiTheme="minorEastAsia" w:cstheme="minorEastAsia" w:hint="eastAsia"/>
          <w:color w:val="0F1115"/>
          <w:szCs w:val="24"/>
          <w:shd w:val="clear" w:color="auto" w:fill="FFFFFF"/>
        </w:rPr>
        <w:t>4</w:t>
      </w:r>
      <w:r>
        <w:rPr>
          <w:rFonts w:asciiTheme="minorEastAsia" w:eastAsiaTheme="minorEastAsia" w:hAnsiTheme="minorEastAsia" w:cstheme="minorEastAsia" w:hint="eastAsia"/>
          <w:color w:val="0F1115"/>
          <w:szCs w:val="24"/>
          <w:shd w:val="clear" w:color="auto" w:fill="FFFFFF"/>
        </w:rPr>
        <w:t>，相似度是</w:t>
      </w:r>
      <w:r>
        <w:rPr>
          <w:rFonts w:asciiTheme="minorEastAsia" w:eastAsiaTheme="minorEastAsia" w:hAnsiTheme="minorEastAsia" w:cstheme="minorEastAsia" w:hint="eastAsia"/>
          <w:color w:val="0F1115"/>
          <w:szCs w:val="24"/>
          <w:shd w:val="clear" w:color="auto" w:fill="FFFFFF"/>
        </w:rPr>
        <w:t>45.4%</w:t>
      </w:r>
      <w:r>
        <w:rPr>
          <w:rFonts w:asciiTheme="minorEastAsia" w:eastAsiaTheme="minorEastAsia" w:hAnsiTheme="minorEastAsia" w:cstheme="minorEastAsia" w:hint="eastAsia"/>
          <w:color w:val="0F1115"/>
          <w:szCs w:val="24"/>
          <w:shd w:val="clear" w:color="auto" w:fill="FFFFFF"/>
        </w:rPr>
        <w:t>，匹配正确。总的来看，</w:t>
      </w:r>
      <w:r>
        <w:rPr>
          <w:rFonts w:asciiTheme="minorEastAsia" w:eastAsiaTheme="minorEastAsia" w:hAnsiTheme="minorEastAsia" w:cstheme="minorEastAsia" w:hint="eastAsia"/>
          <w:color w:val="0F1115"/>
          <w:szCs w:val="24"/>
          <w:shd w:val="clear" w:color="auto" w:fill="FFFFFF"/>
        </w:rPr>
        <w:t>Rank-1</w:t>
      </w:r>
      <w:r>
        <w:rPr>
          <w:rFonts w:asciiTheme="minorEastAsia" w:eastAsiaTheme="minorEastAsia" w:hAnsiTheme="minorEastAsia" w:cstheme="minorEastAsia" w:hint="eastAsia"/>
          <w:color w:val="0F1115"/>
          <w:szCs w:val="24"/>
          <w:shd w:val="clear" w:color="auto" w:fill="FFFFFF"/>
        </w:rPr>
        <w:t>准确率是</w:t>
      </w:r>
      <w:r>
        <w:rPr>
          <w:rFonts w:asciiTheme="minorEastAsia" w:eastAsiaTheme="minorEastAsia" w:hAnsiTheme="minorEastAsia" w:cstheme="minorEastAsia" w:hint="eastAsia"/>
          <w:color w:val="0F1115"/>
          <w:szCs w:val="24"/>
          <w:shd w:val="clear" w:color="auto" w:fill="FFFFFF"/>
        </w:rPr>
        <w:t>100.0%</w:t>
      </w:r>
      <w:r>
        <w:rPr>
          <w:rFonts w:asciiTheme="minorEastAsia" w:eastAsiaTheme="minorEastAsia" w:hAnsiTheme="minorEastAsia" w:cstheme="minorEastAsia" w:hint="eastAsia"/>
          <w:color w:val="0F1115"/>
          <w:szCs w:val="24"/>
          <w:shd w:val="clear" w:color="auto" w:fill="FFFFFF"/>
        </w:rPr>
        <w:t>，平均准确率是</w:t>
      </w:r>
      <w:r>
        <w:rPr>
          <w:rFonts w:asciiTheme="minorEastAsia" w:eastAsiaTheme="minorEastAsia" w:hAnsiTheme="minorEastAsia" w:cstheme="minorEastAsia" w:hint="eastAsia"/>
          <w:color w:val="0F1115"/>
          <w:szCs w:val="24"/>
          <w:shd w:val="clear" w:color="auto" w:fill="FFFFFF"/>
        </w:rPr>
        <w:t>64.3%</w:t>
      </w:r>
      <w:r>
        <w:rPr>
          <w:rFonts w:asciiTheme="minorEastAsia" w:eastAsiaTheme="minorEastAsia" w:hAnsiTheme="minorEastAsia" w:cstheme="minorEastAsia" w:hint="eastAsia"/>
          <w:color w:val="0F1115"/>
          <w:szCs w:val="24"/>
          <w:shd w:val="clear" w:color="auto" w:fill="FFFFFF"/>
        </w:rPr>
        <w:t>，有</w:t>
      </w:r>
      <w:r>
        <w:rPr>
          <w:rFonts w:asciiTheme="minorEastAsia" w:eastAsiaTheme="minorEastAsia" w:hAnsiTheme="minorEastAsia" w:cstheme="minorEastAsia" w:hint="eastAsia"/>
          <w:color w:val="0F1115"/>
          <w:szCs w:val="24"/>
          <w:shd w:val="clear" w:color="auto" w:fill="FFFFFF"/>
        </w:rPr>
        <w:t>3</w:t>
      </w:r>
      <w:r>
        <w:rPr>
          <w:rFonts w:asciiTheme="minorEastAsia" w:eastAsiaTheme="minorEastAsia" w:hAnsiTheme="minorEastAsia" w:cstheme="minorEastAsia" w:hint="eastAsia"/>
          <w:color w:val="0F1115"/>
          <w:szCs w:val="24"/>
          <w:shd w:val="clear" w:color="auto" w:fill="FFFFFF"/>
        </w:rPr>
        <w:t>张匹配正确的照片。</w:t>
      </w:r>
    </w:p>
    <w:p w:rsidR="00724D77" w:rsidRDefault="00396DB1">
      <w:pPr>
        <w:pStyle w:val="a8"/>
        <w:widowControl/>
        <w:shd w:val="clear" w:color="auto" w:fill="FFFFFF"/>
        <w:spacing w:before="192" w:after="192" w:line="360" w:lineRule="auto"/>
        <w:ind w:firstLineChars="200" w:firstLine="480"/>
        <w:jc w:val="center"/>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noProof/>
          <w:color w:val="0F1115"/>
          <w:szCs w:val="24"/>
          <w:shd w:val="clear" w:color="auto" w:fill="FFFFFF"/>
        </w:rPr>
        <w:lastRenderedPageBreak/>
        <w:drawing>
          <wp:inline distT="0" distB="0" distL="114300" distR="114300">
            <wp:extent cx="5373370" cy="2729230"/>
            <wp:effectExtent l="0" t="0" r="6350" b="13970"/>
            <wp:docPr id="28" name="图片 28" descr="屏幕截图 2026-05-06 21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5-06 213010"/>
                    <pic:cNvPicPr>
                      <a:picLocks noChangeAspect="1"/>
                    </pic:cNvPicPr>
                  </pic:nvPicPr>
                  <pic:blipFill>
                    <a:blip r:embed="rId19"/>
                    <a:stretch>
                      <a:fillRect/>
                    </a:stretch>
                  </pic:blipFill>
                  <pic:spPr>
                    <a:xfrm>
                      <a:off x="0" y="0"/>
                      <a:ext cx="5373370" cy="2729230"/>
                    </a:xfrm>
                    <a:prstGeom prst="rect">
                      <a:avLst/>
                    </a:prstGeom>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2"/>
        <w:rPr>
          <w:rFonts w:asciiTheme="minorEastAsia" w:eastAsiaTheme="minorEastAsia" w:hAnsiTheme="minorEastAsia" w:cstheme="minorEastAsia"/>
          <w:color w:val="0F1115"/>
          <w:szCs w:val="24"/>
          <w:shd w:val="clear" w:color="auto" w:fill="FFFFFF"/>
        </w:rPr>
      </w:pPr>
      <w:bookmarkStart w:id="63" w:name="_Ref27479"/>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w:t>
      </w:r>
      <w:r>
        <w:rPr>
          <w:rFonts w:asciiTheme="minorEastAsia" w:eastAsiaTheme="minorEastAsia" w:hAnsiTheme="minorEastAsia" w:cstheme="minorEastAsia" w:hint="eastAsia"/>
          <w:szCs w:val="24"/>
        </w:rPr>
        <w:fldChar w:fldCharType="begin"/>
      </w:r>
      <w:r>
        <w:rPr>
          <w:rFonts w:asciiTheme="minorEastAsia" w:eastAsiaTheme="minorEastAsia" w:hAnsiTheme="minorEastAsia" w:cstheme="minorEastAsia" w:hint="eastAsia"/>
          <w:szCs w:val="24"/>
        </w:rPr>
        <w:instrText xml:space="preserve"> SEQ </w:instrText>
      </w:r>
      <w:r>
        <w:rPr>
          <w:rFonts w:asciiTheme="minorEastAsia" w:eastAsiaTheme="minorEastAsia" w:hAnsiTheme="minorEastAsia" w:cstheme="minorEastAsia" w:hint="eastAsia"/>
          <w:szCs w:val="24"/>
        </w:rPr>
        <w:instrText>图</w:instrText>
      </w:r>
      <w:r>
        <w:rPr>
          <w:rFonts w:asciiTheme="minorEastAsia" w:eastAsiaTheme="minorEastAsia" w:hAnsiTheme="minorEastAsia" w:cstheme="minorEastAsia" w:hint="eastAsia"/>
          <w:szCs w:val="24"/>
        </w:rPr>
        <w:instrText xml:space="preserve"> \* ARABIC </w:instrText>
      </w:r>
      <w:r>
        <w:rPr>
          <w:rFonts w:asciiTheme="minorEastAsia" w:eastAsiaTheme="minorEastAsia" w:hAnsiTheme="minorEastAsia" w:cstheme="minorEastAsia" w:hint="eastAsia"/>
          <w:szCs w:val="24"/>
        </w:rPr>
        <w:fldChar w:fldCharType="separate"/>
      </w:r>
      <w:r>
        <w:rPr>
          <w:rFonts w:asciiTheme="minorEastAsia" w:eastAsiaTheme="minorEastAsia" w:hAnsiTheme="minorEastAsia" w:cstheme="minorEastAsia" w:hint="eastAsia"/>
          <w:szCs w:val="24"/>
        </w:rPr>
        <w:t>8</w:t>
      </w:r>
      <w:r>
        <w:rPr>
          <w:rFonts w:asciiTheme="minorEastAsia" w:eastAsiaTheme="minorEastAsia" w:hAnsiTheme="minorEastAsia" w:cstheme="minorEastAsia" w:hint="eastAsia"/>
          <w:szCs w:val="24"/>
        </w:rPr>
        <w:fldChar w:fldCharType="end"/>
      </w:r>
      <w:bookmarkEnd w:id="63"/>
      <w:r>
        <w:rPr>
          <w:rFonts w:asciiTheme="minorEastAsia" w:eastAsiaTheme="minorEastAsia" w:hAnsiTheme="minorEastAsia" w:cstheme="minorEastAsia" w:hint="eastAsia"/>
          <w:szCs w:val="24"/>
        </w:rPr>
        <w:t xml:space="preserve"> </w:t>
      </w:r>
      <w:r>
        <w:rPr>
          <w:rFonts w:asciiTheme="minorEastAsia" w:eastAsiaTheme="minorEastAsia" w:hAnsiTheme="minorEastAsia" w:cstheme="minorEastAsia" w:hint="eastAsia"/>
          <w:szCs w:val="24"/>
        </w:rPr>
        <w:t>系统检测展示</w:t>
      </w:r>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64" w:name="_Toc12402"/>
      <w:r>
        <w:rPr>
          <w:rFonts w:ascii="黑体" w:hAnsi="黑体" w:cs="黑体" w:hint="eastAsia"/>
          <w:color w:val="0F1115"/>
          <w:szCs w:val="24"/>
          <w:shd w:val="clear" w:color="auto" w:fill="FFFFFF"/>
        </w:rPr>
        <w:t>5.3.</w:t>
      </w:r>
      <w:r>
        <w:rPr>
          <w:rFonts w:ascii="黑体" w:hAnsi="黑体" w:cs="黑体" w:hint="eastAsia"/>
          <w:color w:val="0F1115"/>
          <w:szCs w:val="24"/>
          <w:shd w:val="clear" w:color="auto" w:fill="FFFFFF"/>
        </w:rPr>
        <w:t>4</w:t>
      </w:r>
      <w:r>
        <w:rPr>
          <w:rFonts w:ascii="黑体" w:hAnsi="黑体" w:cs="黑体" w:hint="eastAsia"/>
          <w:color w:val="0F1115"/>
          <w:szCs w:val="24"/>
          <w:shd w:val="clear" w:color="auto" w:fill="FFFFFF"/>
        </w:rPr>
        <w:t xml:space="preserve"> </w:t>
      </w:r>
      <w:r>
        <w:rPr>
          <w:rFonts w:ascii="黑体" w:hAnsi="黑体" w:cs="黑体" w:hint="eastAsia"/>
          <w:color w:val="0F1115"/>
          <w:szCs w:val="24"/>
          <w:shd w:val="clear" w:color="auto" w:fill="FFFFFF"/>
        </w:rPr>
        <w:t>异常处理测试</w:t>
      </w:r>
      <w:bookmarkEnd w:id="64"/>
    </w:p>
    <w:p w:rsidR="00724D77" w:rsidRDefault="00396DB1">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r>
        <w:rPr>
          <w:rFonts w:asciiTheme="minorEastAsia" w:eastAsiaTheme="minorEastAsia" w:hAnsiTheme="minorEastAsia" w:cstheme="minorEastAsia" w:hint="eastAsia"/>
          <w:color w:val="0F1115"/>
          <w:szCs w:val="24"/>
          <w:shd w:val="clear" w:color="auto" w:fill="FFFFFF"/>
        </w:rPr>
        <w:t>本系统考虑多种异常情况并提出相应解决方案，在用户所选取的身份</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不存在于当前</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时，会弹窗警告用户当前</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中无此人的可见光图像；在进行搜索时如果更换</w:t>
      </w:r>
      <w:r>
        <w:rPr>
          <w:rFonts w:asciiTheme="minorEastAsia" w:eastAsiaTheme="minorEastAsia" w:hAnsiTheme="minorEastAsia" w:cstheme="minorEastAsia" w:hint="eastAsia"/>
          <w:color w:val="0F1115"/>
          <w:szCs w:val="24"/>
          <w:shd w:val="clear" w:color="auto" w:fill="FFFFFF"/>
        </w:rPr>
        <w:t>Trial</w:t>
      </w:r>
      <w:r>
        <w:rPr>
          <w:rFonts w:asciiTheme="minorEastAsia" w:eastAsiaTheme="minorEastAsia" w:hAnsiTheme="minorEastAsia" w:cstheme="minorEastAsia" w:hint="eastAsia"/>
          <w:color w:val="0F1115"/>
          <w:szCs w:val="24"/>
          <w:shd w:val="clear" w:color="auto" w:fill="FFFFFF"/>
        </w:rPr>
        <w:t>，则会自动加载新的</w:t>
      </w:r>
      <w:r>
        <w:rPr>
          <w:rFonts w:asciiTheme="minorEastAsia" w:eastAsiaTheme="minorEastAsia" w:hAnsiTheme="minorEastAsia" w:cstheme="minorEastAsia" w:hint="eastAsia"/>
          <w:color w:val="0F1115"/>
          <w:szCs w:val="24"/>
          <w:shd w:val="clear" w:color="auto" w:fill="FFFFFF"/>
        </w:rPr>
        <w:t>Gallery</w:t>
      </w:r>
      <w:r>
        <w:rPr>
          <w:rFonts w:asciiTheme="minorEastAsia" w:eastAsiaTheme="minorEastAsia" w:hAnsiTheme="minorEastAsia" w:cstheme="minorEastAsia" w:hint="eastAsia"/>
          <w:color w:val="0F1115"/>
          <w:szCs w:val="24"/>
          <w:shd w:val="clear" w:color="auto" w:fill="FFFFFF"/>
        </w:rPr>
        <w:t>特征集以保证查询准确性；如果缺少模型权重或者路径有误，在启动时就会捕获到异常并且给出相应提示但是不会影响页面正常使用以便于用户重新设置等，以上都是对于可能出现的问题所做的预防措施从而提高整个程序健壮性和易用性</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见下</w:t>
      </w:r>
      <w:r>
        <w:rPr>
          <w:rFonts w:asciiTheme="minorEastAsia" w:eastAsiaTheme="minorEastAsia" w:hAnsiTheme="minorEastAsia" w:cstheme="minorEastAsia" w:hint="eastAsia"/>
          <w:color w:val="0F1115"/>
          <w:szCs w:val="24"/>
          <w:shd w:val="clear" w:color="auto" w:fill="FFFFFF"/>
        </w:rPr>
        <w:fldChar w:fldCharType="begin"/>
      </w:r>
      <w:r>
        <w:rPr>
          <w:rFonts w:asciiTheme="minorEastAsia" w:eastAsiaTheme="minorEastAsia" w:hAnsiTheme="minorEastAsia" w:cstheme="minorEastAsia" w:hint="eastAsia"/>
          <w:color w:val="0F1115"/>
          <w:szCs w:val="24"/>
          <w:shd w:val="clear" w:color="auto" w:fill="FFFFFF"/>
        </w:rPr>
        <w:instrText xml:space="preserve"> REF _Ref28706 \h </w:instrText>
      </w:r>
      <w:r>
        <w:rPr>
          <w:rFonts w:asciiTheme="minorEastAsia" w:eastAsiaTheme="minorEastAsia" w:hAnsiTheme="minorEastAsia" w:cstheme="minorEastAsia" w:hint="eastAsia"/>
          <w:color w:val="0F1115"/>
          <w:szCs w:val="24"/>
          <w:shd w:val="clear" w:color="auto" w:fill="FFFFFF"/>
        </w:rPr>
      </w:r>
      <w:r>
        <w:rPr>
          <w:rFonts w:asciiTheme="minorEastAsia" w:eastAsiaTheme="minorEastAsia" w:hAnsiTheme="minorEastAsia" w:cstheme="minorEastAsia" w:hint="eastAsia"/>
          <w:color w:val="0F1115"/>
          <w:szCs w:val="24"/>
          <w:shd w:val="clear" w:color="auto" w:fill="FFFFFF"/>
        </w:rPr>
        <w:fldChar w:fldCharType="separate"/>
      </w:r>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9</w:t>
      </w:r>
      <w:r>
        <w:rPr>
          <w:rFonts w:asciiTheme="minorEastAsia" w:eastAsiaTheme="minorEastAsia" w:hAnsiTheme="minorEastAsia" w:cstheme="minorEastAsia" w:hint="eastAsia"/>
          <w:color w:val="0F1115"/>
          <w:szCs w:val="24"/>
          <w:shd w:val="clear" w:color="auto" w:fill="FFFFFF"/>
        </w:rPr>
        <w:fldChar w:fldCharType="end"/>
      </w:r>
      <w:r>
        <w:rPr>
          <w:rFonts w:asciiTheme="minorEastAsia" w:eastAsiaTheme="minorEastAsia" w:hAnsiTheme="minorEastAsia" w:cstheme="minorEastAsia" w:hint="eastAsia"/>
          <w:color w:val="0F1115"/>
          <w:szCs w:val="24"/>
          <w:shd w:val="clear" w:color="auto" w:fill="FFFFFF"/>
        </w:rPr>
        <w:t>。</w:t>
      </w: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396DB1">
      <w:pPr>
        <w:pStyle w:val="a8"/>
        <w:widowControl/>
        <w:shd w:val="clear" w:color="auto" w:fill="FFFFFF"/>
        <w:spacing w:before="192" w:after="192" w:line="360" w:lineRule="auto"/>
        <w:ind w:firstLineChars="200" w:firstLine="480"/>
        <w:jc w:val="center"/>
      </w:pPr>
      <w:r>
        <w:rPr>
          <w:noProof/>
        </w:rPr>
        <w:lastRenderedPageBreak/>
        <w:drawing>
          <wp:inline distT="0" distB="0" distL="114300" distR="114300">
            <wp:extent cx="5372100" cy="2769870"/>
            <wp:effectExtent l="0" t="0" r="7620" b="38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0"/>
                    <a:stretch>
                      <a:fillRect/>
                    </a:stretch>
                  </pic:blipFill>
                  <pic:spPr>
                    <a:xfrm>
                      <a:off x="0" y="0"/>
                      <a:ext cx="5372100" cy="2769870"/>
                    </a:xfrm>
                    <a:prstGeom prst="rect">
                      <a:avLst/>
                    </a:prstGeom>
                    <a:noFill/>
                    <a:ln>
                      <a:noFill/>
                    </a:ln>
                  </pic:spPr>
                </pic:pic>
              </a:graphicData>
            </a:graphic>
          </wp:inline>
        </w:drawing>
      </w:r>
    </w:p>
    <w:p w:rsidR="00724D77" w:rsidRDefault="00396DB1">
      <w:pPr>
        <w:pStyle w:val="a4"/>
        <w:widowControl/>
        <w:shd w:val="clear" w:color="auto" w:fill="FFFFFF"/>
        <w:adjustRightInd/>
        <w:snapToGrid/>
        <w:spacing w:before="192" w:after="192" w:line="360" w:lineRule="auto"/>
        <w:ind w:firstLineChars="200" w:firstLine="482"/>
        <w:rPr>
          <w:rFonts w:asciiTheme="minorEastAsia" w:eastAsiaTheme="minorEastAsia" w:hAnsiTheme="minorEastAsia" w:cstheme="minorEastAsia"/>
          <w:szCs w:val="24"/>
        </w:rPr>
      </w:pPr>
      <w:bookmarkStart w:id="65" w:name="_Ref28706"/>
      <w:r>
        <w:rPr>
          <w:rFonts w:asciiTheme="minorEastAsia" w:eastAsiaTheme="minorEastAsia" w:hAnsiTheme="minorEastAsia" w:cstheme="minorEastAsia" w:hint="eastAsia"/>
          <w:szCs w:val="24"/>
        </w:rPr>
        <w:t>图</w:t>
      </w:r>
      <w:r>
        <w:rPr>
          <w:rFonts w:asciiTheme="minorEastAsia" w:eastAsiaTheme="minorEastAsia" w:hAnsiTheme="minorEastAsia" w:cstheme="minorEastAsia" w:hint="eastAsia"/>
          <w:szCs w:val="24"/>
        </w:rPr>
        <w:t xml:space="preserve"> </w:t>
      </w:r>
      <w:r>
        <w:rPr>
          <w:rFonts w:asciiTheme="minorEastAsia" w:eastAsiaTheme="minorEastAsia" w:hAnsiTheme="minorEastAsia" w:cstheme="minorEastAsia" w:hint="eastAsia"/>
          <w:szCs w:val="24"/>
        </w:rPr>
        <w:fldChar w:fldCharType="begin"/>
      </w:r>
      <w:r>
        <w:rPr>
          <w:rFonts w:asciiTheme="minorEastAsia" w:eastAsiaTheme="minorEastAsia" w:hAnsiTheme="minorEastAsia" w:cstheme="minorEastAsia" w:hint="eastAsia"/>
          <w:szCs w:val="24"/>
        </w:rPr>
        <w:instrText xml:space="preserve"> SEQ </w:instrText>
      </w:r>
      <w:r>
        <w:rPr>
          <w:rFonts w:asciiTheme="minorEastAsia" w:eastAsiaTheme="minorEastAsia" w:hAnsiTheme="minorEastAsia" w:cstheme="minorEastAsia" w:hint="eastAsia"/>
          <w:szCs w:val="24"/>
        </w:rPr>
        <w:instrText>图</w:instrText>
      </w:r>
      <w:r>
        <w:rPr>
          <w:rFonts w:asciiTheme="minorEastAsia" w:eastAsiaTheme="minorEastAsia" w:hAnsiTheme="minorEastAsia" w:cstheme="minorEastAsia" w:hint="eastAsia"/>
          <w:szCs w:val="24"/>
        </w:rPr>
        <w:instrText xml:space="preserve"> \* ARABIC </w:instrText>
      </w:r>
      <w:r>
        <w:rPr>
          <w:rFonts w:asciiTheme="minorEastAsia" w:eastAsiaTheme="minorEastAsia" w:hAnsiTheme="minorEastAsia" w:cstheme="minorEastAsia" w:hint="eastAsia"/>
          <w:szCs w:val="24"/>
        </w:rPr>
        <w:fldChar w:fldCharType="separate"/>
      </w:r>
      <w:r>
        <w:rPr>
          <w:rFonts w:asciiTheme="minorEastAsia" w:eastAsiaTheme="minorEastAsia" w:hAnsiTheme="minorEastAsia" w:cstheme="minorEastAsia" w:hint="eastAsia"/>
          <w:szCs w:val="24"/>
        </w:rPr>
        <w:t>9</w:t>
      </w:r>
      <w:r>
        <w:rPr>
          <w:rFonts w:asciiTheme="minorEastAsia" w:eastAsiaTheme="minorEastAsia" w:hAnsiTheme="minorEastAsia" w:cstheme="minorEastAsia" w:hint="eastAsia"/>
          <w:szCs w:val="24"/>
        </w:rPr>
        <w:fldChar w:fldCharType="end"/>
      </w:r>
      <w:bookmarkEnd w:id="65"/>
      <w:r>
        <w:rPr>
          <w:rFonts w:asciiTheme="minorEastAsia" w:eastAsiaTheme="minorEastAsia" w:hAnsiTheme="minorEastAsia" w:cstheme="minorEastAsia" w:hint="eastAsia"/>
          <w:szCs w:val="24"/>
        </w:rPr>
        <w:t xml:space="preserve"> </w:t>
      </w:r>
      <w:r>
        <w:rPr>
          <w:rFonts w:asciiTheme="minorEastAsia" w:eastAsiaTheme="minorEastAsia" w:hAnsiTheme="minorEastAsia" w:cstheme="minorEastAsia" w:hint="eastAsia"/>
          <w:szCs w:val="24"/>
        </w:rPr>
        <w:t>异常处理</w:t>
      </w: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pPr>
    </w:p>
    <w:p w:rsidR="00724D77" w:rsidRDefault="00724D77">
      <w:pPr>
        <w:pStyle w:val="a8"/>
        <w:widowControl/>
        <w:shd w:val="clear" w:color="auto" w:fill="FFFFFF"/>
        <w:spacing w:before="192" w:after="192" w:line="360" w:lineRule="auto"/>
        <w:ind w:firstLineChars="200" w:firstLine="480"/>
      </w:pPr>
    </w:p>
    <w:p w:rsidR="00724D77" w:rsidRDefault="00724D77">
      <w:pPr>
        <w:pStyle w:val="a8"/>
        <w:widowControl/>
        <w:shd w:val="clear" w:color="auto" w:fill="FFFFFF"/>
        <w:spacing w:before="192" w:after="192" w:line="360" w:lineRule="auto"/>
        <w:ind w:firstLineChars="200" w:firstLine="480"/>
      </w:pPr>
    </w:p>
    <w:p w:rsidR="00724D77" w:rsidRDefault="00724D77">
      <w:pPr>
        <w:pStyle w:val="a8"/>
        <w:widowControl/>
        <w:shd w:val="clear" w:color="auto" w:fill="FFFFFF"/>
        <w:spacing w:before="192" w:after="192" w:line="360" w:lineRule="auto"/>
        <w:ind w:firstLineChars="200" w:firstLine="480"/>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p>
    <w:p w:rsidR="00724D77" w:rsidRDefault="00396DB1">
      <w:pPr>
        <w:pStyle w:val="a8"/>
        <w:widowControl/>
        <w:numPr>
          <w:ilvl w:val="0"/>
          <w:numId w:val="1"/>
        </w:numPr>
        <w:shd w:val="clear" w:color="auto" w:fill="FFFFFF"/>
        <w:spacing w:before="192" w:after="192" w:line="360" w:lineRule="auto"/>
        <w:jc w:val="center"/>
        <w:outlineLvl w:val="0"/>
        <w:rPr>
          <w:rFonts w:ascii="黑体" w:hAnsi="黑体" w:cs="黑体"/>
          <w:color w:val="0F1115"/>
          <w:sz w:val="30"/>
          <w:szCs w:val="30"/>
          <w:shd w:val="clear" w:color="auto" w:fill="FFFFFF"/>
        </w:rPr>
      </w:pPr>
      <w:bookmarkStart w:id="66" w:name="_Toc7601"/>
      <w:r>
        <w:rPr>
          <w:rFonts w:ascii="黑体" w:hAnsi="黑体" w:cs="黑体" w:hint="eastAsia"/>
          <w:color w:val="0F1115"/>
          <w:sz w:val="30"/>
          <w:szCs w:val="30"/>
          <w:shd w:val="clear" w:color="auto" w:fill="FFFFFF"/>
        </w:rPr>
        <w:t>总结与展望</w:t>
      </w:r>
      <w:bookmarkEnd w:id="66"/>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67" w:name="_Toc23283"/>
      <w:r>
        <w:rPr>
          <w:rFonts w:ascii="黑体" w:hAnsi="黑体" w:cs="黑体" w:hint="eastAsia"/>
          <w:color w:val="0F1115"/>
          <w:sz w:val="28"/>
          <w:szCs w:val="28"/>
          <w:shd w:val="clear" w:color="auto" w:fill="FFFFFF"/>
        </w:rPr>
        <w:t xml:space="preserve">6.1 </w:t>
      </w:r>
      <w:r>
        <w:rPr>
          <w:rFonts w:ascii="黑体" w:hAnsi="黑体" w:cs="黑体" w:hint="eastAsia"/>
          <w:color w:val="0F1115"/>
          <w:sz w:val="28"/>
          <w:szCs w:val="28"/>
          <w:shd w:val="clear" w:color="auto" w:fill="FFFFFF"/>
        </w:rPr>
        <w:t>工作总结</w:t>
      </w:r>
      <w:bookmarkEnd w:id="67"/>
    </w:p>
    <w:p w:rsidR="00724D77" w:rsidRDefault="00396DB1">
      <w:pPr>
        <w:pStyle w:val="a8"/>
        <w:widowControl/>
        <w:shd w:val="clear" w:color="auto" w:fill="FFFFFF"/>
        <w:spacing w:before="192" w:after="192" w:line="360" w:lineRule="auto"/>
        <w:ind w:firstLineChars="200" w:firstLine="480"/>
        <w:rPr>
          <w:rFonts w:ascii="Segoe UI" w:eastAsia="Segoe UI" w:hAnsi="Segoe UI" w:cs="Segoe UI"/>
          <w:b/>
          <w:bCs/>
          <w:color w:val="0F1115"/>
          <w:szCs w:val="24"/>
        </w:rPr>
      </w:pPr>
      <w:r>
        <w:rPr>
          <w:rStyle w:val="aa"/>
          <w:rFonts w:asciiTheme="minorEastAsia" w:eastAsiaTheme="minorEastAsia" w:hAnsiTheme="minorEastAsia" w:cstheme="minorEastAsia" w:hint="eastAsia"/>
          <w:b w:val="0"/>
          <w:color w:val="0F1115"/>
          <w:szCs w:val="24"/>
          <w:shd w:val="clear" w:color="auto" w:fill="FFFFFF"/>
        </w:rPr>
        <w:t>本文从技术的角度阐述目前跨模态行人重识别的研究现状及其遇到的一些挑战。一方面行人重识别应用于实际生活当中并且被广泛用于安防监控、智能交通管理中；另一方面由于可见光与红外两种成像方式各有利弊所以将其结合起来利用各自的优点不失为一种有效手段。通过对大量的相关文献进行总结得到行人重识别从最初的基于手工程特征发展到现在基于深度学习的方法而且现阶段还存在三个主要的问题即模态间分布不同、深层表示不足以及复杂场景下因姿势改变或遮挡等原因造成难以匹配。为了解决这些问题我们提出了一种新的跨模态行人重识别方法。该方法采用</w:t>
      </w:r>
      <w:r>
        <w:rPr>
          <w:rStyle w:val="aa"/>
          <w:rFonts w:asciiTheme="minorEastAsia" w:eastAsiaTheme="minorEastAsia" w:hAnsiTheme="minorEastAsia" w:cstheme="minorEastAsia" w:hint="eastAsia"/>
          <w:b w:val="0"/>
          <w:color w:val="0F1115"/>
          <w:szCs w:val="24"/>
          <w:shd w:val="clear" w:color="auto" w:fill="FFFFFF"/>
        </w:rPr>
        <w:t>Vis</w:t>
      </w:r>
      <w:r>
        <w:rPr>
          <w:rStyle w:val="aa"/>
          <w:rFonts w:asciiTheme="minorEastAsia" w:eastAsiaTheme="minorEastAsia" w:hAnsiTheme="minorEastAsia" w:cstheme="minorEastAsia" w:hint="eastAsia"/>
          <w:b w:val="0"/>
          <w:color w:val="0F1115"/>
          <w:szCs w:val="24"/>
          <w:shd w:val="clear" w:color="auto" w:fill="FFFFFF"/>
        </w:rPr>
        <w:t>ion Transformer</w:t>
      </w:r>
      <w:r>
        <w:rPr>
          <w:rStyle w:val="aa"/>
          <w:rFonts w:asciiTheme="minorEastAsia" w:eastAsiaTheme="minorEastAsia" w:hAnsiTheme="minorEastAsia" w:cstheme="minorEastAsia" w:hint="eastAsia"/>
          <w:b w:val="0"/>
          <w:color w:val="0F1115"/>
          <w:szCs w:val="24"/>
          <w:shd w:val="clear" w:color="auto" w:fill="FFFFFF"/>
        </w:rPr>
        <w:t>作为骨干网络同时用双流的方式结合</w:t>
      </w:r>
      <w:r>
        <w:rPr>
          <w:rStyle w:val="aa"/>
          <w:rFonts w:asciiTheme="minorEastAsia" w:eastAsiaTheme="minorEastAsia" w:hAnsiTheme="minorEastAsia" w:cstheme="minorEastAsia" w:hint="eastAsia"/>
          <w:b w:val="0"/>
          <w:color w:val="0F1115"/>
          <w:szCs w:val="24"/>
          <w:shd w:val="clear" w:color="auto" w:fill="FFFFFF"/>
        </w:rPr>
        <w:t>RGB</w:t>
      </w:r>
      <w:r>
        <w:rPr>
          <w:rStyle w:val="aa"/>
          <w:rFonts w:asciiTheme="minorEastAsia" w:eastAsiaTheme="minorEastAsia" w:hAnsiTheme="minorEastAsia" w:cstheme="minorEastAsia" w:hint="eastAsia"/>
          <w:b w:val="0"/>
          <w:color w:val="0F1115"/>
          <w:szCs w:val="24"/>
          <w:shd w:val="clear" w:color="auto" w:fill="FFFFFF"/>
        </w:rPr>
        <w:t>及</w:t>
      </w:r>
      <w:r>
        <w:rPr>
          <w:rStyle w:val="aa"/>
          <w:rFonts w:asciiTheme="minorEastAsia" w:eastAsiaTheme="minorEastAsia" w:hAnsiTheme="minorEastAsia" w:cstheme="minorEastAsia" w:hint="eastAsia"/>
          <w:b w:val="0"/>
          <w:color w:val="0F1115"/>
          <w:szCs w:val="24"/>
          <w:shd w:val="clear" w:color="auto" w:fill="FFFFFF"/>
        </w:rPr>
        <w:t>Infrared</w:t>
      </w:r>
      <w:r>
        <w:rPr>
          <w:rStyle w:val="aa"/>
          <w:rFonts w:asciiTheme="minorEastAsia" w:eastAsiaTheme="minorEastAsia" w:hAnsiTheme="minorEastAsia" w:cstheme="minorEastAsia" w:hint="eastAsia"/>
          <w:b w:val="0"/>
          <w:color w:val="0F1115"/>
          <w:szCs w:val="24"/>
          <w:shd w:val="clear" w:color="auto" w:fill="FFFFFF"/>
        </w:rPr>
        <w:t>图片信息在特征提取上使用多层</w:t>
      </w:r>
      <w:r>
        <w:rPr>
          <w:rStyle w:val="aa"/>
          <w:rFonts w:asciiTheme="minorEastAsia" w:eastAsiaTheme="minorEastAsia" w:hAnsiTheme="minorEastAsia" w:cstheme="minorEastAsia" w:hint="eastAsia"/>
          <w:b w:val="0"/>
          <w:color w:val="0F1115"/>
          <w:szCs w:val="24"/>
          <w:shd w:val="clear" w:color="auto" w:fill="FFFFFF"/>
        </w:rPr>
        <w:t>Transformer</w:t>
      </w:r>
      <w:r>
        <w:rPr>
          <w:rStyle w:val="aa"/>
          <w:rFonts w:asciiTheme="minorEastAsia" w:eastAsiaTheme="minorEastAsia" w:hAnsiTheme="minorEastAsia" w:cstheme="minorEastAsia" w:hint="eastAsia"/>
          <w:b w:val="0"/>
          <w:color w:val="0F1115"/>
          <w:szCs w:val="24"/>
          <w:shd w:val="clear" w:color="auto" w:fill="FFFFFF"/>
        </w:rPr>
        <w:t>编码器逐步建立层次化的语义表示。整个方法包括以下五个部分：输入预处理、特征编码、空间关系建模、特征增强以及损失函数定义等它们相互协作完成整个端到端的过程。在设计过程中我们遵循三条原则：第一模态共享以获得跨模态的一般性特征；第二根据结构先验优化注意机制分配；第三加入多层次监督以便获得更好的细节学习效果。为了解决特定模态之间的差异我们在分割阶段提出了一种基于人类解剖学的确定性切</w:t>
      </w:r>
      <w:r>
        <w:rPr>
          <w:rStyle w:val="aa"/>
          <w:rFonts w:asciiTheme="minorEastAsia" w:eastAsiaTheme="minorEastAsia" w:hAnsiTheme="minorEastAsia" w:cstheme="minorEastAsia" w:hint="eastAsia"/>
          <w:b w:val="0"/>
          <w:color w:val="0F1115"/>
          <w:szCs w:val="24"/>
          <w:shd w:val="clear" w:color="auto" w:fill="FFFFFF"/>
        </w:rPr>
        <w:t>分的方法即将序列化</w:t>
      </w:r>
      <w:r>
        <w:rPr>
          <w:rStyle w:val="aa"/>
          <w:rFonts w:asciiTheme="minorEastAsia" w:eastAsiaTheme="minorEastAsia" w:hAnsiTheme="minorEastAsia" w:cstheme="minorEastAsia" w:hint="eastAsia"/>
          <w:b w:val="0"/>
          <w:color w:val="0F1115"/>
          <w:szCs w:val="24"/>
          <w:shd w:val="clear" w:color="auto" w:fill="FFFFFF"/>
        </w:rPr>
        <w:t>Token</w:t>
      </w:r>
      <w:r>
        <w:rPr>
          <w:rStyle w:val="aa"/>
          <w:rFonts w:asciiTheme="minorEastAsia" w:eastAsiaTheme="minorEastAsia" w:hAnsiTheme="minorEastAsia" w:cstheme="minorEastAsia" w:hint="eastAsia"/>
          <w:b w:val="0"/>
          <w:color w:val="0F1115"/>
          <w:szCs w:val="24"/>
          <w:shd w:val="clear" w:color="auto" w:fill="FFFFFF"/>
        </w:rPr>
        <w:t>按照头、身体以及四肢划分为不同的部分并赋予每个部分唯一编号以及位置这有利于提高对人体姿态变化鲁棒性的处理能力同时还提出了一种基于两个统计数据的通道调整方法即利用均值池化与最大池化相结合生成相应的权重使目标更为突出同时降低背景干扰的影响。此外为了让模型有更好的表现力我们还设定了一个由身份分类、三元组对比和中心对齐构成的目标联合优化的目标函数让不同方面的目标一致性有利于提升最终的结果。实验表明我们的方法优于大多数现有方法并且具有良好的鲁棒性和泛化能力。另外为了便于使用者我们也使用</w:t>
      </w:r>
      <w:r>
        <w:rPr>
          <w:rStyle w:val="aa"/>
          <w:rFonts w:asciiTheme="minorEastAsia" w:eastAsiaTheme="minorEastAsia" w:hAnsiTheme="minorEastAsia" w:cstheme="minorEastAsia" w:hint="eastAsia"/>
          <w:b w:val="0"/>
          <w:color w:val="0F1115"/>
          <w:szCs w:val="24"/>
          <w:shd w:val="clear" w:color="auto" w:fill="FFFFFF"/>
        </w:rPr>
        <w:t>Tk</w:t>
      </w:r>
      <w:r>
        <w:rPr>
          <w:rStyle w:val="aa"/>
          <w:rFonts w:asciiTheme="minorEastAsia" w:eastAsiaTheme="minorEastAsia" w:hAnsiTheme="minorEastAsia" w:cstheme="minorEastAsia" w:hint="eastAsia"/>
          <w:b w:val="0"/>
          <w:color w:val="0F1115"/>
          <w:szCs w:val="24"/>
          <w:shd w:val="clear" w:color="auto" w:fill="FFFFFF"/>
        </w:rPr>
        <w:t>inter</w:t>
      </w:r>
      <w:r>
        <w:rPr>
          <w:rStyle w:val="aa"/>
          <w:rFonts w:asciiTheme="minorEastAsia" w:eastAsiaTheme="minorEastAsia" w:hAnsiTheme="minorEastAsia" w:cstheme="minorEastAsia" w:hint="eastAsia"/>
          <w:b w:val="0"/>
          <w:color w:val="0F1115"/>
          <w:szCs w:val="24"/>
          <w:shd w:val="clear" w:color="auto" w:fill="FFFFFF"/>
        </w:rPr>
        <w:t>编写了一个简单的</w:t>
      </w:r>
      <w:r>
        <w:rPr>
          <w:rStyle w:val="aa"/>
          <w:rFonts w:asciiTheme="minorEastAsia" w:eastAsiaTheme="minorEastAsia" w:hAnsiTheme="minorEastAsia" w:cstheme="minorEastAsia" w:hint="eastAsia"/>
          <w:b w:val="0"/>
          <w:color w:val="0F1115"/>
          <w:szCs w:val="24"/>
          <w:shd w:val="clear" w:color="auto" w:fill="FFFFFF"/>
        </w:rPr>
        <w:t>GUI</w:t>
      </w:r>
      <w:r>
        <w:rPr>
          <w:rStyle w:val="aa"/>
          <w:rFonts w:asciiTheme="minorEastAsia" w:eastAsiaTheme="minorEastAsia" w:hAnsiTheme="minorEastAsia" w:cstheme="minorEastAsia" w:hint="eastAsia"/>
          <w:b w:val="0"/>
          <w:color w:val="0F1115"/>
          <w:szCs w:val="24"/>
          <w:shd w:val="clear" w:color="auto" w:fill="FFFFFF"/>
        </w:rPr>
        <w:t>界面可以上传数据进行预测并在界面上展示结果从而说明我们提出的方法是可行有效的</w:t>
      </w:r>
      <w:r>
        <w:rPr>
          <w:rFonts w:asciiTheme="minorEastAsia" w:eastAsiaTheme="minorEastAsia" w:hAnsiTheme="minorEastAsia" w:cstheme="minorEastAsia" w:hint="eastAsia"/>
          <w:color w:val="0F1115"/>
          <w:szCs w:val="24"/>
          <w:shd w:val="clear" w:color="auto" w:fill="FFFFFF"/>
        </w:rPr>
        <w:t>。</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68" w:name="_Toc13855"/>
      <w:r>
        <w:rPr>
          <w:rFonts w:ascii="黑体" w:hAnsi="黑体" w:cs="黑体" w:hint="eastAsia"/>
          <w:color w:val="0F1115"/>
          <w:sz w:val="28"/>
          <w:szCs w:val="28"/>
          <w:shd w:val="clear" w:color="auto" w:fill="FFFFFF"/>
        </w:rPr>
        <w:lastRenderedPageBreak/>
        <w:t xml:space="preserve">6.2 </w:t>
      </w:r>
      <w:r>
        <w:rPr>
          <w:rFonts w:ascii="黑体" w:hAnsi="黑体" w:cs="黑体" w:hint="eastAsia"/>
          <w:color w:val="0F1115"/>
          <w:sz w:val="28"/>
          <w:szCs w:val="28"/>
          <w:shd w:val="clear" w:color="auto" w:fill="FFFFFF"/>
        </w:rPr>
        <w:t>主要创新点</w:t>
      </w:r>
      <w:bookmarkEnd w:id="68"/>
    </w:p>
    <w:p w:rsidR="00724D77" w:rsidRDefault="00396DB1">
      <w:pPr>
        <w:pStyle w:val="a8"/>
        <w:widowControl/>
        <w:shd w:val="clear" w:color="auto" w:fill="FFFFFF"/>
        <w:spacing w:before="192" w:after="192" w:line="360" w:lineRule="auto"/>
        <w:ind w:firstLineChars="200" w:firstLine="480"/>
        <w:outlineLvl w:val="2"/>
        <w:rPr>
          <w:rFonts w:ascii="黑体" w:hAnsi="黑体" w:cs="黑体"/>
          <w:color w:val="0F1115"/>
          <w:szCs w:val="24"/>
          <w:shd w:val="clear" w:color="auto" w:fill="FFFFFF"/>
        </w:rPr>
      </w:pPr>
      <w:bookmarkStart w:id="69" w:name="_Toc17912"/>
      <w:r>
        <w:rPr>
          <w:rFonts w:ascii="黑体" w:hAnsi="黑体" w:cs="黑体" w:hint="eastAsia"/>
          <w:color w:val="0F1115"/>
          <w:szCs w:val="24"/>
          <w:shd w:val="clear" w:color="auto" w:fill="FFFFFF"/>
        </w:rPr>
        <w:t xml:space="preserve">6.2.1 </w:t>
      </w:r>
      <w:r>
        <w:rPr>
          <w:rFonts w:ascii="黑体" w:hAnsi="黑体" w:cs="黑体" w:hint="eastAsia"/>
          <w:color w:val="0F1115"/>
          <w:szCs w:val="24"/>
          <w:shd w:val="clear" w:color="auto" w:fill="FFFFFF"/>
        </w:rPr>
        <w:t>引入确定性结构分块策略</w:t>
      </w:r>
      <w:bookmarkEnd w:id="69"/>
    </w:p>
    <w:p w:rsidR="00724D77" w:rsidRDefault="00396DB1">
      <w:pPr>
        <w:pStyle w:val="a8"/>
        <w:widowControl/>
        <w:shd w:val="clear" w:color="auto" w:fill="FFFFFF"/>
        <w:spacing w:before="192" w:after="192" w:line="360" w:lineRule="auto"/>
        <w:ind w:firstLineChars="200" w:firstLine="480"/>
        <w:rPr>
          <w:rStyle w:val="aa"/>
          <w:rFonts w:asciiTheme="minorEastAsia" w:eastAsiaTheme="minorEastAsia" w:hAnsiTheme="minorEastAsia" w:cstheme="minorEastAsia"/>
          <w:b w:val="0"/>
          <w:color w:val="0F1115"/>
          <w:szCs w:val="24"/>
          <w:shd w:val="clear" w:color="auto" w:fill="FFFFFF"/>
        </w:rPr>
      </w:pPr>
      <w:r>
        <w:rPr>
          <w:rStyle w:val="aa"/>
          <w:rFonts w:asciiTheme="minorEastAsia" w:eastAsiaTheme="minorEastAsia" w:hAnsiTheme="minorEastAsia" w:cstheme="minorEastAsia" w:hint="eastAsia"/>
          <w:b w:val="0"/>
          <w:color w:val="0F1115"/>
          <w:szCs w:val="24"/>
          <w:shd w:val="clear" w:color="auto" w:fill="FFFFFF"/>
        </w:rPr>
        <w:t>确定性结构化分块策略，不同于以往工作采用随机采样或者动态分块生成局部特征，该方法是根据人体解剖学知识预先定义好分块方式，在根本上避免训练过程中的干扰以及对齐问题。</w:t>
      </w:r>
      <w:r>
        <w:rPr>
          <w:rStyle w:val="aa"/>
          <w:rFonts w:asciiTheme="minorEastAsia" w:eastAsiaTheme="minorEastAsia" w:hAnsiTheme="minorEastAsia" w:cstheme="minorEastAsia" w:hint="eastAsia"/>
          <w:b w:val="0"/>
          <w:color w:val="0F1115"/>
          <w:szCs w:val="24"/>
          <w:shd w:val="clear" w:color="auto" w:fill="FFFFFF"/>
        </w:rPr>
        <w:t>DSPP</w:t>
      </w:r>
      <w:r>
        <w:rPr>
          <w:rStyle w:val="aa"/>
          <w:rFonts w:asciiTheme="minorEastAsia" w:eastAsiaTheme="minorEastAsia" w:hAnsiTheme="minorEastAsia" w:cstheme="minorEastAsia" w:hint="eastAsia"/>
          <w:b w:val="0"/>
          <w:color w:val="0F1115"/>
          <w:szCs w:val="24"/>
          <w:shd w:val="clear" w:color="auto" w:fill="FFFFFF"/>
        </w:rPr>
        <w:t>最大的优点是确定性，固定的索引分割使得不同模态下的特征都在同一物理位置上进行对齐，给网络提供一个明确的人体结构先验。这极大的增强了网络对于姿态变化的鲁棒性，而且由于不需要额外的区域建议网络，因此简单并且高效。</w:t>
      </w:r>
    </w:p>
    <w:p w:rsidR="00724D77" w:rsidRDefault="00396DB1">
      <w:pPr>
        <w:pStyle w:val="a8"/>
        <w:widowControl/>
        <w:shd w:val="clear" w:color="auto" w:fill="FFFFFF"/>
        <w:spacing w:before="192" w:after="192" w:line="360" w:lineRule="auto"/>
        <w:ind w:firstLineChars="200" w:firstLine="480"/>
        <w:outlineLvl w:val="2"/>
        <w:rPr>
          <w:rStyle w:val="aa"/>
          <w:rFonts w:ascii="黑体" w:hAnsi="黑体" w:cs="黑体"/>
          <w:b w:val="0"/>
          <w:color w:val="0F1115"/>
          <w:szCs w:val="24"/>
          <w:shd w:val="clear" w:color="auto" w:fill="FFFFFF"/>
        </w:rPr>
      </w:pPr>
      <w:bookmarkStart w:id="70" w:name="_Toc25539"/>
      <w:r>
        <w:rPr>
          <w:rStyle w:val="aa"/>
          <w:rFonts w:ascii="黑体" w:hAnsi="黑体" w:cs="黑体" w:hint="eastAsia"/>
          <w:b w:val="0"/>
          <w:color w:val="0F1115"/>
          <w:szCs w:val="24"/>
          <w:shd w:val="clear" w:color="auto" w:fill="FFFFFF"/>
        </w:rPr>
        <w:t xml:space="preserve">6.2.2 </w:t>
      </w:r>
      <w:r>
        <w:rPr>
          <w:rStyle w:val="aa"/>
          <w:rFonts w:ascii="黑体" w:hAnsi="黑体" w:cs="黑体" w:hint="eastAsia"/>
          <w:b w:val="0"/>
          <w:color w:val="0F1115"/>
          <w:szCs w:val="24"/>
          <w:shd w:val="clear" w:color="auto" w:fill="FFFFFF"/>
        </w:rPr>
        <w:t>引入</w:t>
      </w:r>
      <w:r>
        <w:rPr>
          <w:rStyle w:val="aa"/>
          <w:rFonts w:ascii="黑体" w:hAnsi="黑体" w:cs="黑体" w:hint="eastAsia"/>
          <w:b w:val="0"/>
          <w:color w:val="0F1115"/>
          <w:szCs w:val="24"/>
          <w:shd w:val="clear" w:color="auto" w:fill="FFFFFF"/>
        </w:rPr>
        <w:t>双统计量驱动的通道重构模块</w:t>
      </w:r>
      <w:bookmarkEnd w:id="70"/>
    </w:p>
    <w:p w:rsidR="00724D77" w:rsidRDefault="00396DB1">
      <w:pPr>
        <w:pStyle w:val="a8"/>
        <w:widowControl/>
        <w:shd w:val="clear" w:color="auto" w:fill="FFFFFF"/>
        <w:spacing w:before="192" w:after="192" w:line="360" w:lineRule="auto"/>
        <w:ind w:firstLineChars="200" w:firstLine="480"/>
        <w:rPr>
          <w:rStyle w:val="aa"/>
          <w:rFonts w:asciiTheme="minorEastAsia" w:eastAsiaTheme="minorEastAsia" w:hAnsiTheme="minorEastAsia" w:cstheme="minorEastAsia"/>
          <w:b w:val="0"/>
          <w:color w:val="0F1115"/>
          <w:szCs w:val="24"/>
          <w:shd w:val="clear" w:color="auto" w:fill="FFFFFF"/>
        </w:rPr>
      </w:pPr>
      <w:r>
        <w:rPr>
          <w:rStyle w:val="aa"/>
          <w:rFonts w:asciiTheme="minorEastAsia" w:eastAsiaTheme="minorEastAsia" w:hAnsiTheme="minorEastAsia" w:cstheme="minorEastAsia" w:hint="eastAsia"/>
          <w:b w:val="0"/>
          <w:color w:val="0F1115"/>
          <w:szCs w:val="24"/>
          <w:shd w:val="clear" w:color="auto" w:fill="FFFFFF"/>
        </w:rPr>
        <w:t>双统计量驱动的通道重构模块，在通道注意力机制上结合均值池化以及最大值池化的两个统计量，可以在通道注意力上综合考虑整个通道的整体情况以及局部最热点响应，有效的缓解了红外图像中孤立点作为判别特征容易被均值池化所忽略的问题。相比于传统的</w:t>
      </w:r>
      <w:r>
        <w:rPr>
          <w:rStyle w:val="aa"/>
          <w:rFonts w:asciiTheme="minorEastAsia" w:eastAsiaTheme="minorEastAsia" w:hAnsiTheme="minorEastAsia" w:cstheme="minorEastAsia" w:hint="eastAsia"/>
          <w:b w:val="0"/>
          <w:color w:val="0F1115"/>
          <w:szCs w:val="24"/>
          <w:shd w:val="clear" w:color="auto" w:fill="FFFFFF"/>
        </w:rPr>
        <w:t>SENet</w:t>
      </w:r>
      <w:r>
        <w:rPr>
          <w:rStyle w:val="aa"/>
          <w:rFonts w:asciiTheme="minorEastAsia" w:eastAsiaTheme="minorEastAsia" w:hAnsiTheme="minorEastAsia" w:cstheme="minorEastAsia" w:hint="eastAsia"/>
          <w:b w:val="0"/>
          <w:color w:val="0F1115"/>
          <w:szCs w:val="24"/>
          <w:shd w:val="clear" w:color="auto" w:fill="FFFFFF"/>
        </w:rPr>
        <w:t>通道注意力，</w:t>
      </w:r>
      <w:r>
        <w:rPr>
          <w:rStyle w:val="aa"/>
          <w:rFonts w:asciiTheme="minorEastAsia" w:eastAsiaTheme="minorEastAsia" w:hAnsiTheme="minorEastAsia" w:cstheme="minorEastAsia" w:hint="eastAsia"/>
          <w:b w:val="0"/>
          <w:color w:val="0F1115"/>
          <w:szCs w:val="24"/>
          <w:shd w:val="clear" w:color="auto" w:fill="FFFFFF"/>
        </w:rPr>
        <w:t>DSCR</w:t>
      </w:r>
      <w:r>
        <w:rPr>
          <w:rStyle w:val="aa"/>
          <w:rFonts w:asciiTheme="minorEastAsia" w:eastAsiaTheme="minorEastAsia" w:hAnsiTheme="minorEastAsia" w:cstheme="minorEastAsia" w:hint="eastAsia"/>
          <w:b w:val="0"/>
          <w:color w:val="0F1115"/>
          <w:szCs w:val="24"/>
          <w:shd w:val="clear" w:color="auto" w:fill="FFFFFF"/>
        </w:rPr>
        <w:t>的一个主要贡献就是同时使用这两个池化分支，让网络可以依据不同的模态来自主决定使用哪种统计量。这对红外模态非常有利，能大大提高跨模态检索的判别力。</w:t>
      </w:r>
    </w:p>
    <w:p w:rsidR="00724D77" w:rsidRDefault="00396DB1">
      <w:pPr>
        <w:pStyle w:val="a8"/>
        <w:widowControl/>
        <w:shd w:val="clear" w:color="auto" w:fill="FFFFFF"/>
        <w:spacing w:before="192" w:after="192" w:line="360" w:lineRule="auto"/>
        <w:ind w:firstLineChars="200" w:firstLine="480"/>
        <w:outlineLvl w:val="2"/>
        <w:rPr>
          <w:rStyle w:val="aa"/>
          <w:rFonts w:ascii="黑体" w:hAnsi="黑体" w:cs="黑体"/>
          <w:b w:val="0"/>
          <w:color w:val="0F1115"/>
          <w:szCs w:val="24"/>
          <w:shd w:val="clear" w:color="auto" w:fill="FFFFFF"/>
        </w:rPr>
      </w:pPr>
      <w:bookmarkStart w:id="71" w:name="_Toc19979"/>
      <w:r>
        <w:rPr>
          <w:rStyle w:val="aa"/>
          <w:rFonts w:ascii="黑体" w:hAnsi="黑体" w:cs="黑体" w:hint="eastAsia"/>
          <w:b w:val="0"/>
          <w:color w:val="0F1115"/>
          <w:szCs w:val="24"/>
          <w:shd w:val="clear" w:color="auto" w:fill="FFFFFF"/>
        </w:rPr>
        <w:t xml:space="preserve">6.2.3 </w:t>
      </w:r>
      <w:r>
        <w:rPr>
          <w:rStyle w:val="aa"/>
          <w:rFonts w:ascii="黑体" w:hAnsi="黑体" w:cs="黑体" w:hint="eastAsia"/>
          <w:b w:val="0"/>
          <w:color w:val="0F1115"/>
          <w:szCs w:val="24"/>
          <w:shd w:val="clear" w:color="auto" w:fill="FFFFFF"/>
        </w:rPr>
        <w:t>引入</w:t>
      </w:r>
      <w:r>
        <w:rPr>
          <w:rStyle w:val="aa"/>
          <w:rFonts w:ascii="黑体" w:hAnsi="黑体" w:cs="黑体" w:hint="eastAsia"/>
          <w:b w:val="0"/>
          <w:color w:val="0F1115"/>
          <w:szCs w:val="24"/>
          <w:shd w:val="clear" w:color="auto" w:fill="FFFFFF"/>
        </w:rPr>
        <w:t>基于质心聚合的模态对齐损失</w:t>
      </w:r>
      <w:bookmarkEnd w:id="71"/>
    </w:p>
    <w:p w:rsidR="00724D77" w:rsidRDefault="00396DB1">
      <w:pPr>
        <w:pStyle w:val="a8"/>
        <w:widowControl/>
        <w:shd w:val="clear" w:color="auto" w:fill="FFFFFF"/>
        <w:spacing w:before="192" w:after="192" w:line="360" w:lineRule="auto"/>
        <w:ind w:firstLineChars="200" w:firstLine="480"/>
        <w:rPr>
          <w:rFonts w:ascii="Segoe UI" w:eastAsiaTheme="minorEastAsia" w:hAnsi="Segoe UI" w:cs="Segoe UI"/>
          <w:color w:val="0F1115"/>
          <w:sz w:val="19"/>
          <w:szCs w:val="19"/>
        </w:rPr>
      </w:pPr>
      <w:r>
        <w:rPr>
          <w:rStyle w:val="aa"/>
          <w:rFonts w:asciiTheme="minorEastAsia" w:eastAsiaTheme="minorEastAsia" w:hAnsiTheme="minorEastAsia" w:cstheme="minorEastAsia" w:hint="eastAsia"/>
          <w:b w:val="0"/>
          <w:color w:val="0F1115"/>
          <w:szCs w:val="24"/>
          <w:shd w:val="clear" w:color="auto" w:fill="FFFFFF"/>
        </w:rPr>
        <w:t>基于质心聚合的模态对齐损失，在每个个体上都保存一个</w:t>
      </w:r>
      <w:r>
        <w:rPr>
          <w:rStyle w:val="aa"/>
          <w:rFonts w:asciiTheme="minorEastAsia" w:eastAsiaTheme="minorEastAsia" w:hAnsiTheme="minorEastAsia" w:cstheme="minorEastAsia" w:hint="eastAsia"/>
          <w:b w:val="0"/>
          <w:color w:val="0F1115"/>
          <w:szCs w:val="24"/>
          <w:shd w:val="clear" w:color="auto" w:fill="FFFFFF"/>
        </w:rPr>
        <w:t>RGB</w:t>
      </w:r>
      <w:r>
        <w:rPr>
          <w:rStyle w:val="aa"/>
          <w:rFonts w:asciiTheme="minorEastAsia" w:eastAsiaTheme="minorEastAsia" w:hAnsiTheme="minorEastAsia" w:cstheme="minorEastAsia" w:hint="eastAsia"/>
          <w:b w:val="0"/>
          <w:color w:val="0F1115"/>
          <w:szCs w:val="24"/>
          <w:shd w:val="clear" w:color="auto" w:fill="FFFFFF"/>
        </w:rPr>
        <w:t>以及一</w:t>
      </w:r>
      <w:r>
        <w:rPr>
          <w:rStyle w:val="aa"/>
          <w:rFonts w:asciiTheme="minorEastAsia" w:eastAsiaTheme="minorEastAsia" w:hAnsiTheme="minorEastAsia" w:cstheme="minorEastAsia" w:hint="eastAsia"/>
          <w:b w:val="0"/>
          <w:color w:val="0F1115"/>
          <w:szCs w:val="24"/>
          <w:shd w:val="clear" w:color="auto" w:fill="FFFFFF"/>
        </w:rPr>
        <w:t>个红外模态的质心，在宏观层面上而不是在每一对样本之间消除模态之间的差异</w:t>
      </w:r>
      <w:r>
        <w:rPr>
          <w:rFonts w:asciiTheme="minorEastAsia" w:eastAsiaTheme="minorEastAsia" w:hAnsiTheme="minorEastAsia" w:cstheme="minorEastAsia" w:hint="eastAsia"/>
          <w:color w:val="0F1115"/>
          <w:szCs w:val="24"/>
          <w:shd w:val="clear" w:color="auto" w:fill="FFFFFF"/>
        </w:rPr>
        <w:t>。</w:t>
      </w:r>
      <w:r>
        <w:rPr>
          <w:rFonts w:asciiTheme="minorEastAsia" w:eastAsiaTheme="minorEastAsia" w:hAnsiTheme="minorEastAsia" w:cstheme="minorEastAsia" w:hint="eastAsia"/>
          <w:color w:val="0F1115"/>
          <w:szCs w:val="24"/>
          <w:shd w:val="clear" w:color="auto" w:fill="FFFFFF"/>
        </w:rPr>
        <w:t>它通过一个比率损失函数，在最小化同</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跨模态质心距离、拉进</w:t>
      </w:r>
      <w:r>
        <w:rPr>
          <w:rFonts w:asciiTheme="minorEastAsia" w:eastAsiaTheme="minorEastAsia" w:hAnsiTheme="minorEastAsia" w:cstheme="minorEastAsia" w:hint="eastAsia"/>
          <w:color w:val="0F1115"/>
          <w:szCs w:val="24"/>
          <w:shd w:val="clear" w:color="auto" w:fill="FFFFFF"/>
        </w:rPr>
        <w:t>RGB</w:t>
      </w:r>
      <w:r>
        <w:rPr>
          <w:rFonts w:asciiTheme="minorEastAsia" w:eastAsiaTheme="minorEastAsia" w:hAnsiTheme="minorEastAsia" w:cstheme="minorEastAsia" w:hint="eastAsia"/>
          <w:color w:val="0F1115"/>
          <w:szCs w:val="24"/>
          <w:shd w:val="clear" w:color="auto" w:fill="FFFFFF"/>
        </w:rPr>
        <w:t>与</w:t>
      </w:r>
      <w:r>
        <w:rPr>
          <w:rFonts w:asciiTheme="minorEastAsia" w:eastAsiaTheme="minorEastAsia" w:hAnsiTheme="minorEastAsia" w:cstheme="minorEastAsia" w:hint="eastAsia"/>
          <w:color w:val="0F1115"/>
          <w:szCs w:val="24"/>
          <w:shd w:val="clear" w:color="auto" w:fill="FFFFFF"/>
        </w:rPr>
        <w:t>IR</w:t>
      </w:r>
      <w:r>
        <w:rPr>
          <w:rFonts w:asciiTheme="minorEastAsia" w:eastAsiaTheme="minorEastAsia" w:hAnsiTheme="minorEastAsia" w:cstheme="minorEastAsia" w:hint="eastAsia"/>
          <w:color w:val="0F1115"/>
          <w:szCs w:val="24"/>
          <w:shd w:val="clear" w:color="auto" w:fill="FFFFFF"/>
        </w:rPr>
        <w:t>的同时，最大化不同</w:t>
      </w:r>
      <w:r>
        <w:rPr>
          <w:rFonts w:asciiTheme="minorEastAsia" w:eastAsiaTheme="minorEastAsia" w:hAnsiTheme="minorEastAsia" w:cstheme="minorEastAsia" w:hint="eastAsia"/>
          <w:color w:val="0F1115"/>
          <w:szCs w:val="24"/>
          <w:shd w:val="clear" w:color="auto" w:fill="FFFFFF"/>
        </w:rPr>
        <w:t>ID</w:t>
      </w:r>
      <w:r>
        <w:rPr>
          <w:rFonts w:asciiTheme="minorEastAsia" w:eastAsiaTheme="minorEastAsia" w:hAnsiTheme="minorEastAsia" w:cstheme="minorEastAsia" w:hint="eastAsia"/>
          <w:color w:val="0F1115"/>
          <w:szCs w:val="24"/>
          <w:shd w:val="clear" w:color="auto" w:fill="FFFFFF"/>
        </w:rPr>
        <w:t>间的特征边界，引导模型忽略由于波长、色彩产生的模态偏置，专注于学习模态无关的行人身份特征，确保了模型的稳定性</w:t>
      </w:r>
    </w:p>
    <w:p w:rsidR="00724D77" w:rsidRDefault="00396DB1">
      <w:pPr>
        <w:pStyle w:val="a8"/>
        <w:widowControl/>
        <w:shd w:val="clear" w:color="auto" w:fill="FFFFFF"/>
        <w:spacing w:before="192" w:after="192" w:line="360" w:lineRule="auto"/>
        <w:outlineLvl w:val="1"/>
        <w:rPr>
          <w:rFonts w:ascii="黑体" w:hAnsi="黑体" w:cs="黑体"/>
          <w:color w:val="0F1115"/>
          <w:sz w:val="28"/>
          <w:szCs w:val="28"/>
          <w:shd w:val="clear" w:color="auto" w:fill="FFFFFF"/>
        </w:rPr>
      </w:pPr>
      <w:bookmarkStart w:id="72" w:name="_Toc292"/>
      <w:r>
        <w:rPr>
          <w:rFonts w:ascii="黑体" w:hAnsi="黑体" w:cs="黑体" w:hint="eastAsia"/>
          <w:color w:val="0F1115"/>
          <w:sz w:val="28"/>
          <w:szCs w:val="28"/>
          <w:shd w:val="clear" w:color="auto" w:fill="FFFFFF"/>
        </w:rPr>
        <w:t xml:space="preserve">6.3 </w:t>
      </w:r>
      <w:r>
        <w:rPr>
          <w:rFonts w:ascii="黑体" w:hAnsi="黑体" w:cs="黑体" w:hint="eastAsia"/>
          <w:color w:val="0F1115"/>
          <w:sz w:val="28"/>
          <w:szCs w:val="28"/>
          <w:shd w:val="clear" w:color="auto" w:fill="FFFFFF"/>
        </w:rPr>
        <w:t>未来工作与展望</w:t>
      </w:r>
      <w:bookmarkEnd w:id="72"/>
    </w:p>
    <w:p w:rsidR="00724D77" w:rsidRDefault="00396DB1">
      <w:pPr>
        <w:pStyle w:val="a8"/>
        <w:widowControl/>
        <w:shd w:val="clear" w:color="auto" w:fill="FFFFFF"/>
        <w:spacing w:before="192" w:after="192" w:line="360" w:lineRule="auto"/>
        <w:ind w:firstLineChars="200" w:firstLine="480"/>
        <w:rPr>
          <w:rFonts w:ascii="Segoe UI" w:eastAsia="Segoe UI" w:hAnsi="Segoe UI" w:cs="Segoe UI"/>
          <w:color w:val="0F1115"/>
          <w:sz w:val="19"/>
          <w:szCs w:val="19"/>
        </w:rPr>
      </w:pPr>
      <w:r>
        <w:rPr>
          <w:rStyle w:val="aa"/>
          <w:rFonts w:asciiTheme="minorEastAsia" w:eastAsiaTheme="minorEastAsia" w:hAnsiTheme="minorEastAsia" w:cstheme="minorEastAsia" w:hint="eastAsia"/>
          <w:b w:val="0"/>
          <w:color w:val="0F1115"/>
          <w:szCs w:val="24"/>
          <w:shd w:val="clear" w:color="auto" w:fill="FFFFFF"/>
        </w:rPr>
        <w:t>引入更为细致灵活自适应局部区域划分方式。目前</w:t>
      </w:r>
      <w:r>
        <w:rPr>
          <w:rStyle w:val="aa"/>
          <w:rFonts w:asciiTheme="minorEastAsia" w:eastAsiaTheme="minorEastAsia" w:hAnsiTheme="minorEastAsia" w:cstheme="minorEastAsia" w:hint="eastAsia"/>
          <w:b w:val="0"/>
          <w:color w:val="0F1115"/>
          <w:szCs w:val="24"/>
          <w:shd w:val="clear" w:color="auto" w:fill="FFFFFF"/>
        </w:rPr>
        <w:t>DSPP</w:t>
      </w:r>
      <w:r>
        <w:rPr>
          <w:rStyle w:val="aa"/>
          <w:rFonts w:asciiTheme="minorEastAsia" w:eastAsiaTheme="minorEastAsia" w:hAnsiTheme="minorEastAsia" w:cstheme="minorEastAsia" w:hint="eastAsia"/>
          <w:b w:val="0"/>
          <w:color w:val="0F1115"/>
          <w:szCs w:val="24"/>
          <w:shd w:val="clear" w:color="auto" w:fill="FFFFFF"/>
        </w:rPr>
        <w:t>模块使用固定三部分分割方式，虽然简单且计算速度快但是不能很好地应对姿态剧烈变化或者尺度变化情况，未来可以尝试基于人体关键点检测出自适应分块方案：先用一个轻量化</w:t>
      </w:r>
      <w:r>
        <w:rPr>
          <w:rStyle w:val="aa"/>
          <w:rFonts w:asciiTheme="minorEastAsia" w:eastAsiaTheme="minorEastAsia" w:hAnsiTheme="minorEastAsia" w:cstheme="minorEastAsia" w:hint="eastAsia"/>
          <w:b w:val="0"/>
          <w:color w:val="0F1115"/>
          <w:szCs w:val="24"/>
          <w:shd w:val="clear" w:color="auto" w:fill="FFFFFF"/>
        </w:rPr>
        <w:lastRenderedPageBreak/>
        <w:t>姿态估计网络获取行人骨架关键点，再根据关键点位置决定头部、躯干以及下肢区域边界，最后将</w:t>
      </w:r>
      <w:r>
        <w:rPr>
          <w:rStyle w:val="aa"/>
          <w:rFonts w:asciiTheme="minorEastAsia" w:eastAsiaTheme="minorEastAsia" w:hAnsiTheme="minorEastAsia" w:cstheme="minorEastAsia" w:hint="eastAsia"/>
          <w:b w:val="0"/>
          <w:color w:val="0F1115"/>
          <w:szCs w:val="24"/>
          <w:shd w:val="clear" w:color="auto" w:fill="FFFFFF"/>
        </w:rPr>
        <w:t>Token</w:t>
      </w:r>
      <w:r>
        <w:rPr>
          <w:rStyle w:val="aa"/>
          <w:rFonts w:asciiTheme="minorEastAsia" w:eastAsiaTheme="minorEastAsia" w:hAnsiTheme="minorEastAsia" w:cstheme="minorEastAsia" w:hint="eastAsia"/>
          <w:b w:val="0"/>
          <w:color w:val="0F1115"/>
          <w:szCs w:val="24"/>
          <w:shd w:val="clear" w:color="auto" w:fill="FFFFFF"/>
        </w:rPr>
        <w:t>按其所在空间位置归属相应语义区域。这种方法能较好地解决一些不符合常规姿态以及角度问题，从而提高模型对于复杂情况鲁棒性。研究大规模多模态预训练。目前该模型主干是用</w:t>
      </w:r>
      <w:r>
        <w:rPr>
          <w:rStyle w:val="aa"/>
          <w:rFonts w:asciiTheme="minorEastAsia" w:eastAsiaTheme="minorEastAsia" w:hAnsiTheme="minorEastAsia" w:cstheme="minorEastAsia" w:hint="eastAsia"/>
          <w:b w:val="0"/>
          <w:color w:val="0F1115"/>
          <w:szCs w:val="24"/>
          <w:shd w:val="clear" w:color="auto" w:fill="FFFFFF"/>
        </w:rPr>
        <w:t>ImageNet</w:t>
      </w:r>
      <w:r>
        <w:rPr>
          <w:rStyle w:val="aa"/>
          <w:rFonts w:asciiTheme="minorEastAsia" w:eastAsiaTheme="minorEastAsia" w:hAnsiTheme="minorEastAsia" w:cstheme="minorEastAsia" w:hint="eastAsia"/>
          <w:b w:val="0"/>
          <w:color w:val="0F1115"/>
          <w:szCs w:val="24"/>
          <w:shd w:val="clear" w:color="auto" w:fill="FFFFFF"/>
        </w:rPr>
        <w:t>单一模态可见光数据集预训练</w:t>
      </w:r>
      <w:r>
        <w:rPr>
          <w:rStyle w:val="aa"/>
          <w:rFonts w:asciiTheme="minorEastAsia" w:eastAsiaTheme="minorEastAsia" w:hAnsiTheme="minorEastAsia" w:cstheme="minorEastAsia" w:hint="eastAsia"/>
          <w:b w:val="0"/>
          <w:color w:val="0F1115"/>
          <w:szCs w:val="24"/>
          <w:shd w:val="clear" w:color="auto" w:fill="FFFFFF"/>
        </w:rPr>
        <w:t>Vi</w:t>
      </w:r>
      <w:r>
        <w:rPr>
          <w:rStyle w:val="aa"/>
          <w:rFonts w:asciiTheme="minorEastAsia" w:eastAsiaTheme="minorEastAsia" w:hAnsiTheme="minorEastAsia" w:cstheme="minorEastAsia" w:hint="eastAsia"/>
          <w:b w:val="0"/>
          <w:color w:val="0F1115"/>
          <w:szCs w:val="24"/>
          <w:shd w:val="clear" w:color="auto" w:fill="FFFFFF"/>
        </w:rPr>
        <w:t>T</w:t>
      </w:r>
      <w:r>
        <w:rPr>
          <w:rStyle w:val="aa"/>
          <w:rFonts w:asciiTheme="minorEastAsia" w:eastAsiaTheme="minorEastAsia" w:hAnsiTheme="minorEastAsia" w:cstheme="minorEastAsia" w:hint="eastAsia"/>
          <w:b w:val="0"/>
          <w:color w:val="0F1115"/>
          <w:szCs w:val="24"/>
          <w:shd w:val="clear" w:color="auto" w:fill="FFFFFF"/>
        </w:rPr>
        <w:t>权重作为初始值，在此基础上对</w:t>
      </w:r>
      <w:r>
        <w:rPr>
          <w:rStyle w:val="aa"/>
          <w:rFonts w:asciiTheme="minorEastAsia" w:eastAsiaTheme="minorEastAsia" w:hAnsiTheme="minorEastAsia" w:cstheme="minorEastAsia" w:hint="eastAsia"/>
          <w:b w:val="0"/>
          <w:color w:val="0F1115"/>
          <w:szCs w:val="24"/>
          <w:shd w:val="clear" w:color="auto" w:fill="FFFFFF"/>
        </w:rPr>
        <w:t>SYSU-MM01</w:t>
      </w:r>
      <w:r>
        <w:rPr>
          <w:rStyle w:val="aa"/>
          <w:rFonts w:asciiTheme="minorEastAsia" w:eastAsiaTheme="minorEastAsia" w:hAnsiTheme="minorEastAsia" w:cstheme="minorEastAsia" w:hint="eastAsia"/>
          <w:b w:val="0"/>
          <w:color w:val="0F1115"/>
          <w:szCs w:val="24"/>
          <w:shd w:val="clear" w:color="auto" w:fill="FFFFFF"/>
        </w:rPr>
        <w:t>进行微调。但由于</w:t>
      </w:r>
      <w:r>
        <w:rPr>
          <w:rStyle w:val="aa"/>
          <w:rFonts w:asciiTheme="minorEastAsia" w:eastAsiaTheme="minorEastAsia" w:hAnsiTheme="minorEastAsia" w:cstheme="minorEastAsia" w:hint="eastAsia"/>
          <w:b w:val="0"/>
          <w:color w:val="0F1115"/>
          <w:szCs w:val="24"/>
          <w:shd w:val="clear" w:color="auto" w:fill="FFFFFF"/>
        </w:rPr>
        <w:t>ImageNet</w:t>
      </w:r>
      <w:r>
        <w:rPr>
          <w:rStyle w:val="aa"/>
          <w:rFonts w:asciiTheme="minorEastAsia" w:eastAsiaTheme="minorEastAsia" w:hAnsiTheme="minorEastAsia" w:cstheme="minorEastAsia" w:hint="eastAsia"/>
          <w:b w:val="0"/>
          <w:color w:val="0F1115"/>
          <w:szCs w:val="24"/>
          <w:shd w:val="clear" w:color="auto" w:fill="FFFFFF"/>
        </w:rPr>
        <w:t>与跨模态行人重识别之间有很大区别，这使得模型很难有很好的推广效果，因此未来可以考虑在大型多模态数据集上进行预训练，让模型一开始就具备一定的跨模态表示能力。另外一种可能性就是使用自监督学习方法，在不需要标注情况下也能学到有用的视觉表示。提高困难样本处理能力。从结果可以看出，模型困难样本准确率为</w:t>
      </w:r>
      <w:r>
        <w:rPr>
          <w:rStyle w:val="aa"/>
          <w:rFonts w:asciiTheme="minorEastAsia" w:eastAsiaTheme="minorEastAsia" w:hAnsiTheme="minorEastAsia" w:cstheme="minorEastAsia" w:hint="eastAsia"/>
          <w:b w:val="0"/>
          <w:color w:val="0F1115"/>
          <w:szCs w:val="24"/>
          <w:shd w:val="clear" w:color="auto" w:fill="FFFFFF"/>
        </w:rPr>
        <w:t>59.37%</w:t>
      </w:r>
      <w:r>
        <w:rPr>
          <w:rStyle w:val="aa"/>
          <w:rFonts w:asciiTheme="minorEastAsia" w:eastAsiaTheme="minorEastAsia" w:hAnsiTheme="minorEastAsia" w:cstheme="minorEastAsia" w:hint="eastAsia"/>
          <w:b w:val="0"/>
          <w:color w:val="0F1115"/>
          <w:szCs w:val="24"/>
          <w:shd w:val="clear" w:color="auto" w:fill="FFFFFF"/>
        </w:rPr>
        <w:t>，而首位命中率为</w:t>
      </w:r>
      <w:r>
        <w:rPr>
          <w:rStyle w:val="aa"/>
          <w:rFonts w:asciiTheme="minorEastAsia" w:eastAsiaTheme="minorEastAsia" w:hAnsiTheme="minorEastAsia" w:cstheme="minorEastAsia" w:hint="eastAsia"/>
          <w:b w:val="0"/>
          <w:color w:val="0F1115"/>
          <w:szCs w:val="24"/>
          <w:shd w:val="clear" w:color="auto" w:fill="FFFFFF"/>
        </w:rPr>
        <w:t>75.97%</w:t>
      </w:r>
      <w:r>
        <w:rPr>
          <w:rStyle w:val="aa"/>
          <w:rFonts w:asciiTheme="minorEastAsia" w:eastAsiaTheme="minorEastAsia" w:hAnsiTheme="minorEastAsia" w:cstheme="minorEastAsia" w:hint="eastAsia"/>
          <w:b w:val="0"/>
          <w:color w:val="0F1115"/>
          <w:szCs w:val="24"/>
          <w:shd w:val="clear" w:color="auto" w:fill="FFFFFF"/>
        </w:rPr>
        <w:t>，两者相差大约</w:t>
      </w:r>
      <w:r>
        <w:rPr>
          <w:rStyle w:val="aa"/>
          <w:rFonts w:asciiTheme="minorEastAsia" w:eastAsiaTheme="minorEastAsia" w:hAnsiTheme="minorEastAsia" w:cstheme="minorEastAsia" w:hint="eastAsia"/>
          <w:b w:val="0"/>
          <w:color w:val="0F1115"/>
          <w:szCs w:val="24"/>
          <w:shd w:val="clear" w:color="auto" w:fill="FFFFFF"/>
        </w:rPr>
        <w:t>16.6</w:t>
      </w:r>
      <w:r>
        <w:rPr>
          <w:rStyle w:val="aa"/>
          <w:rFonts w:asciiTheme="minorEastAsia" w:eastAsiaTheme="minorEastAsia" w:hAnsiTheme="minorEastAsia" w:cstheme="minorEastAsia" w:hint="eastAsia"/>
          <w:b w:val="0"/>
          <w:color w:val="0F1115"/>
          <w:szCs w:val="24"/>
          <w:shd w:val="clear" w:color="auto" w:fill="FFFFFF"/>
        </w:rPr>
        <w:t>个百分点，说明在面对严重遮挡、极端光照条件、低分辨率等情况时还有很大进步空间。</w:t>
      </w:r>
      <w:r>
        <w:rPr>
          <w:rStyle w:val="aa"/>
          <w:rFonts w:asciiTheme="minorEastAsia" w:eastAsiaTheme="minorEastAsia" w:hAnsiTheme="minorEastAsia" w:cstheme="minorEastAsia" w:hint="eastAsia"/>
          <w:b w:val="0"/>
          <w:color w:val="0F1115"/>
          <w:szCs w:val="24"/>
          <w:shd w:val="clear" w:color="auto" w:fill="FFFFFF"/>
        </w:rPr>
        <w:t>为此可以从以下几方面入手：一是在模型中增加注意机制来处理遮挡问题，比如用注意掩膜或者空间注意图来检测遮挡位置从而减少遮挡对于特征提取影响；二是在原有基础上通过生成对抗网络生成更多不同困难样本以扩充训练集中数据量；三是定义针对困难样本损失函数，在训练过程中自动找到那些难以区分困难样本并且给予它们更高损失值使其得到更多关注。推广到更多模态以及更广泛应用场景。本文工作只针对</w:t>
      </w:r>
      <w:r>
        <w:rPr>
          <w:rStyle w:val="aa"/>
          <w:rFonts w:asciiTheme="minorEastAsia" w:eastAsiaTheme="minorEastAsia" w:hAnsiTheme="minorEastAsia" w:cstheme="minorEastAsia" w:hint="eastAsia"/>
          <w:b w:val="0"/>
          <w:color w:val="0F1115"/>
          <w:szCs w:val="24"/>
          <w:shd w:val="clear" w:color="auto" w:fill="FFFFFF"/>
        </w:rPr>
        <w:t>RGB</w:t>
      </w:r>
      <w:r>
        <w:rPr>
          <w:rStyle w:val="aa"/>
          <w:rFonts w:asciiTheme="minorEastAsia" w:eastAsiaTheme="minorEastAsia" w:hAnsiTheme="minorEastAsia" w:cstheme="minorEastAsia" w:hint="eastAsia"/>
          <w:b w:val="0"/>
          <w:color w:val="0F1115"/>
          <w:szCs w:val="24"/>
          <w:shd w:val="clear" w:color="auto" w:fill="FFFFFF"/>
        </w:rPr>
        <w:t>与红外两路视频流行人重识别任务。而在现实生活中，除了可见光和红外之外，往往还会存在</w:t>
      </w:r>
      <w:r>
        <w:rPr>
          <w:rStyle w:val="aa"/>
          <w:rFonts w:asciiTheme="minorEastAsia" w:eastAsiaTheme="minorEastAsia" w:hAnsiTheme="minorEastAsia" w:cstheme="minorEastAsia" w:hint="eastAsia"/>
          <w:b w:val="0"/>
          <w:color w:val="0F1115"/>
          <w:szCs w:val="24"/>
          <w:shd w:val="clear" w:color="auto" w:fill="FFFFFF"/>
        </w:rPr>
        <w:t>Depth</w:t>
      </w:r>
      <w:r>
        <w:rPr>
          <w:rStyle w:val="aa"/>
          <w:rFonts w:asciiTheme="minorEastAsia" w:eastAsiaTheme="minorEastAsia" w:hAnsiTheme="minorEastAsia" w:cstheme="minorEastAsia" w:hint="eastAsia"/>
          <w:b w:val="0"/>
          <w:color w:val="0F1115"/>
          <w:szCs w:val="24"/>
          <w:shd w:val="clear" w:color="auto" w:fill="FFFFFF"/>
        </w:rPr>
        <w:t>、</w:t>
      </w:r>
      <w:r>
        <w:rPr>
          <w:rStyle w:val="aa"/>
          <w:rFonts w:asciiTheme="minorEastAsia" w:eastAsiaTheme="minorEastAsia" w:hAnsiTheme="minorEastAsia" w:cstheme="minorEastAsia" w:hint="eastAsia"/>
          <w:b w:val="0"/>
          <w:color w:val="0F1115"/>
          <w:szCs w:val="24"/>
          <w:shd w:val="clear" w:color="auto" w:fill="FFFFFF"/>
        </w:rPr>
        <w:t>Near InfraRed</w:t>
      </w:r>
      <w:r>
        <w:rPr>
          <w:rStyle w:val="aa"/>
          <w:rFonts w:asciiTheme="minorEastAsia" w:eastAsiaTheme="minorEastAsia" w:hAnsiTheme="minorEastAsia" w:cstheme="minorEastAsia" w:hint="eastAsia"/>
          <w:b w:val="0"/>
          <w:color w:val="0F1115"/>
          <w:szCs w:val="24"/>
          <w:shd w:val="clear" w:color="auto" w:fill="FFFFFF"/>
        </w:rPr>
        <w:t>、</w:t>
      </w:r>
      <w:r>
        <w:rPr>
          <w:rStyle w:val="aa"/>
          <w:rFonts w:asciiTheme="minorEastAsia" w:eastAsiaTheme="minorEastAsia" w:hAnsiTheme="minorEastAsia" w:cstheme="minorEastAsia" w:hint="eastAsia"/>
          <w:b w:val="0"/>
          <w:color w:val="0F1115"/>
          <w:szCs w:val="24"/>
          <w:shd w:val="clear" w:color="auto" w:fill="FFFFFF"/>
        </w:rPr>
        <w:t>Thermal</w:t>
      </w:r>
      <w:r>
        <w:rPr>
          <w:rStyle w:val="aa"/>
          <w:rFonts w:asciiTheme="minorEastAsia" w:eastAsiaTheme="minorEastAsia" w:hAnsiTheme="minorEastAsia" w:cstheme="minorEastAsia" w:hint="eastAsia"/>
          <w:b w:val="0"/>
          <w:color w:val="0F1115"/>
          <w:szCs w:val="24"/>
          <w:shd w:val="clear" w:color="auto" w:fill="FFFFFF"/>
        </w:rPr>
        <w:t xml:space="preserve"> Image</w:t>
      </w:r>
      <w:r>
        <w:rPr>
          <w:rStyle w:val="aa"/>
          <w:rFonts w:asciiTheme="minorEastAsia" w:eastAsiaTheme="minorEastAsia" w:hAnsiTheme="minorEastAsia" w:cstheme="minorEastAsia" w:hint="eastAsia"/>
          <w:b w:val="0"/>
          <w:color w:val="0F1115"/>
          <w:szCs w:val="24"/>
          <w:shd w:val="clear" w:color="auto" w:fill="FFFFFF"/>
        </w:rPr>
        <w:t>等多种模态信息。所以未来可以将此方法应用于多种模态融合任务上探索不同模态之间相互补充作用并提出更好模态间融合方案。而且此方法不仅仅局限于行人重识别，也可以用于车辆重识别、人脸识别甚至是跨模态图像</w:t>
      </w:r>
      <w:r>
        <w:rPr>
          <w:rStyle w:val="aa"/>
          <w:rFonts w:asciiTheme="minorEastAsia" w:eastAsiaTheme="minorEastAsia" w:hAnsiTheme="minorEastAsia" w:cstheme="minorEastAsia" w:hint="eastAsia"/>
          <w:b w:val="0"/>
          <w:color w:val="0F1115"/>
          <w:szCs w:val="24"/>
          <w:shd w:val="clear" w:color="auto" w:fill="FFFFFF"/>
        </w:rPr>
        <w:t>-</w:t>
      </w:r>
      <w:r>
        <w:rPr>
          <w:rStyle w:val="aa"/>
          <w:rFonts w:asciiTheme="minorEastAsia" w:eastAsiaTheme="minorEastAsia" w:hAnsiTheme="minorEastAsia" w:cstheme="minorEastAsia" w:hint="eastAsia"/>
          <w:b w:val="0"/>
          <w:color w:val="0F1115"/>
          <w:szCs w:val="24"/>
          <w:shd w:val="clear" w:color="auto" w:fill="FFFFFF"/>
        </w:rPr>
        <w:t>文本检索等诸多领域。这些都将进一步证明此方法有效性与鲁棒性</w:t>
      </w:r>
      <w:r>
        <w:rPr>
          <w:rFonts w:asciiTheme="minorEastAsia" w:eastAsiaTheme="minorEastAsia" w:hAnsiTheme="minorEastAsia" w:cstheme="minorEastAsia" w:hint="eastAsia"/>
          <w:color w:val="0F1115"/>
          <w:szCs w:val="24"/>
          <w:shd w:val="clear" w:color="auto" w:fill="FFFFFF"/>
        </w:rPr>
        <w:t>。</w:t>
      </w:r>
    </w:p>
    <w:p w:rsidR="00724D77" w:rsidRDefault="00724D77">
      <w:pPr>
        <w:pStyle w:val="a8"/>
        <w:widowControl/>
        <w:spacing w:before="192" w:after="192" w:line="360" w:lineRule="auto"/>
        <w:ind w:right="527" w:firstLineChars="200" w:firstLine="480"/>
        <w:rPr>
          <w:rFonts w:eastAsia="宋体" w:cs="宋体"/>
          <w:color w:val="0F1115"/>
          <w:szCs w:val="24"/>
          <w:shd w:val="clear" w:color="auto" w:fill="FFFFFF"/>
        </w:rPr>
      </w:pPr>
    </w:p>
    <w:p w:rsidR="00724D77" w:rsidRDefault="00724D77">
      <w:pPr>
        <w:pStyle w:val="a8"/>
        <w:widowControl/>
        <w:spacing w:before="192" w:after="192" w:line="360" w:lineRule="auto"/>
        <w:ind w:right="527" w:firstLineChars="200" w:firstLine="480"/>
        <w:rPr>
          <w:rFonts w:eastAsia="宋体" w:cs="宋体"/>
          <w:color w:val="0F1115"/>
          <w:szCs w:val="24"/>
          <w:shd w:val="clear" w:color="auto" w:fill="FFFFFF"/>
        </w:rPr>
      </w:pPr>
    </w:p>
    <w:p w:rsidR="00724D77" w:rsidRDefault="00724D77">
      <w:pPr>
        <w:pStyle w:val="a8"/>
        <w:widowControl/>
        <w:shd w:val="clear" w:color="auto" w:fill="FFFFFF"/>
        <w:spacing w:before="192" w:after="192" w:line="360" w:lineRule="auto"/>
        <w:rPr>
          <w:rFonts w:ascii="黑体" w:hAnsi="黑体" w:cs="黑体"/>
          <w:color w:val="0F1115"/>
          <w:sz w:val="28"/>
          <w:szCs w:val="28"/>
          <w:shd w:val="clear" w:color="auto" w:fill="FFFFFF"/>
        </w:rPr>
      </w:pPr>
    </w:p>
    <w:p w:rsidR="00724D77" w:rsidRDefault="00724D77">
      <w:pPr>
        <w:pStyle w:val="a8"/>
        <w:widowControl/>
        <w:shd w:val="clear" w:color="auto" w:fill="FFFFFF"/>
        <w:spacing w:before="192" w:after="192" w:line="360" w:lineRule="auto"/>
        <w:rPr>
          <w:rFonts w:ascii="黑体" w:hAnsi="黑体" w:cs="黑体" w:hint="eastAsia"/>
          <w:color w:val="0F1115"/>
          <w:sz w:val="28"/>
          <w:szCs w:val="28"/>
          <w:shd w:val="clear" w:color="auto" w:fill="FFFFFF"/>
        </w:rPr>
      </w:pPr>
    </w:p>
    <w:p w:rsidR="00724D77" w:rsidRDefault="00396DB1">
      <w:pPr>
        <w:pStyle w:val="a8"/>
        <w:widowControl/>
        <w:shd w:val="clear" w:color="auto" w:fill="FFFFFF"/>
        <w:wordWrap w:val="0"/>
        <w:spacing w:before="192" w:after="192" w:line="360" w:lineRule="auto"/>
        <w:jc w:val="center"/>
        <w:outlineLvl w:val="0"/>
        <w:rPr>
          <w:rFonts w:ascii="黑体" w:hAnsi="黑体" w:cs="黑体"/>
          <w:color w:val="0F1115"/>
          <w:sz w:val="30"/>
          <w:szCs w:val="30"/>
          <w:shd w:val="clear" w:color="auto" w:fill="FFFFFF"/>
        </w:rPr>
      </w:pPr>
      <w:bookmarkStart w:id="73" w:name="_Toc6967"/>
      <w:r>
        <w:rPr>
          <w:rFonts w:ascii="黑体" w:hAnsi="黑体" w:cs="黑体" w:hint="eastAsia"/>
          <w:color w:val="0F1115"/>
          <w:sz w:val="30"/>
          <w:szCs w:val="30"/>
          <w:shd w:val="clear" w:color="auto" w:fill="FFFFFF"/>
        </w:rPr>
        <w:lastRenderedPageBreak/>
        <w:t>参考文献</w:t>
      </w:r>
      <w:bookmarkEnd w:id="73"/>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74" w:name="_Ref218627974"/>
      <w:bookmarkStart w:id="75" w:name="_Ref9263"/>
      <w:bookmarkStart w:id="76" w:name="OLE_LINK7"/>
      <w:r>
        <w:rPr>
          <w:rFonts w:asciiTheme="minorEastAsia" w:eastAsiaTheme="minorEastAsia" w:hAnsiTheme="minorEastAsia" w:cstheme="minorEastAsia" w:hint="eastAsia"/>
          <w:sz w:val="24"/>
          <w:szCs w:val="24"/>
        </w:rPr>
        <w:t>钱可</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王先兵</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林海</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基于多模态视觉</w:t>
      </w:r>
      <w:r>
        <w:rPr>
          <w:rFonts w:asciiTheme="minorEastAsia" w:eastAsiaTheme="minorEastAsia" w:hAnsiTheme="minorEastAsia" w:cstheme="minorEastAsia" w:hint="eastAsia"/>
          <w:sz w:val="24"/>
          <w:szCs w:val="24"/>
        </w:rPr>
        <w:t>Transformer</w:t>
      </w:r>
      <w:r>
        <w:rPr>
          <w:rFonts w:asciiTheme="minorEastAsia" w:eastAsiaTheme="minorEastAsia" w:hAnsiTheme="minorEastAsia" w:cstheme="minorEastAsia" w:hint="eastAsia"/>
          <w:sz w:val="24"/>
          <w:szCs w:val="24"/>
        </w:rPr>
        <w:t>的俯视图行人重识别</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武汉大学学报</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工</w:t>
      </w:r>
      <w:bookmarkStart w:id="77" w:name="OLE_LINK4"/>
      <w:r>
        <w:rPr>
          <w:rFonts w:asciiTheme="minorEastAsia" w:eastAsiaTheme="minorEastAsia" w:hAnsiTheme="minorEastAsia" w:cstheme="minorEastAsia" w:hint="eastAsia"/>
          <w:sz w:val="24"/>
          <w:szCs w:val="24"/>
        </w:rPr>
        <w:t>学版</w:t>
      </w:r>
      <w:r>
        <w:rPr>
          <w:rFonts w:asciiTheme="minorEastAsia" w:eastAsiaTheme="minorEastAsia" w:hAnsiTheme="minorEastAsia" w:cstheme="minorEastAsia" w:hint="eastAsia"/>
          <w:sz w:val="24"/>
          <w:szCs w:val="24"/>
        </w:rPr>
        <w:t>),2025</w:t>
      </w:r>
      <w:bookmarkEnd w:id="74"/>
      <w:r>
        <w:rPr>
          <w:rFonts w:asciiTheme="minorEastAsia" w:eastAsiaTheme="minorEastAsia" w:hAnsiTheme="minorEastAsia" w:cstheme="minorEastAsia" w:hint="eastAsia"/>
          <w:sz w:val="24"/>
          <w:szCs w:val="24"/>
        </w:rPr>
        <w:t xml:space="preserve"> </w:t>
      </w:r>
      <w:bookmarkEnd w:id="75"/>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78" w:name="_Ref218798711"/>
      <w:bookmarkStart w:id="79" w:name="_Ref10305"/>
      <w:bookmarkEnd w:id="77"/>
      <w:r>
        <w:rPr>
          <w:rFonts w:asciiTheme="minorEastAsia" w:eastAsiaTheme="minorEastAsia" w:hAnsiTheme="minorEastAsia" w:cstheme="minorEastAsia" w:hint="eastAsia"/>
          <w:sz w:val="24"/>
          <w:szCs w:val="24"/>
        </w:rPr>
        <w:t>罗浩</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姜伟</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范星</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基于深度学习的行人重识别研究进展</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自动化学报</w:t>
      </w:r>
      <w:r>
        <w:rPr>
          <w:rFonts w:asciiTheme="minorEastAsia" w:eastAsiaTheme="minorEastAsia" w:hAnsiTheme="minorEastAsia" w:cstheme="minorEastAsia" w:hint="eastAsia"/>
          <w:sz w:val="24"/>
          <w:szCs w:val="24"/>
        </w:rPr>
        <w:t>,2019</w:t>
      </w:r>
      <w:bookmarkEnd w:id="78"/>
      <w:r>
        <w:rPr>
          <w:rFonts w:asciiTheme="minorEastAsia" w:eastAsiaTheme="minorEastAsia" w:hAnsiTheme="minorEastAsia" w:cstheme="minorEastAsia" w:hint="eastAsia"/>
          <w:sz w:val="24"/>
          <w:szCs w:val="24"/>
        </w:rPr>
        <w:t xml:space="preserve"> </w:t>
      </w:r>
      <w:bookmarkEnd w:id="79"/>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0" w:name="_Ref218798728"/>
      <w:r>
        <w:rPr>
          <w:rFonts w:asciiTheme="minorEastAsia" w:eastAsiaTheme="minorEastAsia" w:hAnsiTheme="minorEastAsia" w:cstheme="minorEastAsia" w:hint="eastAsia"/>
          <w:sz w:val="24"/>
          <w:szCs w:val="24"/>
        </w:rPr>
        <w:t>杨永胜</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邓淼磊</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李磊</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基于深度学习的行人重识别综述</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计算机工程与应用</w:t>
      </w:r>
      <w:r>
        <w:rPr>
          <w:rFonts w:asciiTheme="minorEastAsia" w:eastAsiaTheme="minorEastAsia" w:hAnsiTheme="minorEastAsia" w:cstheme="minorEastAsia" w:hint="eastAsia"/>
          <w:sz w:val="24"/>
          <w:szCs w:val="24"/>
        </w:rPr>
        <w:t>,2022</w:t>
      </w:r>
      <w:bookmarkEnd w:id="80"/>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1" w:name="_Ref218692035"/>
      <w:r>
        <w:rPr>
          <w:rFonts w:asciiTheme="minorEastAsia" w:eastAsiaTheme="minorEastAsia" w:hAnsiTheme="minorEastAsia" w:cstheme="minorEastAsia" w:hint="eastAsia"/>
          <w:sz w:val="24"/>
          <w:szCs w:val="24"/>
        </w:rPr>
        <w:t>宋婉茹</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赵晴晴</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陈昌红</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行人重识别研究综述</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智能系统学报</w:t>
      </w:r>
      <w:r>
        <w:rPr>
          <w:rFonts w:asciiTheme="minorEastAsia" w:eastAsiaTheme="minorEastAsia" w:hAnsiTheme="minorEastAsia" w:cstheme="minorEastAsia" w:hint="eastAsia"/>
          <w:sz w:val="24"/>
          <w:szCs w:val="24"/>
        </w:rPr>
        <w:t>,2017</w:t>
      </w:r>
      <w:bookmarkEnd w:id="81"/>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2" w:name="_Ref218798788"/>
      <w:bookmarkStart w:id="83" w:name="_Ref10396"/>
      <w:r>
        <w:rPr>
          <w:rFonts w:asciiTheme="minorEastAsia" w:eastAsiaTheme="minorEastAsia" w:hAnsiTheme="minorEastAsia" w:cstheme="minorEastAsia" w:hint="eastAsia"/>
          <w:sz w:val="24"/>
          <w:szCs w:val="24"/>
        </w:rPr>
        <w:t>邵晓雯</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帅惠</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刘青山</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融合属性特征的行人重识别方法</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自动化学报</w:t>
      </w:r>
      <w:r>
        <w:rPr>
          <w:rFonts w:asciiTheme="minorEastAsia" w:eastAsiaTheme="minorEastAsia" w:hAnsiTheme="minorEastAsia" w:cstheme="minorEastAsia" w:hint="eastAsia"/>
          <w:sz w:val="24"/>
          <w:szCs w:val="24"/>
        </w:rPr>
        <w:t>,2022</w:t>
      </w:r>
      <w:bookmarkEnd w:id="82"/>
      <w:r>
        <w:rPr>
          <w:rFonts w:asciiTheme="minorEastAsia" w:eastAsiaTheme="minorEastAsia" w:hAnsiTheme="minorEastAsia" w:cstheme="minorEastAsia" w:hint="eastAsia"/>
          <w:sz w:val="24"/>
          <w:szCs w:val="24"/>
        </w:rPr>
        <w:t xml:space="preserve"> </w:t>
      </w:r>
      <w:bookmarkEnd w:id="83"/>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4" w:name="_Ref218691721"/>
      <w:r>
        <w:rPr>
          <w:rFonts w:asciiTheme="minorEastAsia" w:eastAsiaTheme="minorEastAsia" w:hAnsiTheme="minorEastAsia" w:cstheme="minorEastAsia" w:hint="eastAsia"/>
          <w:sz w:val="24"/>
          <w:szCs w:val="24"/>
        </w:rPr>
        <w:t>陈丹</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李永忠</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于沛泽</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跨模态行人重识别研究与展望</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计算机系统应用</w:t>
      </w:r>
      <w:r>
        <w:rPr>
          <w:rFonts w:asciiTheme="minorEastAsia" w:eastAsiaTheme="minorEastAsia" w:hAnsiTheme="minorEastAsia" w:cstheme="minorEastAsia" w:hint="eastAsia"/>
          <w:sz w:val="24"/>
          <w:szCs w:val="24"/>
        </w:rPr>
        <w:t>,2020</w:t>
      </w:r>
      <w:bookmarkEnd w:id="84"/>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5" w:name="_Ref218798804"/>
      <w:r>
        <w:rPr>
          <w:rFonts w:asciiTheme="minorEastAsia" w:eastAsiaTheme="minorEastAsia" w:hAnsiTheme="minorEastAsia" w:cstheme="minorEastAsia" w:hint="eastAsia"/>
          <w:sz w:val="24"/>
          <w:szCs w:val="24"/>
        </w:rPr>
        <w:t>张敏</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余增</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韩云星</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面向复杂场景的行人重识别综述</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计算机科学</w:t>
      </w:r>
      <w:r>
        <w:rPr>
          <w:rFonts w:asciiTheme="minorEastAsia" w:eastAsiaTheme="minorEastAsia" w:hAnsiTheme="minorEastAsia" w:cstheme="minorEastAsia" w:hint="eastAsia"/>
          <w:sz w:val="24"/>
          <w:szCs w:val="24"/>
        </w:rPr>
        <w:t>,2022</w:t>
      </w:r>
      <w:bookmarkEnd w:id="85"/>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6" w:name="_Ref218798813"/>
      <w:r>
        <w:rPr>
          <w:rFonts w:asciiTheme="minorEastAsia" w:eastAsiaTheme="minorEastAsia" w:hAnsiTheme="minorEastAsia" w:cstheme="minorEastAsia" w:hint="eastAsia"/>
          <w:sz w:val="24"/>
          <w:szCs w:val="24"/>
        </w:rPr>
        <w:t>刘天瑜</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刘正熙</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跨模态行人重识别研究综述</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现代计算机</w:t>
      </w:r>
      <w:r>
        <w:rPr>
          <w:rFonts w:asciiTheme="minorEastAsia" w:eastAsiaTheme="minorEastAsia" w:hAnsiTheme="minorEastAsia" w:cstheme="minorEastAsia" w:hint="eastAsia"/>
          <w:sz w:val="24"/>
          <w:szCs w:val="24"/>
        </w:rPr>
        <w:t>,2021</w:t>
      </w:r>
      <w:bookmarkEnd w:id="86"/>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7" w:name="_Ref218691572"/>
      <w:r>
        <w:rPr>
          <w:rFonts w:asciiTheme="minorEastAsia" w:eastAsiaTheme="minorEastAsia" w:hAnsiTheme="minorEastAsia" w:cstheme="minorEastAsia" w:hint="eastAsia"/>
          <w:sz w:val="24"/>
          <w:szCs w:val="24"/>
        </w:rPr>
        <w:t>吴岸聪</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林城梽</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郑伟诗</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面向跨模态行人重识别的单模态自监督信息挖掘</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中国图象图形学报</w:t>
      </w:r>
      <w:r>
        <w:rPr>
          <w:rFonts w:asciiTheme="minorEastAsia" w:eastAsiaTheme="minorEastAsia" w:hAnsiTheme="minorEastAsia" w:cstheme="minorEastAsia" w:hint="eastAsia"/>
          <w:sz w:val="24"/>
          <w:szCs w:val="24"/>
        </w:rPr>
        <w:t>,2022</w:t>
      </w:r>
      <w:bookmarkEnd w:id="87"/>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88" w:name="_Ref218798852"/>
      <w:bookmarkStart w:id="89" w:name="_Ref10550"/>
      <w:r>
        <w:rPr>
          <w:rFonts w:asciiTheme="minorEastAsia" w:eastAsiaTheme="minorEastAsia" w:hAnsiTheme="minorEastAsia" w:cstheme="minorEastAsia" w:hint="eastAsia"/>
          <w:sz w:val="24"/>
          <w:szCs w:val="24"/>
        </w:rPr>
        <w:t>徐家臻</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李婷</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杨巍</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多尺度局部特征选择的行人重识别算法</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计算机工程与应用</w:t>
      </w:r>
      <w:r>
        <w:rPr>
          <w:rFonts w:asciiTheme="minorEastAsia" w:eastAsiaTheme="minorEastAsia" w:hAnsiTheme="minorEastAsia" w:cstheme="minorEastAsia" w:hint="eastAsia"/>
          <w:sz w:val="24"/>
          <w:szCs w:val="24"/>
        </w:rPr>
        <w:t>,2020</w:t>
      </w:r>
      <w:bookmarkEnd w:id="88"/>
      <w:r>
        <w:rPr>
          <w:rFonts w:asciiTheme="minorEastAsia" w:eastAsiaTheme="minorEastAsia" w:hAnsiTheme="minorEastAsia" w:cstheme="minorEastAsia" w:hint="eastAsia"/>
          <w:sz w:val="24"/>
          <w:szCs w:val="24"/>
        </w:rPr>
        <w:t xml:space="preserve"> </w:t>
      </w:r>
      <w:bookmarkEnd w:id="89"/>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90" w:name="_Ref218691767"/>
      <w:r>
        <w:rPr>
          <w:rFonts w:asciiTheme="minorEastAsia" w:eastAsiaTheme="minorEastAsia" w:hAnsiTheme="minorEastAsia" w:cstheme="minorEastAsia" w:hint="eastAsia"/>
          <w:sz w:val="24"/>
          <w:szCs w:val="24"/>
        </w:rPr>
        <w:t>刘玉杰</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周彩云</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李宗民</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基于增强特征融合网络的行人重识别方法</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计算机辅助设计与图形学学报</w:t>
      </w:r>
      <w:r>
        <w:rPr>
          <w:rFonts w:asciiTheme="minorEastAsia" w:eastAsiaTheme="minorEastAsia" w:hAnsiTheme="minorEastAsia" w:cstheme="minorEastAsia" w:hint="eastAsia"/>
          <w:sz w:val="24"/>
          <w:szCs w:val="24"/>
        </w:rPr>
        <w:t>,2021</w:t>
      </w:r>
      <w:bookmarkEnd w:id="90"/>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91" w:name="_Ref219469473"/>
      <w:r>
        <w:rPr>
          <w:rFonts w:asciiTheme="minorEastAsia" w:eastAsiaTheme="minorEastAsia" w:hAnsiTheme="minorEastAsia" w:cstheme="minorEastAsia" w:hint="eastAsia"/>
          <w:sz w:val="24"/>
          <w:szCs w:val="24"/>
        </w:rPr>
        <w:t>韩志忠</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王银</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谢新林</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基于深度学习的跨模态行人重识别</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太原科技大学学报</w:t>
      </w:r>
      <w:r>
        <w:rPr>
          <w:rFonts w:asciiTheme="minorEastAsia" w:eastAsiaTheme="minorEastAsia" w:hAnsiTheme="minorEastAsia" w:cstheme="minorEastAsia" w:hint="eastAsia"/>
          <w:sz w:val="24"/>
          <w:szCs w:val="24"/>
        </w:rPr>
        <w:t>,2025,</w:t>
      </w:r>
      <w:bookmarkEnd w:id="91"/>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92" w:name="_Ref219469482"/>
      <w:r>
        <w:rPr>
          <w:rFonts w:asciiTheme="minorEastAsia" w:eastAsiaTheme="minorEastAsia" w:hAnsiTheme="minorEastAsia" w:cstheme="minorEastAsia" w:hint="eastAsia"/>
          <w:sz w:val="24"/>
          <w:szCs w:val="24"/>
        </w:rPr>
        <w:t>贺南南</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张荣国</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胡静</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多层次细粒度特征三分支网络行人重识别方法</w:t>
      </w:r>
      <w:r>
        <w:rPr>
          <w:rFonts w:asciiTheme="minorEastAsia" w:eastAsiaTheme="minorEastAsia" w:hAnsiTheme="minorEastAsia" w:cstheme="minorEastAsia" w:hint="eastAsia"/>
          <w:sz w:val="24"/>
          <w:szCs w:val="24"/>
        </w:rPr>
        <w:t xml:space="preserve">[J]. </w:t>
      </w:r>
      <w:r>
        <w:rPr>
          <w:rFonts w:asciiTheme="minorEastAsia" w:eastAsiaTheme="minorEastAsia" w:hAnsiTheme="minorEastAsia" w:cstheme="minorEastAsia" w:hint="eastAsia"/>
          <w:sz w:val="24"/>
          <w:szCs w:val="24"/>
        </w:rPr>
        <w:t>太原科技大学学报</w:t>
      </w:r>
      <w:r>
        <w:rPr>
          <w:rFonts w:asciiTheme="minorEastAsia" w:eastAsiaTheme="minorEastAsia" w:hAnsiTheme="minorEastAsia" w:cstheme="minorEastAsia" w:hint="eastAsia"/>
          <w:sz w:val="24"/>
          <w:szCs w:val="24"/>
        </w:rPr>
        <w:t>,2021</w:t>
      </w:r>
      <w:bookmarkEnd w:id="92"/>
    </w:p>
    <w:p w:rsidR="00724D77" w:rsidRDefault="00396DB1">
      <w:pPr>
        <w:pStyle w:val="ac"/>
        <w:numPr>
          <w:ilvl w:val="0"/>
          <w:numId w:val="3"/>
        </w:numPr>
        <w:wordWrap w:val="0"/>
        <w:spacing w:line="400" w:lineRule="exact"/>
        <w:rPr>
          <w:rFonts w:asciiTheme="minorEastAsia" w:eastAsiaTheme="minorEastAsia" w:hAnsiTheme="minorEastAsia" w:cstheme="minorEastAsia"/>
          <w:sz w:val="24"/>
          <w:szCs w:val="24"/>
        </w:rPr>
      </w:pPr>
      <w:bookmarkStart w:id="93" w:name="_Ref10658"/>
      <w:r>
        <w:rPr>
          <w:rFonts w:asciiTheme="minorEastAsia" w:eastAsiaTheme="minorEastAsia" w:hAnsiTheme="minorEastAsia" w:cstheme="minorEastAsia" w:hint="eastAsia"/>
          <w:sz w:val="24"/>
          <w:szCs w:val="24"/>
        </w:rPr>
        <w:t>[1]</w:t>
      </w:r>
      <w:r>
        <w:rPr>
          <w:rFonts w:asciiTheme="minorEastAsia" w:eastAsiaTheme="minorEastAsia" w:hAnsiTheme="minorEastAsia" w:cstheme="minorEastAsia" w:hint="eastAsia"/>
          <w:sz w:val="24"/>
          <w:szCs w:val="24"/>
        </w:rPr>
        <w:t>韩珂</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许文龙</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石浩良</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等</w:t>
      </w: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rPr>
        <w:t>结合无</w:t>
      </w:r>
      <w:r>
        <w:rPr>
          <w:rFonts w:asciiTheme="minorEastAsia" w:eastAsiaTheme="minorEastAsia" w:hAnsiTheme="minorEastAsia" w:cstheme="minorEastAsia" w:hint="eastAsia"/>
          <w:sz w:val="24"/>
          <w:szCs w:val="24"/>
        </w:rPr>
        <w:t>监督和语义增强的领域泛化行人重识别</w:t>
      </w:r>
      <w:r>
        <w:rPr>
          <w:rFonts w:asciiTheme="minorEastAsia" w:eastAsiaTheme="minorEastAsia" w:hAnsiTheme="minorEastAsia" w:cstheme="minorEastAsia" w:hint="eastAsia"/>
          <w:sz w:val="24"/>
          <w:szCs w:val="24"/>
        </w:rPr>
        <w:t>[J].</w:t>
      </w:r>
      <w:r>
        <w:rPr>
          <w:rFonts w:asciiTheme="minorEastAsia" w:eastAsiaTheme="minorEastAsia" w:hAnsiTheme="minorEastAsia" w:cstheme="minorEastAsia" w:hint="eastAsia"/>
          <w:sz w:val="24"/>
          <w:szCs w:val="24"/>
        </w:rPr>
        <w:t>计算机工程与设计</w:t>
      </w:r>
      <w:r>
        <w:rPr>
          <w:rFonts w:asciiTheme="minorEastAsia" w:eastAsiaTheme="minorEastAsia" w:hAnsiTheme="minorEastAsia" w:cstheme="minorEastAsia" w:hint="eastAsia"/>
          <w:sz w:val="24"/>
          <w:szCs w:val="24"/>
        </w:rPr>
        <w:t>,2025</w:t>
      </w:r>
      <w:bookmarkEnd w:id="93"/>
    </w:p>
    <w:p w:rsidR="00724D77" w:rsidRDefault="00396DB1">
      <w:pPr>
        <w:pStyle w:val="ac"/>
        <w:numPr>
          <w:ilvl w:val="0"/>
          <w:numId w:val="3"/>
        </w:numPr>
        <w:wordWrap w:val="0"/>
        <w:spacing w:line="400" w:lineRule="exact"/>
        <w:rPr>
          <w:rFonts w:ascii="Times New Roman" w:hAnsi="Times New Roman"/>
          <w:sz w:val="24"/>
          <w:szCs w:val="24"/>
        </w:rPr>
      </w:pPr>
      <w:bookmarkStart w:id="94" w:name="_Ref219469489"/>
      <w:r>
        <w:rPr>
          <w:rFonts w:ascii="Times New Roman" w:hAnsi="Times New Roman"/>
          <w:sz w:val="24"/>
          <w:szCs w:val="24"/>
        </w:rPr>
        <w:t>FEN Z,LAI J,XIE X,et al. Learning Modality-Specific Representations for Visible-Infrared Person Re-Identification[J]. IEEEtransactions on image processing,2019</w:t>
      </w:r>
      <w:bookmarkEnd w:id="94"/>
    </w:p>
    <w:p w:rsidR="00724D77" w:rsidRDefault="00396DB1">
      <w:pPr>
        <w:pStyle w:val="ac"/>
        <w:numPr>
          <w:ilvl w:val="0"/>
          <w:numId w:val="3"/>
        </w:numPr>
        <w:wordWrap w:val="0"/>
        <w:spacing w:line="400" w:lineRule="exact"/>
        <w:rPr>
          <w:rFonts w:ascii="Times New Roman" w:hAnsi="Times New Roman"/>
          <w:sz w:val="24"/>
          <w:szCs w:val="24"/>
        </w:rPr>
      </w:pPr>
      <w:bookmarkStart w:id="95" w:name="_Ref219469574"/>
      <w:r>
        <w:rPr>
          <w:rFonts w:ascii="Times New Roman" w:hAnsi="Times New Roman"/>
          <w:sz w:val="24"/>
          <w:szCs w:val="24"/>
        </w:rPr>
        <w:t>YE M, SHEN J B, LIN G J, et al. Deep learning forperson re-id</w:t>
      </w:r>
      <w:r>
        <w:rPr>
          <w:rFonts w:ascii="Times New Roman" w:hAnsi="Times New Roman"/>
          <w:sz w:val="24"/>
          <w:szCs w:val="24"/>
        </w:rPr>
        <w:t>entification: a survey and outlook[J]. IEEETransactions on Pattern Analysis and Machine Intelligence,2022</w:t>
      </w:r>
      <w:bookmarkEnd w:id="95"/>
    </w:p>
    <w:p w:rsidR="00724D77" w:rsidRDefault="00396DB1">
      <w:pPr>
        <w:pStyle w:val="ac"/>
        <w:numPr>
          <w:ilvl w:val="0"/>
          <w:numId w:val="3"/>
        </w:numPr>
        <w:wordWrap w:val="0"/>
        <w:spacing w:line="400" w:lineRule="exact"/>
        <w:rPr>
          <w:rFonts w:ascii="Times New Roman" w:hAnsi="Times New Roman"/>
          <w:sz w:val="24"/>
          <w:szCs w:val="24"/>
        </w:rPr>
      </w:pPr>
      <w:bookmarkStart w:id="96" w:name="_Ref219469584"/>
      <w:r>
        <w:rPr>
          <w:rFonts w:ascii="Times New Roman" w:hAnsi="Times New Roman"/>
          <w:sz w:val="24"/>
          <w:szCs w:val="24"/>
        </w:rPr>
        <w:lastRenderedPageBreak/>
        <w:t>HE S T, LUO H, WANG P C, et al. TransReID:transformer-based object re-identification[C]//2021IEEE/CVF International Conference on ComputerVision (ICCV</w:t>
      </w:r>
      <w:r>
        <w:rPr>
          <w:rFonts w:ascii="Times New Roman" w:hAnsi="Times New Roman"/>
          <w:sz w:val="24"/>
          <w:szCs w:val="24"/>
        </w:rPr>
        <w:t>), 2021</w:t>
      </w:r>
      <w:bookmarkEnd w:id="96"/>
    </w:p>
    <w:p w:rsidR="00724D77" w:rsidRDefault="00396DB1">
      <w:pPr>
        <w:pStyle w:val="ac"/>
        <w:numPr>
          <w:ilvl w:val="0"/>
          <w:numId w:val="3"/>
        </w:numPr>
        <w:wordWrap w:val="0"/>
        <w:spacing w:line="400" w:lineRule="exact"/>
        <w:rPr>
          <w:rFonts w:ascii="Times New Roman" w:hAnsi="Times New Roman"/>
          <w:sz w:val="24"/>
          <w:szCs w:val="24"/>
        </w:rPr>
      </w:pPr>
      <w:bookmarkStart w:id="97" w:name="_Ref219469590"/>
      <w:r>
        <w:rPr>
          <w:rFonts w:ascii="Times New Roman" w:hAnsi="Times New Roman"/>
          <w:sz w:val="24"/>
          <w:szCs w:val="24"/>
        </w:rPr>
        <w:t>HAQUE A, ALAHI A, LI F F. Recurrent attentionmodels for depth-based person identification[C]//2016IEEE Conference on Computer Vision and PatternRecognition (CVPR), 2016</w:t>
      </w:r>
      <w:bookmarkEnd w:id="97"/>
    </w:p>
    <w:p w:rsidR="00724D77" w:rsidRDefault="00396DB1">
      <w:pPr>
        <w:pStyle w:val="ac"/>
        <w:numPr>
          <w:ilvl w:val="0"/>
          <w:numId w:val="3"/>
        </w:numPr>
        <w:wordWrap w:val="0"/>
        <w:spacing w:line="400" w:lineRule="exact"/>
        <w:rPr>
          <w:rFonts w:ascii="Times New Roman" w:hAnsi="Times New Roman"/>
          <w:sz w:val="24"/>
          <w:szCs w:val="24"/>
        </w:rPr>
      </w:pPr>
      <w:bookmarkStart w:id="98" w:name="_Ref219469595"/>
      <w:r>
        <w:rPr>
          <w:rFonts w:ascii="Times New Roman" w:hAnsi="Times New Roman"/>
          <w:sz w:val="24"/>
          <w:szCs w:val="24"/>
        </w:rPr>
        <w:t>MARTINI M, PAOLANTI M, FRONTONI E.Open-world person re-identification with RGBD</w:t>
      </w:r>
      <w:r>
        <w:rPr>
          <w:rFonts w:ascii="Times New Roman" w:hAnsi="Times New Roman"/>
          <w:sz w:val="24"/>
          <w:szCs w:val="24"/>
        </w:rPr>
        <w:t>camera in top-view configuration for retail applications[J]. IEEE Access, 2020</w:t>
      </w:r>
      <w:bookmarkEnd w:id="98"/>
    </w:p>
    <w:p w:rsidR="00724D77" w:rsidRDefault="00396DB1">
      <w:pPr>
        <w:pStyle w:val="ac"/>
        <w:numPr>
          <w:ilvl w:val="0"/>
          <w:numId w:val="3"/>
        </w:numPr>
        <w:wordWrap w:val="0"/>
        <w:spacing w:line="400" w:lineRule="exact"/>
        <w:rPr>
          <w:rFonts w:ascii="Times New Roman" w:eastAsiaTheme="minorEastAsia" w:hAnsi="Times New Roman"/>
          <w:color w:val="0F1115"/>
          <w:sz w:val="24"/>
          <w:szCs w:val="24"/>
          <w:shd w:val="clear" w:color="auto" w:fill="FFFFFF"/>
        </w:rPr>
      </w:pPr>
      <w:bookmarkStart w:id="99" w:name="_Ref219469600"/>
      <w:r>
        <w:rPr>
          <w:rFonts w:ascii="Times New Roman" w:hAnsi="Times New Roman"/>
          <w:sz w:val="24"/>
          <w:szCs w:val="24"/>
        </w:rPr>
        <w:t>PARK H,LEE S,LEE J,et al. Learning by Aligning: Visible-Infrared Person Re-identification using Cross-Modal Correspon-dences[C]∥2021 IEEE / CVF Conference on Computer Vision and</w:t>
      </w:r>
      <w:r>
        <w:rPr>
          <w:rFonts w:ascii="Times New Roman" w:hAnsi="Times New Roman"/>
          <w:sz w:val="24"/>
          <w:szCs w:val="24"/>
        </w:rPr>
        <w:t xml:space="preserve"> Pattern Recognition ( CVPR) ,Online,2021</w:t>
      </w:r>
      <w:bookmarkEnd w:id="76"/>
      <w:bookmarkEnd w:id="99"/>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ind w:firstLineChars="200" w:firstLine="480"/>
        <w:rPr>
          <w:rFonts w:asciiTheme="minorEastAsia" w:eastAsiaTheme="minorEastAsia" w:hAnsiTheme="minorEastAsia" w:cstheme="minorEastAsia"/>
          <w:color w:val="0F1115"/>
          <w:szCs w:val="24"/>
          <w:shd w:val="clear" w:color="auto" w:fill="FFFFFF"/>
        </w:rPr>
      </w:pPr>
    </w:p>
    <w:p w:rsidR="00724D77" w:rsidRDefault="00724D77">
      <w:pPr>
        <w:pStyle w:val="a8"/>
        <w:widowControl/>
        <w:shd w:val="clear" w:color="auto" w:fill="FFFFFF"/>
        <w:spacing w:before="192" w:after="192" w:line="360" w:lineRule="auto"/>
        <w:rPr>
          <w:rFonts w:asciiTheme="minorEastAsia" w:eastAsiaTheme="minorEastAsia" w:hAnsiTheme="minorEastAsia" w:cstheme="minorEastAsia"/>
          <w:color w:val="0F1115"/>
          <w:szCs w:val="24"/>
          <w:shd w:val="clear" w:color="auto" w:fill="FFFFFF"/>
        </w:rPr>
      </w:pPr>
      <w:bookmarkStart w:id="100" w:name="_GoBack"/>
      <w:bookmarkEnd w:id="100"/>
    </w:p>
    <w:sectPr w:rsidR="00724D77">
      <w:headerReference w:type="default" r:id="rId21"/>
      <w:footerReference w:type="default" r:id="rId22"/>
      <w:pgSz w:w="11906" w:h="16838"/>
      <w:pgMar w:top="1440" w:right="1644"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6DB1" w:rsidRDefault="00396DB1">
      <w:r>
        <w:separator/>
      </w:r>
    </w:p>
  </w:endnote>
  <w:endnote w:type="continuationSeparator" w:id="0">
    <w:p w:rsidR="00396DB1" w:rsidRDefault="00396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altName w:val="Palatino Linotype"/>
    <w:charset w:val="00"/>
    <w:family w:val="roman"/>
    <w:pitch w:val="variable"/>
    <w:sig w:usb0="00000001" w:usb1="400004FF" w:usb2="00000000" w:usb3="00000000" w:csb0="0000019F" w:csb1="00000000"/>
  </w:font>
  <w:font w:name="Calibr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D77" w:rsidRDefault="00396DB1">
    <w:pPr>
      <w:pStyle w:val="a6"/>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rsidR="00724D77" w:rsidRDefault="00724D77">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D77" w:rsidRDefault="00396DB1">
    <w:pPr>
      <w:pStyle w:val="a6"/>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724D77" w:rsidRDefault="00396DB1">
                          <w:pPr>
                            <w:pStyle w:val="a6"/>
                            <w:jc w:val="center"/>
                          </w:pPr>
                          <w:r>
                            <w:fldChar w:fldCharType="begin"/>
                          </w:r>
                          <w:r>
                            <w:instrText xml:space="preserve"> PAGE  \* MERGEFORMAT </w:instrText>
                          </w:r>
                          <w:r>
                            <w:fldChar w:fldCharType="separate"/>
                          </w:r>
                          <w:r w:rsidR="00D945ED">
                            <w:rPr>
                              <w:noProof/>
                            </w:rP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6LwUYgIAAAwFAAAOAAAAAAAAAAAAAAAAAC4CAABkcnMvZTJvRG9jLnht&#10;bFBLAQItABQABgAIAAAAIQBxqtG51wAAAAUBAAAPAAAAAAAAAAAAAAAAALwEAABkcnMvZG93bnJl&#10;di54bWxQSwUGAAAAAAQABADzAAAAwAUAAAAA&#10;" filled="f" stroked="f" strokeweight=".5pt">
              <v:textbox style="mso-fit-shape-to-text:t" inset="0,0,0,0">
                <w:txbxContent>
                  <w:p w:rsidR="00724D77" w:rsidRDefault="00396DB1">
                    <w:pPr>
                      <w:pStyle w:val="a6"/>
                      <w:jc w:val="center"/>
                    </w:pPr>
                    <w:r>
                      <w:fldChar w:fldCharType="begin"/>
                    </w:r>
                    <w:r>
                      <w:instrText xml:space="preserve"> PAGE  \* MERGEFORMAT </w:instrText>
                    </w:r>
                    <w:r>
                      <w:fldChar w:fldCharType="separate"/>
                    </w:r>
                    <w:r w:rsidR="00D945ED">
                      <w:rPr>
                        <w:noProof/>
                      </w:rP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6DB1" w:rsidRDefault="00396DB1">
      <w:r>
        <w:separator/>
      </w:r>
    </w:p>
  </w:footnote>
  <w:footnote w:type="continuationSeparator" w:id="0">
    <w:p w:rsidR="00396DB1" w:rsidRDefault="00396D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D77" w:rsidRDefault="00724D77">
    <w:pPr>
      <w:pStyle w:val="a7"/>
      <w:jc w:val="both"/>
    </w:pPr>
  </w:p>
  <w:p w:rsidR="00724D77" w:rsidRDefault="00724D77">
    <w:pPr>
      <w:pStyle w:val="a7"/>
      <w:jc w:val="both"/>
    </w:pPr>
  </w:p>
  <w:p w:rsidR="00724D77" w:rsidRDefault="00396DB1">
    <w:pPr>
      <w:pStyle w:val="a7"/>
      <w:jc w:val="both"/>
      <w:rPr>
        <w:color w:val="0000FF"/>
      </w:rPr>
    </w:pPr>
    <w:r>
      <w:rPr>
        <w:rFonts w:hint="eastAsia"/>
        <w:color w:val="0000FF"/>
      </w:rPr>
      <w:t xml:space="preserve">                            </w:t>
    </w:r>
    <w:r w:rsidR="00D945ED" w:rsidRPr="00D945ED">
      <w:rPr>
        <w:rFonts w:ascii="黑体" w:hAnsi="黑体" w:cs="黑体" w:hint="eastAsia"/>
      </w:rPr>
      <w:t>基于四种传感器的自动驾驶环境感知</w:t>
    </w:r>
    <w:r w:rsidR="00D945ED">
      <w:rPr>
        <w:rFonts w:ascii="黑体" w:hAnsi="黑体" w:cs="黑体" w:hint="eastAsia"/>
      </w:rPr>
      <w:t>多传感器融合设计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D77" w:rsidRDefault="00724D77">
    <w:pPr>
      <w:pStyle w:val="a7"/>
      <w:jc w:val="both"/>
    </w:pPr>
    <w:bookmarkStart w:id="101" w:name="_Hlt64364433"/>
    <w:bookmarkStart w:id="102" w:name="_Hlt64364434"/>
    <w:bookmarkStart w:id="103" w:name="_Hlt70735366"/>
    <w:bookmarkStart w:id="104" w:name="_Hlt64364478"/>
    <w:bookmarkStart w:id="105" w:name="_Hlt90782466"/>
    <w:bookmarkStart w:id="106" w:name="_Hlt64364479"/>
    <w:bookmarkStart w:id="107" w:name="_Hlt64364453"/>
    <w:bookmarkStart w:id="108" w:name="_Hlt70735365"/>
    <w:bookmarkStart w:id="109" w:name="_Hlt90782465"/>
    <w:bookmarkStart w:id="110" w:name="_Hlt64364454"/>
  </w:p>
  <w:p w:rsidR="00724D77" w:rsidRDefault="00724D77">
    <w:pPr>
      <w:pStyle w:val="a7"/>
      <w:jc w:val="both"/>
    </w:pPr>
  </w:p>
  <w:p w:rsidR="00724D77" w:rsidRDefault="00396DB1">
    <w:pPr>
      <w:pStyle w:val="a7"/>
      <w:jc w:val="both"/>
      <w:rPr>
        <w:color w:val="0000FF"/>
      </w:rPr>
    </w:pPr>
    <w:r>
      <w:rPr>
        <w:rFonts w:hint="eastAsia"/>
        <w:color w:val="0000FF"/>
      </w:rPr>
      <w:t xml:space="preserve">   </w:t>
    </w:r>
    <w:bookmarkEnd w:id="101"/>
    <w:bookmarkEnd w:id="102"/>
    <w:bookmarkEnd w:id="103"/>
    <w:bookmarkEnd w:id="104"/>
    <w:bookmarkEnd w:id="105"/>
    <w:bookmarkEnd w:id="106"/>
    <w:bookmarkEnd w:id="107"/>
    <w:bookmarkEnd w:id="108"/>
    <w:bookmarkEnd w:id="109"/>
    <w:bookmarkEnd w:id="110"/>
    <w:r>
      <w:rPr>
        <w:rFonts w:hint="eastAsia"/>
        <w:color w:val="0000FF"/>
      </w:rPr>
      <w:t xml:space="preserve">                  </w:t>
    </w:r>
    <w:r>
      <w:rPr>
        <w:rFonts w:hint="eastAsia"/>
        <w:color w:val="0000FF"/>
      </w:rPr>
      <w:t xml:space="preserve">       </w:t>
    </w:r>
    <w:r>
      <w:rPr>
        <w:rFonts w:hint="eastAsia"/>
        <w:bCs/>
        <w:snapToGrid w:val="0"/>
        <w:kern w:val="0"/>
        <w:szCs w:val="28"/>
      </w:rPr>
      <w:t>基于多模态视觉</w:t>
    </w:r>
    <w:r>
      <w:rPr>
        <w:rFonts w:hint="eastAsia"/>
        <w:bCs/>
        <w:snapToGrid w:val="0"/>
        <w:kern w:val="0"/>
        <w:szCs w:val="28"/>
      </w:rPr>
      <w:t>transformer</w:t>
    </w:r>
    <w:r>
      <w:rPr>
        <w:rFonts w:hint="eastAsia"/>
        <w:bCs/>
        <w:snapToGrid w:val="0"/>
        <w:kern w:val="0"/>
        <w:szCs w:val="28"/>
      </w:rPr>
      <w:t>的行人重识别</w:t>
    </w:r>
    <w:r>
      <w:rPr>
        <w:rFonts w:hint="eastAsia"/>
        <w:bCs/>
        <w:snapToGrid w:val="0"/>
        <w:kern w:val="0"/>
        <w:szCs w:val="2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BA108D9"/>
    <w:multiLevelType w:val="singleLevel"/>
    <w:tmpl w:val="CBA108D9"/>
    <w:lvl w:ilvl="0">
      <w:start w:val="1"/>
      <w:numFmt w:val="chineseCounting"/>
      <w:suff w:val="space"/>
      <w:lvlText w:val="第%1章"/>
      <w:lvlJc w:val="left"/>
      <w:rPr>
        <w:rFonts w:hint="eastAsia"/>
      </w:rPr>
    </w:lvl>
  </w:abstractNum>
  <w:abstractNum w:abstractNumId="1">
    <w:nsid w:val="FD3AB764"/>
    <w:multiLevelType w:val="multilevel"/>
    <w:tmpl w:val="FD3AB76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7BAB10D8"/>
    <w:multiLevelType w:val="singleLevel"/>
    <w:tmpl w:val="7BAB10D8"/>
    <w:lvl w:ilvl="0">
      <w:start w:val="1"/>
      <w:numFmt w:val="decimal"/>
      <w:suff w:val="space"/>
      <w:lvlText w:val="[%1]"/>
      <w:lvlJc w:val="left"/>
      <w:pPr>
        <w:ind w:left="420" w:hanging="42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0ZWVkOWZlMzIzMjIwY2E0ODFjYzI0NjhkMzRlYmUifQ=="/>
  </w:docVars>
  <w:rsids>
    <w:rsidRoot w:val="00724D77"/>
    <w:rsid w:val="001B2C97"/>
    <w:rsid w:val="00396DB1"/>
    <w:rsid w:val="0051013D"/>
    <w:rsid w:val="005C1A26"/>
    <w:rsid w:val="00724D77"/>
    <w:rsid w:val="00BC791B"/>
    <w:rsid w:val="00BE01D8"/>
    <w:rsid w:val="00C603FA"/>
    <w:rsid w:val="00CD6305"/>
    <w:rsid w:val="00D945ED"/>
    <w:rsid w:val="00E15234"/>
    <w:rsid w:val="01126608"/>
    <w:rsid w:val="016D50E6"/>
    <w:rsid w:val="019B2052"/>
    <w:rsid w:val="01B5731A"/>
    <w:rsid w:val="01D019E4"/>
    <w:rsid w:val="02202025"/>
    <w:rsid w:val="023D0B3C"/>
    <w:rsid w:val="02915700"/>
    <w:rsid w:val="029A7B8D"/>
    <w:rsid w:val="02C054E1"/>
    <w:rsid w:val="0384020D"/>
    <w:rsid w:val="03C10429"/>
    <w:rsid w:val="042D106A"/>
    <w:rsid w:val="04506123"/>
    <w:rsid w:val="046F76DC"/>
    <w:rsid w:val="048D65BC"/>
    <w:rsid w:val="050339C8"/>
    <w:rsid w:val="050E1935"/>
    <w:rsid w:val="054C183E"/>
    <w:rsid w:val="056D3BBA"/>
    <w:rsid w:val="05D8474C"/>
    <w:rsid w:val="060A12C2"/>
    <w:rsid w:val="06F86ED4"/>
    <w:rsid w:val="07146044"/>
    <w:rsid w:val="07281BB4"/>
    <w:rsid w:val="0745410F"/>
    <w:rsid w:val="07E86C40"/>
    <w:rsid w:val="07F372F2"/>
    <w:rsid w:val="08827D99"/>
    <w:rsid w:val="08997D49"/>
    <w:rsid w:val="08E14F28"/>
    <w:rsid w:val="095300CB"/>
    <w:rsid w:val="0983157E"/>
    <w:rsid w:val="0999397B"/>
    <w:rsid w:val="099E0166"/>
    <w:rsid w:val="09D003EB"/>
    <w:rsid w:val="09D66CC1"/>
    <w:rsid w:val="0A552200"/>
    <w:rsid w:val="0A703D4C"/>
    <w:rsid w:val="0A9B7AAE"/>
    <w:rsid w:val="0ADA561E"/>
    <w:rsid w:val="0AEA3BF8"/>
    <w:rsid w:val="0AF76B7C"/>
    <w:rsid w:val="0BBA6759"/>
    <w:rsid w:val="0BC539A6"/>
    <w:rsid w:val="0C3C3DB8"/>
    <w:rsid w:val="0C6F0643"/>
    <w:rsid w:val="0C7C0E19"/>
    <w:rsid w:val="0D1132DA"/>
    <w:rsid w:val="0D1A7D29"/>
    <w:rsid w:val="0D3F4D79"/>
    <w:rsid w:val="0D4E59FF"/>
    <w:rsid w:val="0D8E0749"/>
    <w:rsid w:val="0DA6304A"/>
    <w:rsid w:val="0E0D7668"/>
    <w:rsid w:val="0E535A98"/>
    <w:rsid w:val="0E5E71C7"/>
    <w:rsid w:val="0EAE6631"/>
    <w:rsid w:val="0EE539C7"/>
    <w:rsid w:val="0F8704DA"/>
    <w:rsid w:val="0FA91612"/>
    <w:rsid w:val="0FAE784A"/>
    <w:rsid w:val="0FBB5569"/>
    <w:rsid w:val="0FCA3A16"/>
    <w:rsid w:val="0FDC6C70"/>
    <w:rsid w:val="105A46BB"/>
    <w:rsid w:val="110C1583"/>
    <w:rsid w:val="116D0724"/>
    <w:rsid w:val="11A976A8"/>
    <w:rsid w:val="11ED01A4"/>
    <w:rsid w:val="122E0FC8"/>
    <w:rsid w:val="129A7E91"/>
    <w:rsid w:val="12BE6B7A"/>
    <w:rsid w:val="12CE4E68"/>
    <w:rsid w:val="131B6383"/>
    <w:rsid w:val="1332492B"/>
    <w:rsid w:val="135D4BEE"/>
    <w:rsid w:val="136C01EA"/>
    <w:rsid w:val="136F66CF"/>
    <w:rsid w:val="142A48AC"/>
    <w:rsid w:val="146F4594"/>
    <w:rsid w:val="147E4E1C"/>
    <w:rsid w:val="148B3EC5"/>
    <w:rsid w:val="148E3042"/>
    <w:rsid w:val="14EE6C8F"/>
    <w:rsid w:val="15212D2E"/>
    <w:rsid w:val="15935228"/>
    <w:rsid w:val="159D7EA6"/>
    <w:rsid w:val="15F80BFE"/>
    <w:rsid w:val="160012C5"/>
    <w:rsid w:val="16011A54"/>
    <w:rsid w:val="16483E1A"/>
    <w:rsid w:val="16540DB6"/>
    <w:rsid w:val="16757268"/>
    <w:rsid w:val="1683077C"/>
    <w:rsid w:val="16E3540A"/>
    <w:rsid w:val="16E37BA4"/>
    <w:rsid w:val="170C1186"/>
    <w:rsid w:val="17101F77"/>
    <w:rsid w:val="17413CC4"/>
    <w:rsid w:val="17B346F1"/>
    <w:rsid w:val="17DC4231"/>
    <w:rsid w:val="18044D8C"/>
    <w:rsid w:val="181A469E"/>
    <w:rsid w:val="1878703A"/>
    <w:rsid w:val="189828ED"/>
    <w:rsid w:val="18B72ED1"/>
    <w:rsid w:val="18BF69FF"/>
    <w:rsid w:val="18D92F68"/>
    <w:rsid w:val="18F062F7"/>
    <w:rsid w:val="191F4337"/>
    <w:rsid w:val="195C76F5"/>
    <w:rsid w:val="1A240C73"/>
    <w:rsid w:val="1A253F53"/>
    <w:rsid w:val="1A4B71BF"/>
    <w:rsid w:val="1ACC7D99"/>
    <w:rsid w:val="1AD9749D"/>
    <w:rsid w:val="1B043C16"/>
    <w:rsid w:val="1B202D4D"/>
    <w:rsid w:val="1B212468"/>
    <w:rsid w:val="1B6243F5"/>
    <w:rsid w:val="1B634892"/>
    <w:rsid w:val="1B961C99"/>
    <w:rsid w:val="1BCA6B98"/>
    <w:rsid w:val="1BE83D34"/>
    <w:rsid w:val="1C161CC5"/>
    <w:rsid w:val="1C966248"/>
    <w:rsid w:val="1CF93558"/>
    <w:rsid w:val="1D07422E"/>
    <w:rsid w:val="1DC110DE"/>
    <w:rsid w:val="1E017D01"/>
    <w:rsid w:val="1E1E0CFC"/>
    <w:rsid w:val="1E843671"/>
    <w:rsid w:val="1E9623BB"/>
    <w:rsid w:val="1EBD1793"/>
    <w:rsid w:val="1EF9203C"/>
    <w:rsid w:val="1F190772"/>
    <w:rsid w:val="1F745E46"/>
    <w:rsid w:val="206776EC"/>
    <w:rsid w:val="206B4E99"/>
    <w:rsid w:val="20780352"/>
    <w:rsid w:val="20965DC4"/>
    <w:rsid w:val="20F56E6B"/>
    <w:rsid w:val="216E3483"/>
    <w:rsid w:val="21921716"/>
    <w:rsid w:val="21930FFA"/>
    <w:rsid w:val="228D5E0F"/>
    <w:rsid w:val="228E5D7F"/>
    <w:rsid w:val="22914245"/>
    <w:rsid w:val="22CB3441"/>
    <w:rsid w:val="23293051"/>
    <w:rsid w:val="238910E7"/>
    <w:rsid w:val="23A5630C"/>
    <w:rsid w:val="23B24235"/>
    <w:rsid w:val="23EE7245"/>
    <w:rsid w:val="24583160"/>
    <w:rsid w:val="24E63832"/>
    <w:rsid w:val="251C0075"/>
    <w:rsid w:val="25AE6362"/>
    <w:rsid w:val="265E0D25"/>
    <w:rsid w:val="266A57D4"/>
    <w:rsid w:val="268C4A4A"/>
    <w:rsid w:val="26C174A2"/>
    <w:rsid w:val="26CF1B59"/>
    <w:rsid w:val="27572DF5"/>
    <w:rsid w:val="277B3D54"/>
    <w:rsid w:val="278E3373"/>
    <w:rsid w:val="27A37A95"/>
    <w:rsid w:val="27A6429D"/>
    <w:rsid w:val="27E61490"/>
    <w:rsid w:val="28462B22"/>
    <w:rsid w:val="287178A7"/>
    <w:rsid w:val="287A4275"/>
    <w:rsid w:val="28830EFE"/>
    <w:rsid w:val="28E27B1D"/>
    <w:rsid w:val="296818C0"/>
    <w:rsid w:val="296B2A25"/>
    <w:rsid w:val="29B23F8D"/>
    <w:rsid w:val="29C64C71"/>
    <w:rsid w:val="29F33FC8"/>
    <w:rsid w:val="2A867D33"/>
    <w:rsid w:val="2AAB26AE"/>
    <w:rsid w:val="2AC734F2"/>
    <w:rsid w:val="2B016FCD"/>
    <w:rsid w:val="2B1203EB"/>
    <w:rsid w:val="2C026D8C"/>
    <w:rsid w:val="2C581E4F"/>
    <w:rsid w:val="2C622962"/>
    <w:rsid w:val="2CC92003"/>
    <w:rsid w:val="2D1A792A"/>
    <w:rsid w:val="2D7355AE"/>
    <w:rsid w:val="2E995F26"/>
    <w:rsid w:val="2EB765A5"/>
    <w:rsid w:val="2ECA502E"/>
    <w:rsid w:val="2F38316B"/>
    <w:rsid w:val="2FB219C5"/>
    <w:rsid w:val="2FCD56B7"/>
    <w:rsid w:val="2FCD7158"/>
    <w:rsid w:val="30370D29"/>
    <w:rsid w:val="30C62B96"/>
    <w:rsid w:val="30E10C27"/>
    <w:rsid w:val="31A04F75"/>
    <w:rsid w:val="31B23A98"/>
    <w:rsid w:val="31DE11B4"/>
    <w:rsid w:val="331C16F0"/>
    <w:rsid w:val="335710EE"/>
    <w:rsid w:val="33D47A42"/>
    <w:rsid w:val="34050F42"/>
    <w:rsid w:val="34867DF0"/>
    <w:rsid w:val="34B26249"/>
    <w:rsid w:val="35145BAB"/>
    <w:rsid w:val="35327CA3"/>
    <w:rsid w:val="353869FF"/>
    <w:rsid w:val="356B5DD1"/>
    <w:rsid w:val="361545C7"/>
    <w:rsid w:val="36301B27"/>
    <w:rsid w:val="36323976"/>
    <w:rsid w:val="36C7044C"/>
    <w:rsid w:val="36FA737D"/>
    <w:rsid w:val="371116C7"/>
    <w:rsid w:val="3715733F"/>
    <w:rsid w:val="374C5EA4"/>
    <w:rsid w:val="378D4918"/>
    <w:rsid w:val="380C2E83"/>
    <w:rsid w:val="38966328"/>
    <w:rsid w:val="38A07E13"/>
    <w:rsid w:val="38B502C7"/>
    <w:rsid w:val="38D73850"/>
    <w:rsid w:val="38E52742"/>
    <w:rsid w:val="39015D9D"/>
    <w:rsid w:val="390414E4"/>
    <w:rsid w:val="390F5887"/>
    <w:rsid w:val="393B7239"/>
    <w:rsid w:val="39EC2635"/>
    <w:rsid w:val="39FA4970"/>
    <w:rsid w:val="3A012EAE"/>
    <w:rsid w:val="3A0622C1"/>
    <w:rsid w:val="3A844255"/>
    <w:rsid w:val="3AB067EC"/>
    <w:rsid w:val="3B3342D9"/>
    <w:rsid w:val="3B4C6D41"/>
    <w:rsid w:val="3B6A6FA2"/>
    <w:rsid w:val="3B6A7640"/>
    <w:rsid w:val="3C0579A8"/>
    <w:rsid w:val="3C101037"/>
    <w:rsid w:val="3C232FB8"/>
    <w:rsid w:val="3C2F2659"/>
    <w:rsid w:val="3CDD06FA"/>
    <w:rsid w:val="3CF81D16"/>
    <w:rsid w:val="3CFB2BFE"/>
    <w:rsid w:val="3D0038A0"/>
    <w:rsid w:val="3D263ADF"/>
    <w:rsid w:val="3D4942BC"/>
    <w:rsid w:val="3D561C8C"/>
    <w:rsid w:val="3D6E0B5B"/>
    <w:rsid w:val="3D776D66"/>
    <w:rsid w:val="3D7B3D7A"/>
    <w:rsid w:val="3DA90DC1"/>
    <w:rsid w:val="3E5B44F5"/>
    <w:rsid w:val="3E91415D"/>
    <w:rsid w:val="3ECB11C6"/>
    <w:rsid w:val="3F9330D6"/>
    <w:rsid w:val="409E4FD4"/>
    <w:rsid w:val="40D8332C"/>
    <w:rsid w:val="40E70C87"/>
    <w:rsid w:val="41122DD0"/>
    <w:rsid w:val="41287D7D"/>
    <w:rsid w:val="41354B4A"/>
    <w:rsid w:val="414B6FDA"/>
    <w:rsid w:val="41777398"/>
    <w:rsid w:val="41825FBE"/>
    <w:rsid w:val="41B22BFA"/>
    <w:rsid w:val="41CA7043"/>
    <w:rsid w:val="41DE62BF"/>
    <w:rsid w:val="42225BE8"/>
    <w:rsid w:val="42613503"/>
    <w:rsid w:val="42C76F9F"/>
    <w:rsid w:val="42D04E6A"/>
    <w:rsid w:val="42DF77C4"/>
    <w:rsid w:val="42FC3467"/>
    <w:rsid w:val="43611999"/>
    <w:rsid w:val="43C53172"/>
    <w:rsid w:val="43C9543E"/>
    <w:rsid w:val="43F90615"/>
    <w:rsid w:val="44130A96"/>
    <w:rsid w:val="44134F1F"/>
    <w:rsid w:val="4416429E"/>
    <w:rsid w:val="44213381"/>
    <w:rsid w:val="44CE18F2"/>
    <w:rsid w:val="44F63F31"/>
    <w:rsid w:val="45284C7F"/>
    <w:rsid w:val="455F31AE"/>
    <w:rsid w:val="456C4C74"/>
    <w:rsid w:val="45805E2B"/>
    <w:rsid w:val="458754BF"/>
    <w:rsid w:val="45CD73A0"/>
    <w:rsid w:val="462D5C60"/>
    <w:rsid w:val="4640776B"/>
    <w:rsid w:val="464831E2"/>
    <w:rsid w:val="465E7902"/>
    <w:rsid w:val="46A72251"/>
    <w:rsid w:val="46B55CBD"/>
    <w:rsid w:val="47121270"/>
    <w:rsid w:val="475353E4"/>
    <w:rsid w:val="47B336A8"/>
    <w:rsid w:val="48082E4D"/>
    <w:rsid w:val="481F1144"/>
    <w:rsid w:val="483240FA"/>
    <w:rsid w:val="48410F19"/>
    <w:rsid w:val="487E3FCD"/>
    <w:rsid w:val="48DE32C9"/>
    <w:rsid w:val="49327CE6"/>
    <w:rsid w:val="495B5FD0"/>
    <w:rsid w:val="498E4A44"/>
    <w:rsid w:val="4A9A009E"/>
    <w:rsid w:val="4AE304D3"/>
    <w:rsid w:val="4B066E71"/>
    <w:rsid w:val="4B5459A0"/>
    <w:rsid w:val="4C2923E4"/>
    <w:rsid w:val="4C572BCB"/>
    <w:rsid w:val="4D9A1FBF"/>
    <w:rsid w:val="4DD9610A"/>
    <w:rsid w:val="4E013989"/>
    <w:rsid w:val="4E4D33AC"/>
    <w:rsid w:val="4EDE4270"/>
    <w:rsid w:val="4F4E58CF"/>
    <w:rsid w:val="4F5F46BA"/>
    <w:rsid w:val="4F681421"/>
    <w:rsid w:val="4F775D41"/>
    <w:rsid w:val="4F917597"/>
    <w:rsid w:val="4FC81DBA"/>
    <w:rsid w:val="50277D8E"/>
    <w:rsid w:val="50314234"/>
    <w:rsid w:val="50645371"/>
    <w:rsid w:val="506F6411"/>
    <w:rsid w:val="50D154FD"/>
    <w:rsid w:val="51B7313F"/>
    <w:rsid w:val="51D07D5D"/>
    <w:rsid w:val="5216234F"/>
    <w:rsid w:val="52A51024"/>
    <w:rsid w:val="52CB19E0"/>
    <w:rsid w:val="52FB1D2A"/>
    <w:rsid w:val="532B0103"/>
    <w:rsid w:val="533E347C"/>
    <w:rsid w:val="536F406F"/>
    <w:rsid w:val="53DB6E8D"/>
    <w:rsid w:val="54E3323A"/>
    <w:rsid w:val="554A23B2"/>
    <w:rsid w:val="555834D0"/>
    <w:rsid w:val="55896F47"/>
    <w:rsid w:val="55AA7303"/>
    <w:rsid w:val="56026953"/>
    <w:rsid w:val="560D281D"/>
    <w:rsid w:val="5679051D"/>
    <w:rsid w:val="568357E0"/>
    <w:rsid w:val="56CA2358"/>
    <w:rsid w:val="56F166B1"/>
    <w:rsid w:val="579F1367"/>
    <w:rsid w:val="57B12035"/>
    <w:rsid w:val="583358A1"/>
    <w:rsid w:val="58AF60A7"/>
    <w:rsid w:val="5924162B"/>
    <w:rsid w:val="593660E9"/>
    <w:rsid w:val="59A26483"/>
    <w:rsid w:val="59C528BD"/>
    <w:rsid w:val="59D070ED"/>
    <w:rsid w:val="59D800F7"/>
    <w:rsid w:val="5A2B781C"/>
    <w:rsid w:val="5A7659B1"/>
    <w:rsid w:val="5A8A39A1"/>
    <w:rsid w:val="5AA14B44"/>
    <w:rsid w:val="5B1C4D68"/>
    <w:rsid w:val="5B851944"/>
    <w:rsid w:val="5B8A0C0A"/>
    <w:rsid w:val="5BCD2D4A"/>
    <w:rsid w:val="5C1213FB"/>
    <w:rsid w:val="5C1B042B"/>
    <w:rsid w:val="5C7D6786"/>
    <w:rsid w:val="5CD919B5"/>
    <w:rsid w:val="5CF000E6"/>
    <w:rsid w:val="5D525F29"/>
    <w:rsid w:val="5DB004C1"/>
    <w:rsid w:val="5DC661C9"/>
    <w:rsid w:val="5E0D26AD"/>
    <w:rsid w:val="5E884785"/>
    <w:rsid w:val="5E97634A"/>
    <w:rsid w:val="5EA21171"/>
    <w:rsid w:val="5ECF3E31"/>
    <w:rsid w:val="5EF12658"/>
    <w:rsid w:val="5F155949"/>
    <w:rsid w:val="5F2153BC"/>
    <w:rsid w:val="5F2B1339"/>
    <w:rsid w:val="5FAD7303"/>
    <w:rsid w:val="5FF34D78"/>
    <w:rsid w:val="602B52E9"/>
    <w:rsid w:val="604C151C"/>
    <w:rsid w:val="608E1F15"/>
    <w:rsid w:val="609E085F"/>
    <w:rsid w:val="60B11124"/>
    <w:rsid w:val="60C774FD"/>
    <w:rsid w:val="61812E22"/>
    <w:rsid w:val="61CF5069"/>
    <w:rsid w:val="62184EFE"/>
    <w:rsid w:val="627125A9"/>
    <w:rsid w:val="634D3C76"/>
    <w:rsid w:val="636031E8"/>
    <w:rsid w:val="636F54AF"/>
    <w:rsid w:val="64346872"/>
    <w:rsid w:val="643531B8"/>
    <w:rsid w:val="648C2404"/>
    <w:rsid w:val="64B30217"/>
    <w:rsid w:val="64BC7AC1"/>
    <w:rsid w:val="64CE0D28"/>
    <w:rsid w:val="6520248D"/>
    <w:rsid w:val="656D4C06"/>
    <w:rsid w:val="658C7FEB"/>
    <w:rsid w:val="65D30BB9"/>
    <w:rsid w:val="66490504"/>
    <w:rsid w:val="664E5A37"/>
    <w:rsid w:val="67077294"/>
    <w:rsid w:val="679C300B"/>
    <w:rsid w:val="67B406B2"/>
    <w:rsid w:val="67E36AAF"/>
    <w:rsid w:val="680A7DBC"/>
    <w:rsid w:val="68465622"/>
    <w:rsid w:val="684C6A1F"/>
    <w:rsid w:val="689E1889"/>
    <w:rsid w:val="68FA00B9"/>
    <w:rsid w:val="68FE2B66"/>
    <w:rsid w:val="69024B11"/>
    <w:rsid w:val="69152903"/>
    <w:rsid w:val="69337D87"/>
    <w:rsid w:val="695A624A"/>
    <w:rsid w:val="696D5485"/>
    <w:rsid w:val="69891F2C"/>
    <w:rsid w:val="69C27D2B"/>
    <w:rsid w:val="6AF52D3C"/>
    <w:rsid w:val="6BEF767E"/>
    <w:rsid w:val="6C062A9F"/>
    <w:rsid w:val="6CD021EF"/>
    <w:rsid w:val="6D04083C"/>
    <w:rsid w:val="6D1D4911"/>
    <w:rsid w:val="6D264E8A"/>
    <w:rsid w:val="6D582D76"/>
    <w:rsid w:val="6D5B267F"/>
    <w:rsid w:val="6D5E2269"/>
    <w:rsid w:val="6D873F6C"/>
    <w:rsid w:val="6DA41436"/>
    <w:rsid w:val="6E00321F"/>
    <w:rsid w:val="6E1D2124"/>
    <w:rsid w:val="6E3A5646"/>
    <w:rsid w:val="6E5632F0"/>
    <w:rsid w:val="6E867C32"/>
    <w:rsid w:val="6ED01D59"/>
    <w:rsid w:val="6EE70AF4"/>
    <w:rsid w:val="6EED4565"/>
    <w:rsid w:val="6F1D1CED"/>
    <w:rsid w:val="70762515"/>
    <w:rsid w:val="70AD5DA7"/>
    <w:rsid w:val="70BD14E0"/>
    <w:rsid w:val="70C73B87"/>
    <w:rsid w:val="71211A02"/>
    <w:rsid w:val="71424DC4"/>
    <w:rsid w:val="716444AF"/>
    <w:rsid w:val="71945B8B"/>
    <w:rsid w:val="722259F8"/>
    <w:rsid w:val="72272E68"/>
    <w:rsid w:val="72605598"/>
    <w:rsid w:val="726760BC"/>
    <w:rsid w:val="72697041"/>
    <w:rsid w:val="728C3282"/>
    <w:rsid w:val="72B91AC2"/>
    <w:rsid w:val="72D57472"/>
    <w:rsid w:val="72E521DD"/>
    <w:rsid w:val="72F65D3A"/>
    <w:rsid w:val="72FB0770"/>
    <w:rsid w:val="72FC61F1"/>
    <w:rsid w:val="732B5514"/>
    <w:rsid w:val="7376706D"/>
    <w:rsid w:val="73B272DC"/>
    <w:rsid w:val="73FC19D6"/>
    <w:rsid w:val="7461643C"/>
    <w:rsid w:val="74942690"/>
    <w:rsid w:val="749869FE"/>
    <w:rsid w:val="74994A54"/>
    <w:rsid w:val="74A37C4B"/>
    <w:rsid w:val="74A40EEA"/>
    <w:rsid w:val="74A715D2"/>
    <w:rsid w:val="751779A3"/>
    <w:rsid w:val="75662B57"/>
    <w:rsid w:val="75B110C4"/>
    <w:rsid w:val="75FD2D08"/>
    <w:rsid w:val="7618085B"/>
    <w:rsid w:val="766A7551"/>
    <w:rsid w:val="76C1790D"/>
    <w:rsid w:val="76C778EB"/>
    <w:rsid w:val="76DD1F36"/>
    <w:rsid w:val="77A075CE"/>
    <w:rsid w:val="77EE2B2D"/>
    <w:rsid w:val="7873502B"/>
    <w:rsid w:val="78911338"/>
    <w:rsid w:val="78B62575"/>
    <w:rsid w:val="78E26CE0"/>
    <w:rsid w:val="79001B14"/>
    <w:rsid w:val="797C365C"/>
    <w:rsid w:val="79865C93"/>
    <w:rsid w:val="79CD5793"/>
    <w:rsid w:val="79D762F4"/>
    <w:rsid w:val="79FC0ADE"/>
    <w:rsid w:val="7A8A161B"/>
    <w:rsid w:val="7AD922C8"/>
    <w:rsid w:val="7B717094"/>
    <w:rsid w:val="7BD908F3"/>
    <w:rsid w:val="7C5B0211"/>
    <w:rsid w:val="7CE15FD1"/>
    <w:rsid w:val="7DBE58DA"/>
    <w:rsid w:val="7DE22A43"/>
    <w:rsid w:val="7DE53E24"/>
    <w:rsid w:val="7DF173AE"/>
    <w:rsid w:val="7E083EF2"/>
    <w:rsid w:val="7E997755"/>
    <w:rsid w:val="7EB34A10"/>
    <w:rsid w:val="7EF24F07"/>
    <w:rsid w:val="7F176D6C"/>
    <w:rsid w:val="7F392BC8"/>
    <w:rsid w:val="7F440F59"/>
    <w:rsid w:val="7FBC791E"/>
    <w:rsid w:val="7FC06324"/>
    <w:rsid w:val="7FF76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5:docId w15:val="{2653924E-34CF-41C0-A25F-44B7899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qFormat="1"/>
    <w:lsdException w:name="toc 3" w:qFormat="1"/>
    <w:lsdException w:name="Normal Indent" w:qFormat="1"/>
    <w:lsdException w:name="header" w:qFormat="1"/>
    <w:lsdException w:name="footer" w:qFormat="1"/>
    <w:lsdException w:name="caption" w:qFormat="1"/>
    <w:lsdException w:name="page number" w:qFormat="1"/>
    <w:lsdException w:name="Title" w:qFormat="1"/>
    <w:lsdException w:name="Default Paragraph Font" w:qFormat="1"/>
    <w:lsdException w:name="Body Text" w:qFormat="1"/>
    <w:lsdException w:name="Subtitle" w:qFormat="1"/>
    <w:lsdException w:name="Body Tex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eastAsia="黑体" w:hAnsi="宋体"/>
      <w:kern w:val="2"/>
      <w:sz w:val="21"/>
    </w:rPr>
  </w:style>
  <w:style w:type="paragraph" w:styleId="2">
    <w:name w:val="heading 2"/>
    <w:basedOn w:val="a"/>
    <w:next w:val="a"/>
    <w:semiHidden/>
    <w:unhideWhenUsed/>
    <w:qFormat/>
    <w:pPr>
      <w:spacing w:beforeAutospacing="1" w:afterAutospacing="1"/>
      <w:jc w:val="left"/>
      <w:outlineLvl w:val="1"/>
    </w:pPr>
    <w:rPr>
      <w:rFonts w:eastAsia="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eastAsia="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18"/>
      <w:szCs w:val="18"/>
    </w:rPr>
  </w:style>
  <w:style w:type="paragraph" w:styleId="a4">
    <w:name w:val="caption"/>
    <w:basedOn w:val="a"/>
    <w:next w:val="a"/>
    <w:qFormat/>
    <w:pPr>
      <w:adjustRightInd w:val="0"/>
      <w:snapToGrid w:val="0"/>
      <w:spacing w:line="220" w:lineRule="exact"/>
      <w:jc w:val="center"/>
    </w:pPr>
    <w:rPr>
      <w:b/>
      <w:bCs/>
      <w:sz w:val="24"/>
    </w:rPr>
  </w:style>
  <w:style w:type="paragraph" w:styleId="30">
    <w:name w:val="Body Text 3"/>
    <w:basedOn w:val="a"/>
    <w:qFormat/>
    <w:rPr>
      <w:color w:val="FF0000"/>
    </w:rPr>
  </w:style>
  <w:style w:type="paragraph" w:styleId="a5">
    <w:name w:val="Body Text"/>
    <w:basedOn w:val="a"/>
    <w:qFormat/>
    <w:pPr>
      <w:jc w:val="center"/>
    </w:pPr>
    <w:rPr>
      <w:b/>
      <w:sz w:val="28"/>
      <w:szCs w:val="28"/>
    </w:rPr>
  </w:style>
  <w:style w:type="paragraph" w:styleId="31">
    <w:name w:val="toc 3"/>
    <w:basedOn w:val="a"/>
    <w:next w:val="a"/>
    <w:qFormat/>
    <w:pPr>
      <w:ind w:leftChars="400" w:left="840"/>
    </w:p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1">
    <w:name w:val="toc 1"/>
    <w:basedOn w:val="a"/>
    <w:next w:val="a"/>
    <w:semiHidden/>
    <w:qFormat/>
    <w:rPr>
      <w:sz w:val="18"/>
      <w:szCs w:val="18"/>
    </w:rPr>
  </w:style>
  <w:style w:type="paragraph" w:styleId="20">
    <w:name w:val="toc 2"/>
    <w:basedOn w:val="a"/>
    <w:next w:val="a"/>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eastAsia="宋体" w:hint="eastAsia"/>
      <w:kern w:val="0"/>
      <w:sz w:val="24"/>
      <w:szCs w:val="24"/>
    </w:rPr>
  </w:style>
  <w:style w:type="paragraph" w:styleId="a8">
    <w:name w:val="Normal (Web)"/>
    <w:basedOn w:val="a"/>
    <w:qFormat/>
    <w:rPr>
      <w:sz w:val="24"/>
    </w:rPr>
  </w:style>
  <w:style w:type="table" w:styleId="a9">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Pr>
      <w:b/>
    </w:rPr>
  </w:style>
  <w:style w:type="character" w:styleId="ab">
    <w:name w:val="page number"/>
    <w:basedOn w:val="a0"/>
    <w:qFormat/>
  </w:style>
  <w:style w:type="paragraph" w:customStyle="1" w:styleId="4">
    <w:name w:val="标题4"/>
    <w:basedOn w:val="a"/>
    <w:next w:val="a3"/>
    <w:qFormat/>
    <w:pPr>
      <w:jc w:val="center"/>
    </w:pPr>
    <w:rPr>
      <w:sz w:val="18"/>
      <w:szCs w:val="18"/>
    </w:rPr>
  </w:style>
  <w:style w:type="paragraph" w:styleId="ac">
    <w:name w:val="List Paragraph"/>
    <w:basedOn w:val="a"/>
    <w:uiPriority w:val="99"/>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3431</Words>
  <Characters>19562</Characters>
  <Application>Microsoft Office Word</Application>
  <DocSecurity>0</DocSecurity>
  <Lines>163</Lines>
  <Paragraphs>45</Paragraphs>
  <ScaleCrop>false</ScaleCrop>
  <Company>a</Company>
  <LinksUpToDate>false</LinksUpToDate>
  <CharactersWithSpaces>22948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mms</dc:creator>
  <cp:lastModifiedBy>Administrator</cp:lastModifiedBy>
  <cp:revision>4</cp:revision>
  <cp:lastPrinted>2017-03-13T02:03:00Z</cp:lastPrinted>
  <dcterms:created xsi:type="dcterms:W3CDTF">2006-12-11T01:55:00Z</dcterms:created>
  <dcterms:modified xsi:type="dcterms:W3CDTF">2026-05-12T08:29:00Z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353D0C457E5043EBA6BBAB156BA3E9CD_13</vt:lpwstr>
  </property>
  <property fmtid="{D5CDD505-2E9C-101B-9397-08002B2CF9AE}" pid="4" name="KSOTemplateDocerSaveRecord">
    <vt:lpwstr>eyJoZGlkIjoiMTE0NTRmMzM2ZGE5ZDUzODU3YWFjOTEyYmUzOTk1NDciLCJ1c2VySWQiOiIxNDEyNzQ1ODY3In0=</vt:lpwstr>
  </property>
</Properties>
</file>