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219DD" w14:textId="77777777" w:rsidR="00732E5D" w:rsidRDefault="00DF3CA5" w:rsidP="003F03DB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大作业</w:t>
      </w:r>
      <w:r w:rsidR="00156DB8" w:rsidRPr="003F03DB">
        <w:rPr>
          <w:rFonts w:hint="eastAsia"/>
          <w:b/>
          <w:sz w:val="32"/>
          <w:szCs w:val="32"/>
        </w:rPr>
        <w:t xml:space="preserve"> </w:t>
      </w:r>
    </w:p>
    <w:p w14:paraId="15570EC7" w14:textId="77777777" w:rsidR="00DF3CA5" w:rsidRDefault="00C82C5D" w:rsidP="00DF3CA5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本次《多传感器数据融合》大作业提供</w:t>
      </w:r>
      <w:r>
        <w:rPr>
          <w:b/>
          <w:sz w:val="30"/>
          <w:szCs w:val="30"/>
        </w:rPr>
        <w:t>十个</w:t>
      </w:r>
      <w:r w:rsidR="009A1F82">
        <w:rPr>
          <w:b/>
          <w:sz w:val="30"/>
          <w:szCs w:val="30"/>
        </w:rPr>
        <w:t>题目：</w:t>
      </w:r>
      <w:r>
        <w:rPr>
          <w:b/>
          <w:sz w:val="30"/>
          <w:szCs w:val="30"/>
        </w:rPr>
        <w:t>，可以任选其一完成</w:t>
      </w:r>
      <w:r w:rsidR="00DF3CA5" w:rsidRPr="00E40EC2">
        <w:rPr>
          <w:b/>
          <w:sz w:val="30"/>
          <w:szCs w:val="30"/>
        </w:rPr>
        <w:t>。</w:t>
      </w:r>
    </w:p>
    <w:p w14:paraId="47DE9EEA" w14:textId="77777777" w:rsidR="00C82C5D" w:rsidRDefault="00C82C5D" w:rsidP="00DF3CA5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1</w:t>
      </w:r>
      <w:r>
        <w:rPr>
          <w:b/>
          <w:sz w:val="30"/>
          <w:szCs w:val="30"/>
        </w:rPr>
        <w:t>.</w:t>
      </w:r>
      <w:r>
        <w:rPr>
          <w:b/>
          <w:sz w:val="30"/>
          <w:szCs w:val="30"/>
        </w:rPr>
        <w:t>最基本的要求：至少完成两种传感器数据的融合。</w:t>
      </w:r>
    </w:p>
    <w:p w14:paraId="428360CF" w14:textId="77777777" w:rsidR="00C82C5D" w:rsidRDefault="00C82C5D" w:rsidP="00DF3CA5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2</w:t>
      </w:r>
      <w:r>
        <w:rPr>
          <w:b/>
          <w:sz w:val="30"/>
          <w:szCs w:val="30"/>
        </w:rPr>
        <w:t>.</w:t>
      </w:r>
      <w:r>
        <w:rPr>
          <w:rFonts w:hint="eastAsia"/>
          <w:b/>
          <w:sz w:val="30"/>
          <w:szCs w:val="30"/>
        </w:rPr>
        <w:t>数据</w:t>
      </w:r>
      <w:r>
        <w:rPr>
          <w:b/>
          <w:sz w:val="30"/>
          <w:szCs w:val="30"/>
        </w:rPr>
        <w:t>要有可视化部分</w:t>
      </w:r>
      <w:r>
        <w:rPr>
          <w:rFonts w:hint="eastAsia"/>
          <w:b/>
          <w:sz w:val="30"/>
          <w:szCs w:val="30"/>
        </w:rPr>
        <w:t>。</w:t>
      </w:r>
    </w:p>
    <w:p w14:paraId="4525AAF5" w14:textId="77777777" w:rsidR="00C82C5D" w:rsidRDefault="00C82C5D" w:rsidP="00DF3CA5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3</w:t>
      </w:r>
      <w:r>
        <w:rPr>
          <w:b/>
          <w:sz w:val="30"/>
          <w:szCs w:val="30"/>
        </w:rPr>
        <w:t>.</w:t>
      </w:r>
      <w:r w:rsidRPr="00C82C5D">
        <w:rPr>
          <w:rFonts w:hint="eastAsia"/>
        </w:rPr>
        <w:t xml:space="preserve"> </w:t>
      </w:r>
      <w:r w:rsidRPr="00C82C5D">
        <w:rPr>
          <w:rFonts w:hint="eastAsia"/>
          <w:b/>
          <w:sz w:val="30"/>
          <w:szCs w:val="30"/>
        </w:rPr>
        <w:t>结果要有可视化部分。</w:t>
      </w:r>
    </w:p>
    <w:p w14:paraId="511C56F7" w14:textId="77777777" w:rsidR="00C82C5D" w:rsidRPr="00C82C5D" w:rsidRDefault="00C82C5D" w:rsidP="00DF3CA5">
      <w:pPr>
        <w:rPr>
          <w:rFonts w:hint="eastAsia"/>
          <w:b/>
          <w:color w:val="FF0000"/>
          <w:sz w:val="30"/>
          <w:szCs w:val="30"/>
        </w:rPr>
      </w:pPr>
      <w:r>
        <w:rPr>
          <w:rFonts w:hint="eastAsia"/>
          <w:b/>
          <w:sz w:val="30"/>
          <w:szCs w:val="30"/>
        </w:rPr>
        <w:t>4</w:t>
      </w:r>
      <w:r>
        <w:rPr>
          <w:b/>
          <w:sz w:val="30"/>
          <w:szCs w:val="30"/>
        </w:rPr>
        <w:t>.</w:t>
      </w:r>
      <w:r>
        <w:rPr>
          <w:b/>
          <w:sz w:val="30"/>
          <w:szCs w:val="30"/>
        </w:rPr>
        <w:t>在学习通中提交一份纸质报告，一份演示视频，一份代码文件。可打包提交，注明班级，姓名，学号。</w:t>
      </w:r>
    </w:p>
    <w:p w14:paraId="47411307" w14:textId="77777777" w:rsidR="00C82C5D" w:rsidRDefault="00C82C5D" w:rsidP="00E40EC2">
      <w:pPr>
        <w:spacing w:line="360" w:lineRule="auto"/>
        <w:rPr>
          <w:b/>
          <w:sz w:val="28"/>
          <w:szCs w:val="28"/>
        </w:rPr>
      </w:pPr>
    </w:p>
    <w:p w14:paraId="2683D075" w14:textId="77777777" w:rsidR="00C82C5D" w:rsidRPr="00C82C5D" w:rsidRDefault="00C82C5D" w:rsidP="00C82C5D">
      <w:pPr>
        <w:rPr>
          <w:sz w:val="24"/>
        </w:rPr>
      </w:pPr>
    </w:p>
    <w:p w14:paraId="29E0D4F9" w14:textId="77777777" w:rsidR="00C82C5D" w:rsidRPr="00A64FD9" w:rsidRDefault="009A1F82" w:rsidP="00C82C5D">
      <w:pPr>
        <w:rPr>
          <w:rFonts w:ascii="宋体" w:hAnsi="宋体"/>
          <w:b/>
          <w:sz w:val="28"/>
          <w:szCs w:val="28"/>
        </w:rPr>
      </w:pPr>
      <w:r w:rsidRPr="00A64FD9">
        <w:rPr>
          <w:rFonts w:ascii="宋体" w:hAnsi="宋体"/>
          <w:b/>
          <w:sz w:val="28"/>
          <w:szCs w:val="28"/>
        </w:rPr>
        <w:t>题目1.</w:t>
      </w:r>
      <w:r w:rsidR="00C82C5D" w:rsidRPr="00A64FD9">
        <w:rPr>
          <w:rFonts w:ascii="宋体" w:hAnsi="宋体" w:hint="eastAsia"/>
          <w:b/>
          <w:sz w:val="28"/>
          <w:szCs w:val="28"/>
        </w:rPr>
        <w:t>自动驾驶城市环境感知多传感器融合</w:t>
      </w:r>
    </w:p>
    <w:p w14:paraId="31571E56" w14:textId="77777777" w:rsidR="009A1F82" w:rsidRPr="00A64FD9" w:rsidRDefault="009A1F82" w:rsidP="00C82C5D">
      <w:pPr>
        <w:rPr>
          <w:rFonts w:ascii="宋体" w:hAnsi="宋体" w:hint="eastAsia"/>
          <w:sz w:val="24"/>
        </w:rPr>
      </w:pPr>
    </w:p>
    <w:p w14:paraId="7633A6D3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作业</w:t>
      </w:r>
      <w:r w:rsidR="009A1F82" w:rsidRPr="00A64FD9">
        <w:rPr>
          <w:rFonts w:ascii="宋体" w:hAnsi="宋体" w:hint="eastAsia"/>
          <w:sz w:val="24"/>
        </w:rPr>
        <w:t>参考题目：</w:t>
      </w:r>
    </w:p>
    <w:p w14:paraId="3693E7D6" w14:textId="77777777" w:rsidR="00C82C5D" w:rsidRPr="00A64FD9" w:rsidRDefault="009A1F82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一、</w:t>
      </w:r>
      <w:r w:rsidR="00C82C5D" w:rsidRPr="00A64FD9">
        <w:rPr>
          <w:rFonts w:ascii="宋体" w:hAnsi="宋体" w:hint="eastAsia"/>
          <w:sz w:val="24"/>
        </w:rPr>
        <w:t>基于可见光+红外热成像+激光雷达+毫米波雷达的自动驾驶环境感知多传感器融合设计</w:t>
      </w:r>
    </w:p>
    <w:p w14:paraId="6331C7E5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二、所用传感器（4种）</w:t>
      </w:r>
    </w:p>
    <w:p w14:paraId="07CE7D27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可见光摄像头 + 红外热成像 + 激光雷达LiDAR + 毫米波雷达</w:t>
      </w:r>
    </w:p>
    <w:p w14:paraId="17A3F64B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三、提取特征</w:t>
      </w:r>
    </w:p>
    <w:p w14:paraId="082C6CC6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毫米波雷达：目标距离、运动速度、径向速度、障碍物存在置信度</w:t>
      </w:r>
    </w:p>
    <w:p w14:paraId="2B558D05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激光雷达：点云轮廓、障碍物长宽高尺寸、三维坐标、地形高程</w:t>
      </w:r>
    </w:p>
    <w:p w14:paraId="0C0FCF4A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可见光相机：行人/车辆外观特征、车道线、交通标识、语义分类</w:t>
      </w:r>
    </w:p>
    <w:p w14:paraId="558FEE86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红外热成像：夜间行人热源、大雾/逆光下目标热源特征</w:t>
      </w:r>
    </w:p>
    <w:p w14:paraId="0DBE5DB4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四、可用公开数据集+下载地址</w:t>
      </w:r>
    </w:p>
    <w:p w14:paraId="5B1D7FC1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1. nuScenes（经典自动驾驶多模态）</w:t>
      </w:r>
    </w:p>
    <w:p w14:paraId="15BB0641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官网：https://www.nuscenes.org/</w:t>
      </w:r>
    </w:p>
    <w:p w14:paraId="42EB97BF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2. SCaRL（四传感器齐全：RGB+红外+激光+毫米波雷达）</w:t>
      </w:r>
    </w:p>
    <w:p w14:paraId="632953B3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官网：https://fhrihssva.pages.fraunhofer.de/SCaRL/</w:t>
      </w:r>
    </w:p>
    <w:p w14:paraId="437CE7A6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lastRenderedPageBreak/>
        <w:t>3. KITTI（自动驾驶标杆）</w:t>
      </w:r>
    </w:p>
    <w:p w14:paraId="29CF9B2E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官网：https://www.cvlibs.net/datasets/kitti/</w:t>
      </w:r>
    </w:p>
    <w:p w14:paraId="1C80FF51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五、大作业任务要求</w:t>
      </w:r>
    </w:p>
    <w:p w14:paraId="1BCF8478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1. 任选一个公开数据集，完成四类传感器数据读取与时间/空间对齐；</w:t>
      </w:r>
    </w:p>
    <w:p w14:paraId="0319B25C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2. 分别对每种传感器进行数据预处理，按要求提取对应特征；</w:t>
      </w:r>
    </w:p>
    <w:p w14:paraId="0BDC20D5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3. 自主选择一种融合算法（加权融合、卡尔曼滤波、DS证据、贝叶斯均可）；</w:t>
      </w:r>
    </w:p>
    <w:p w14:paraId="16E441B5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4. 实现特征层或决策层多传感器融合，完成行人、车辆、障碍物检测与定位；</w:t>
      </w:r>
    </w:p>
    <w:p w14:paraId="4DB97B4F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5. 对比单一传感器与融合后的漏检率、误检率、定位精度，分析优劣；</w:t>
      </w:r>
    </w:p>
    <w:p w14:paraId="5FBC69FD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6. 撰写完整课程设计报告，附结果效果图、数据分析、总结。</w:t>
      </w:r>
    </w:p>
    <w:p w14:paraId="5A3B00CD" w14:textId="77777777" w:rsidR="00C82C5D" w:rsidRPr="00A64FD9" w:rsidRDefault="00C82C5D" w:rsidP="009A1F82">
      <w:pPr>
        <w:spacing w:line="360" w:lineRule="auto"/>
        <w:rPr>
          <w:rFonts w:ascii="宋体" w:hAnsi="宋体"/>
          <w:sz w:val="24"/>
        </w:rPr>
      </w:pPr>
    </w:p>
    <w:p w14:paraId="249A95E9" w14:textId="77777777" w:rsidR="00C82C5D" w:rsidRPr="00A64FD9" w:rsidRDefault="009A1F82" w:rsidP="009A1F82">
      <w:pPr>
        <w:rPr>
          <w:rFonts w:ascii="宋体" w:hAnsi="宋体" w:hint="eastAsia"/>
          <w:b/>
          <w:sz w:val="28"/>
          <w:szCs w:val="28"/>
        </w:rPr>
      </w:pPr>
      <w:r w:rsidRPr="00A64FD9">
        <w:rPr>
          <w:rFonts w:ascii="宋体" w:hAnsi="宋体"/>
          <w:b/>
          <w:sz w:val="28"/>
          <w:szCs w:val="28"/>
        </w:rPr>
        <w:t>题目</w:t>
      </w:r>
      <w:r w:rsidR="00C82C5D" w:rsidRPr="00A64FD9">
        <w:rPr>
          <w:rFonts w:ascii="宋体" w:hAnsi="宋体" w:hint="eastAsia"/>
          <w:b/>
          <w:sz w:val="28"/>
          <w:szCs w:val="28"/>
        </w:rPr>
        <w:t>2 无人机农林电力巡检多传感器融合</w:t>
      </w:r>
    </w:p>
    <w:p w14:paraId="5975D287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一、作业</w:t>
      </w:r>
      <w:r w:rsidR="009A1F82" w:rsidRPr="00A64FD9">
        <w:rPr>
          <w:rFonts w:ascii="宋体" w:hAnsi="宋体" w:hint="eastAsia"/>
          <w:sz w:val="24"/>
        </w:rPr>
        <w:t>参考题目：</w:t>
      </w:r>
    </w:p>
    <w:p w14:paraId="181A5871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基于可见光+多光谱+GPS+IMU的无人机巡检多传感器融合目标识别设计</w:t>
      </w:r>
    </w:p>
    <w:p w14:paraId="45BFA0E5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二、所用传感器（4种）</w:t>
      </w:r>
    </w:p>
    <w:p w14:paraId="638C53B8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可见光云台相机 + 多光谱相机 + GPS定位 + IMU惯性传感器</w:t>
      </w:r>
    </w:p>
    <w:p w14:paraId="1974B494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三、提取特征</w:t>
      </w:r>
    </w:p>
    <w:p w14:paraId="2D405979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可见光：杆塔外观、地表地貌、作物轮廓视觉特征</w:t>
      </w:r>
    </w:p>
    <w:p w14:paraId="18B54A48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多光谱：植被NDVI指数、病虫害光谱特征、植被长势特征</w:t>
      </w:r>
    </w:p>
    <w:p w14:paraId="7DEF5F07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GPS：经纬度坐标、飞行高度、位置信息</w:t>
      </w:r>
    </w:p>
    <w:p w14:paraId="631D9C8E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IMU：横滚/俯仰/偏航姿态角、角速度、运动状态</w:t>
      </w:r>
    </w:p>
    <w:p w14:paraId="020BEE19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四、可用公开数据集+下载地址</w:t>
      </w:r>
    </w:p>
    <w:p w14:paraId="1EB9E7E3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1. AgricultureVision（农业无人机多光谱）</w:t>
      </w:r>
    </w:p>
    <w:p w14:paraId="5D01A8C9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官网：https://www.agriculturevisionchallenge.org/</w:t>
      </w:r>
    </w:p>
    <w:p w14:paraId="23B51624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2. UAV Dataset（无人机遥感多模态）</w:t>
      </w:r>
    </w:p>
    <w:p w14:paraId="751F24DD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官网：https://github.com/ultralytics/uavdataset</w:t>
      </w:r>
    </w:p>
    <w:p w14:paraId="46D61E8E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五、大作业任务要求</w:t>
      </w:r>
    </w:p>
    <w:p w14:paraId="1F5F198F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1. 下载无人机多模态巡检数据集，读取图像、多光谱、GPS、IMU数据；</w:t>
      </w:r>
    </w:p>
    <w:p w14:paraId="1E6452FA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2. 完成各传感器特征提取与数据配准；</w:t>
      </w:r>
    </w:p>
    <w:p w14:paraId="09CFF400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3. 设计多传感器融合算法，实现地物分类、植被病虫害识别；</w:t>
      </w:r>
    </w:p>
    <w:p w14:paraId="09D059CD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lastRenderedPageBreak/>
        <w:t>4. 对比单传感器识别效果，验证融合算法鲁棒性；</w:t>
      </w:r>
    </w:p>
    <w:p w14:paraId="1911D0FC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5. 完成实验仿真、结果可视化与课程报告撰写。</w:t>
      </w:r>
    </w:p>
    <w:p w14:paraId="5B8B2046" w14:textId="77777777" w:rsidR="00C82C5D" w:rsidRPr="00A64FD9" w:rsidRDefault="00C82C5D" w:rsidP="009A1F82">
      <w:pPr>
        <w:spacing w:line="360" w:lineRule="auto"/>
        <w:rPr>
          <w:rFonts w:ascii="宋体" w:hAnsi="宋体"/>
          <w:sz w:val="24"/>
        </w:rPr>
      </w:pPr>
    </w:p>
    <w:p w14:paraId="0361F746" w14:textId="77777777" w:rsidR="00C82C5D" w:rsidRPr="00A64FD9" w:rsidRDefault="009A1F82" w:rsidP="009A1F82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A64FD9">
        <w:rPr>
          <w:rFonts w:ascii="宋体" w:hAnsi="宋体"/>
          <w:b/>
          <w:sz w:val="28"/>
          <w:szCs w:val="28"/>
        </w:rPr>
        <w:t>题目</w:t>
      </w:r>
      <w:r w:rsidR="00C82C5D" w:rsidRPr="00A64FD9">
        <w:rPr>
          <w:rFonts w:ascii="宋体" w:hAnsi="宋体" w:hint="eastAsia"/>
          <w:b/>
          <w:sz w:val="28"/>
          <w:szCs w:val="28"/>
        </w:rPr>
        <w:t>3 园区周界安防入侵多传感器融合检测</w:t>
      </w:r>
    </w:p>
    <w:p w14:paraId="6057E3BD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一、作业</w:t>
      </w:r>
      <w:r w:rsidR="009A1F82" w:rsidRPr="00A64FD9">
        <w:rPr>
          <w:rFonts w:ascii="宋体" w:hAnsi="宋体" w:hint="eastAsia"/>
          <w:sz w:val="24"/>
        </w:rPr>
        <w:t>参考题目：</w:t>
      </w:r>
    </w:p>
    <w:p w14:paraId="26C8A30D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基于可见光+红外热成像+微波雷达的周界入侵多传感器融合预警设计</w:t>
      </w:r>
    </w:p>
    <w:p w14:paraId="7A23F7F2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二、所用传感器（3种）</w:t>
      </w:r>
    </w:p>
    <w:p w14:paraId="50EBF107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可见光摄像头 + 红外热成像相机 + 微波雷达</w:t>
      </w:r>
    </w:p>
    <w:p w14:paraId="068A8BF6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三、提取特征</w:t>
      </w:r>
    </w:p>
    <w:p w14:paraId="0C281DDC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可见光：人体外形轮廓、运动轨迹、越界行为特征</w:t>
      </w:r>
    </w:p>
    <w:p w14:paraId="7A0E2AF4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红外热成像：夜间人体热源、隐蔽目标热源强度特征</w:t>
      </w:r>
    </w:p>
    <w:p w14:paraId="0C92CF06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微波雷达：移动目标速度、区域闯入状态、目标距离</w:t>
      </w:r>
    </w:p>
    <w:p w14:paraId="771CE0BC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四、可用公开数据集+下载地址</w:t>
      </w:r>
    </w:p>
    <w:p w14:paraId="29E6780C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1. FLIR Thermal Pedestrian（红外+可见光行人）</w:t>
      </w:r>
    </w:p>
    <w:p w14:paraId="09981FA2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官网：https://www.flir.com/oem/developerportal/thermaldatasets/</w:t>
      </w:r>
    </w:p>
    <w:p w14:paraId="2C0230F7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2. 安防雷达红外多模态数据集（国内开源）</w:t>
      </w:r>
    </w:p>
    <w:p w14:paraId="6B1D4686" w14:textId="77777777" w:rsidR="00C82C5D" w:rsidRPr="00A64FD9" w:rsidRDefault="00C82C5D" w:rsidP="009A1F82">
      <w:pPr>
        <w:spacing w:line="360" w:lineRule="auto"/>
        <w:rPr>
          <w:rFonts w:ascii="宋体" w:hAnsi="宋体"/>
          <w:sz w:val="24"/>
        </w:rPr>
      </w:pPr>
      <w:r w:rsidRPr="00A64FD9">
        <w:rPr>
          <w:rFonts w:ascii="宋体" w:hAnsi="宋体"/>
          <w:sz w:val="24"/>
        </w:rPr>
        <w:t>https://www.kaggle.com/search?q=infrared+radar+security</w:t>
      </w:r>
    </w:p>
    <w:p w14:paraId="5D2777DE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五、大作业任务要求</w:t>
      </w:r>
    </w:p>
    <w:p w14:paraId="4E2E5CC9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1. 读取可见光、红外、雷达同步数据集；</w:t>
      </w:r>
    </w:p>
    <w:p w14:paraId="63AA5C64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2. 分别提取视觉、热源、运动雷达特征；</w:t>
      </w:r>
    </w:p>
    <w:p w14:paraId="19A74C36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3. 采用决策层/特征层融合算法实现入侵检测；</w:t>
      </w:r>
    </w:p>
    <w:p w14:paraId="42236BF7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4. 降低单一传感器误报、漏报，做性能对比分析；</w:t>
      </w:r>
    </w:p>
    <w:p w14:paraId="63F1ACFC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5. 输出检测效果图、指标表格、完整报告。</w:t>
      </w:r>
    </w:p>
    <w:p w14:paraId="4986199C" w14:textId="77777777" w:rsidR="00C82C5D" w:rsidRPr="00A64FD9" w:rsidRDefault="00C82C5D" w:rsidP="009A1F82">
      <w:pPr>
        <w:spacing w:line="360" w:lineRule="auto"/>
        <w:rPr>
          <w:rFonts w:ascii="宋体" w:hAnsi="宋体"/>
          <w:sz w:val="24"/>
        </w:rPr>
      </w:pPr>
    </w:p>
    <w:p w14:paraId="38915C40" w14:textId="77777777" w:rsidR="00C82C5D" w:rsidRPr="00A64FD9" w:rsidRDefault="00DC361F" w:rsidP="009A1F82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A64FD9">
        <w:rPr>
          <w:rFonts w:ascii="宋体" w:hAnsi="宋体"/>
          <w:b/>
          <w:sz w:val="28"/>
          <w:szCs w:val="28"/>
        </w:rPr>
        <w:t>题目</w:t>
      </w:r>
      <w:r w:rsidR="00C82C5D" w:rsidRPr="00A64FD9">
        <w:rPr>
          <w:rFonts w:ascii="宋体" w:hAnsi="宋体" w:hint="eastAsia"/>
          <w:b/>
          <w:sz w:val="28"/>
          <w:szCs w:val="28"/>
        </w:rPr>
        <w:t>4 水下机器人地形探测与目标识别融合</w:t>
      </w:r>
    </w:p>
    <w:p w14:paraId="3B8CD047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一、作业</w:t>
      </w:r>
      <w:r w:rsidR="009A1F82" w:rsidRPr="00A64FD9">
        <w:rPr>
          <w:rFonts w:ascii="宋体" w:hAnsi="宋体" w:hint="eastAsia"/>
          <w:sz w:val="24"/>
        </w:rPr>
        <w:t>参考题目：</w:t>
      </w:r>
    </w:p>
    <w:p w14:paraId="241F0325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基于水下相机+多波束声呐+深度传感器+IMU的水下地形多传感器融合设计</w:t>
      </w:r>
    </w:p>
    <w:p w14:paraId="54C863A1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二、所用传感器（4种）</w:t>
      </w:r>
    </w:p>
    <w:p w14:paraId="26A2F261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水下摄像头 + 多波束声呐 + 水压深度传感器 + 水下IMU</w:t>
      </w:r>
    </w:p>
    <w:p w14:paraId="54393360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三、提取特征</w:t>
      </w:r>
    </w:p>
    <w:p w14:paraId="3174D64C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多波束声呐：水下地形点云、礁石/障碍物轮廓、水深数据</w:t>
      </w:r>
    </w:p>
    <w:p w14:paraId="6A4DF514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水下相机：水下景物纹理、目标外观特征</w:t>
      </w:r>
    </w:p>
    <w:p w14:paraId="4BBFE771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深度传感器：水下实时深度、海拔变化特征</w:t>
      </w:r>
    </w:p>
    <w:p w14:paraId="1C1EB877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IMU：航向角、姿态角、运动轨迹特征</w:t>
      </w:r>
    </w:p>
    <w:p w14:paraId="61975B9C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四、可用公开数据集+下载地址</w:t>
      </w:r>
    </w:p>
    <w:p w14:paraId="06A25A39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1. Marine Robotics Dataset（海洋机器人多模态）</w:t>
      </w:r>
    </w:p>
    <w:p w14:paraId="1D6BFB6D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官网：https://marinerobotics.org/datasets</w:t>
      </w:r>
    </w:p>
    <w:p w14:paraId="52993959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2. Underwater Dataset（水下视觉+声呐）</w:t>
      </w:r>
    </w:p>
    <w:p w14:paraId="5B39E060" w14:textId="77777777" w:rsidR="00C82C5D" w:rsidRPr="00A64FD9" w:rsidRDefault="00C82C5D" w:rsidP="009A1F82">
      <w:pPr>
        <w:spacing w:line="360" w:lineRule="auto"/>
        <w:rPr>
          <w:rFonts w:ascii="宋体" w:hAnsi="宋体"/>
          <w:sz w:val="24"/>
        </w:rPr>
      </w:pPr>
      <w:r w:rsidRPr="00A64FD9">
        <w:rPr>
          <w:rFonts w:ascii="宋体" w:hAnsi="宋体"/>
          <w:sz w:val="24"/>
        </w:rPr>
        <w:t>https://www.kaggle.com/search?q=underwater+sonar+dataset</w:t>
      </w:r>
    </w:p>
    <w:p w14:paraId="5661A2EF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五、大作业任务要求</w:t>
      </w:r>
    </w:p>
    <w:p w14:paraId="7AB47F6A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1. 加载水下声呐、图像、深度、IMU公开数据集；</w:t>
      </w:r>
    </w:p>
    <w:p w14:paraId="7989087B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2. 完成降噪、特征提取、多源数据对齐；</w:t>
      </w:r>
    </w:p>
    <w:p w14:paraId="19174402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3. 构建多传感器融合算法，实现水下地形重构与目标识别；</w:t>
      </w:r>
    </w:p>
    <w:p w14:paraId="2C98B4CE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4. 对比单传感器探测精度，分析融合优势；</w:t>
      </w:r>
    </w:p>
    <w:p w14:paraId="795CFF86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5. 整理实验结果、绘图、撰写课程设计报告。</w:t>
      </w:r>
    </w:p>
    <w:p w14:paraId="7FC3BCD3" w14:textId="77777777" w:rsidR="00C82C5D" w:rsidRPr="00A64FD9" w:rsidRDefault="00C82C5D" w:rsidP="009A1F82">
      <w:pPr>
        <w:spacing w:line="360" w:lineRule="auto"/>
        <w:rPr>
          <w:rFonts w:ascii="宋体" w:hAnsi="宋体"/>
          <w:sz w:val="24"/>
        </w:rPr>
      </w:pPr>
    </w:p>
    <w:p w14:paraId="132FE251" w14:textId="77777777" w:rsidR="00C82C5D" w:rsidRPr="00A64FD9" w:rsidRDefault="00DC361F" w:rsidP="009A1F82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A64FD9">
        <w:rPr>
          <w:rFonts w:ascii="宋体" w:hAnsi="宋体"/>
          <w:b/>
          <w:sz w:val="28"/>
          <w:szCs w:val="28"/>
        </w:rPr>
        <w:t>题目</w:t>
      </w:r>
      <w:r w:rsidR="00C82C5D" w:rsidRPr="00A64FD9">
        <w:rPr>
          <w:rFonts w:ascii="宋体" w:hAnsi="宋体" w:hint="eastAsia"/>
          <w:b/>
          <w:sz w:val="28"/>
          <w:szCs w:val="28"/>
        </w:rPr>
        <w:t>5 山林园区森林防火多传感器融合预警</w:t>
      </w:r>
    </w:p>
    <w:p w14:paraId="2F09F40D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一、作业</w:t>
      </w:r>
      <w:r w:rsidR="009A1F82" w:rsidRPr="00A64FD9">
        <w:rPr>
          <w:rFonts w:ascii="宋体" w:hAnsi="宋体" w:hint="eastAsia"/>
          <w:sz w:val="24"/>
        </w:rPr>
        <w:t>参考题目：</w:t>
      </w:r>
    </w:p>
    <w:p w14:paraId="2BE45A29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基于可见光+红外热成像+烟雾传感器+温湿度的森林火灾多传感器融合预警设计</w:t>
      </w:r>
    </w:p>
    <w:p w14:paraId="72639CA6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二、所用传感器（4种）</w:t>
      </w:r>
    </w:p>
    <w:p w14:paraId="727D90A0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可见光摄像头 + 红外热成像 + 烟雾传感器 + 空气温湿度传感器</w:t>
      </w:r>
    </w:p>
    <w:p w14:paraId="562241EF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三、提取特征</w:t>
      </w:r>
    </w:p>
    <w:p w14:paraId="7B4858BE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可见光：火焰形态、烟雾纹理视觉特征</w:t>
      </w:r>
    </w:p>
    <w:p w14:paraId="218178F2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红外热成像：高温火源点、热源分布区域特征</w:t>
      </w:r>
    </w:p>
    <w:p w14:paraId="7F09A291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烟雾传感器：烟雾浓度、可燃气体浓度特征</w:t>
      </w:r>
    </w:p>
    <w:p w14:paraId="2FAE9FE5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温湿度：环境温度、空气湿度、火灾易发环境特征</w:t>
      </w:r>
    </w:p>
    <w:p w14:paraId="5938DA8C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四、可用公开数据集+下载地址</w:t>
      </w:r>
    </w:p>
    <w:p w14:paraId="75251C33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1. Forest Fire Dataset（火灾红外+视觉多模态）</w:t>
      </w:r>
    </w:p>
    <w:p w14:paraId="2BB7CD96" w14:textId="77777777" w:rsidR="00C82C5D" w:rsidRPr="00A64FD9" w:rsidRDefault="00C82C5D" w:rsidP="009A1F82">
      <w:pPr>
        <w:spacing w:line="360" w:lineRule="auto"/>
        <w:rPr>
          <w:rFonts w:ascii="宋体" w:hAnsi="宋体"/>
          <w:sz w:val="24"/>
        </w:rPr>
      </w:pPr>
      <w:r w:rsidRPr="00A64FD9">
        <w:rPr>
          <w:rFonts w:ascii="宋体" w:hAnsi="宋体"/>
          <w:sz w:val="24"/>
        </w:rPr>
        <w:t>https://www.kaggle.com/search?q=forest+fire+infrared+dataset</w:t>
      </w:r>
    </w:p>
    <w:p w14:paraId="4556AD1D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五、大作业任务要求</w:t>
      </w:r>
    </w:p>
    <w:p w14:paraId="293BFF2A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1. 读取火灾场景可见光、红外、烟雾、温湿度时序数据；</w:t>
      </w:r>
    </w:p>
    <w:p w14:paraId="7DB8A8A0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2. 分别提取各传感器火灾敏感特征；</w:t>
      </w:r>
    </w:p>
    <w:p w14:paraId="3029EF12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3. 采用多传感器融合算法实现火灾分级预警；</w:t>
      </w:r>
    </w:p>
    <w:p w14:paraId="53C56393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4. 验证融合相比单一传感器的预警准确率；</w:t>
      </w:r>
    </w:p>
    <w:p w14:paraId="5689D6AB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5. 完成仿真分析、结果展示与报告。</w:t>
      </w:r>
    </w:p>
    <w:p w14:paraId="00FD36EA" w14:textId="77777777" w:rsidR="00C82C5D" w:rsidRPr="00A64FD9" w:rsidRDefault="00C82C5D" w:rsidP="009A1F82">
      <w:pPr>
        <w:spacing w:line="360" w:lineRule="auto"/>
        <w:rPr>
          <w:rFonts w:ascii="宋体" w:hAnsi="宋体"/>
          <w:sz w:val="24"/>
        </w:rPr>
      </w:pPr>
    </w:p>
    <w:p w14:paraId="0D306BDA" w14:textId="77777777" w:rsidR="00C82C5D" w:rsidRPr="00A64FD9" w:rsidRDefault="00DC361F" w:rsidP="009A1F82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A64FD9">
        <w:rPr>
          <w:rFonts w:ascii="宋体" w:hAnsi="宋体"/>
          <w:b/>
          <w:sz w:val="28"/>
          <w:szCs w:val="28"/>
        </w:rPr>
        <w:t>题目</w:t>
      </w:r>
      <w:r w:rsidR="00C82C5D" w:rsidRPr="00A64FD9">
        <w:rPr>
          <w:rFonts w:ascii="宋体" w:hAnsi="宋体" w:hint="eastAsia"/>
          <w:b/>
          <w:sz w:val="28"/>
          <w:szCs w:val="28"/>
        </w:rPr>
        <w:t>6 室内机器人SLAM定位多传感器融合</w:t>
      </w:r>
    </w:p>
    <w:p w14:paraId="15A6508F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一、作业</w:t>
      </w:r>
      <w:r w:rsidR="009A1F82" w:rsidRPr="00A64FD9">
        <w:rPr>
          <w:rFonts w:ascii="宋体" w:hAnsi="宋体" w:hint="eastAsia"/>
          <w:sz w:val="24"/>
        </w:rPr>
        <w:t>参考题目：</w:t>
      </w:r>
    </w:p>
    <w:p w14:paraId="286D2C12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基于RGBD深度相机+IMU+超声波+里程计的室内机器人定位建图融合设计</w:t>
      </w:r>
    </w:p>
    <w:p w14:paraId="7F406D83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二、所用传感器（4种）</w:t>
      </w:r>
    </w:p>
    <w:p w14:paraId="65B64145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RGBD深度相机 + 超声波传感器 + IMU惯性单元 + 轮式里程计</w:t>
      </w:r>
    </w:p>
    <w:p w14:paraId="1BF2F445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三、提取特征</w:t>
      </w:r>
    </w:p>
    <w:p w14:paraId="5291CCBD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深度相机：环境深度信息、物体轮廓、室内语义特征</w:t>
      </w:r>
    </w:p>
    <w:p w14:paraId="3E68480D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超声波：近距离障碍物距离、盲区障碍检测特征</w:t>
      </w:r>
    </w:p>
    <w:p w14:paraId="41A0E8F3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IMU：加速度、角速度、姿态角特征</w:t>
      </w:r>
    </w:p>
    <w:p w14:paraId="55157E07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里程计：运动位移、行驶轨迹位置特征</w:t>
      </w:r>
    </w:p>
    <w:p w14:paraId="3490C4E2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四、可用公开数据集+下载地址</w:t>
      </w:r>
    </w:p>
    <w:p w14:paraId="30DDF2FC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1. TUM RGBD（机器人经典数据集）</w:t>
      </w:r>
    </w:p>
    <w:p w14:paraId="4DBF8211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官网：https://vision.in.tum.de/data/datasets/rgbddataset</w:t>
      </w:r>
    </w:p>
    <w:p w14:paraId="46ED9BD2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2. EuRoC MAV（IMU+视觉融合</w:t>
      </w:r>
      <w:r w:rsidR="009A1F82" w:rsidRPr="00A64FD9">
        <w:rPr>
          <w:rFonts w:ascii="宋体" w:hAnsi="宋体" w:hint="eastAsia"/>
          <w:sz w:val="24"/>
        </w:rPr>
        <w:t>参考</w:t>
      </w:r>
      <w:r w:rsidRPr="00A64FD9">
        <w:rPr>
          <w:rFonts w:ascii="宋体" w:hAnsi="宋体" w:hint="eastAsia"/>
          <w:sz w:val="24"/>
        </w:rPr>
        <w:t>数据集）</w:t>
      </w:r>
    </w:p>
    <w:p w14:paraId="247F925F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官网：https://projects.asl.ethz.ch/datasets/euroc</w:t>
      </w:r>
    </w:p>
    <w:p w14:paraId="4D1EFA23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五、大作业任务要求</w:t>
      </w:r>
    </w:p>
    <w:p w14:paraId="386EF053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1. 使用TUM/EuRoC公开数据集，读取深度、IMU、里程数据；</w:t>
      </w:r>
    </w:p>
    <w:p w14:paraId="1306714E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2. 数据预处理、特征提取、时间空间同步；</w:t>
      </w:r>
    </w:p>
    <w:p w14:paraId="793565F2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3. 实现多传感器融合定位与简易建图；</w:t>
      </w:r>
    </w:p>
    <w:p w14:paraId="1094DFFD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4. 对比单传感器定位误差，分析融合效果；</w:t>
      </w:r>
    </w:p>
    <w:p w14:paraId="3A61B61E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5. 输出轨迹图、建图效果、完整作业报告。</w:t>
      </w:r>
    </w:p>
    <w:p w14:paraId="51946222" w14:textId="77777777" w:rsidR="00C82C5D" w:rsidRPr="00A64FD9" w:rsidRDefault="00C82C5D" w:rsidP="009A1F82">
      <w:pPr>
        <w:spacing w:line="360" w:lineRule="auto"/>
        <w:rPr>
          <w:rFonts w:ascii="宋体" w:hAnsi="宋体"/>
          <w:sz w:val="24"/>
        </w:rPr>
      </w:pPr>
    </w:p>
    <w:p w14:paraId="448585E6" w14:textId="77777777" w:rsidR="00C82C5D" w:rsidRPr="00A64FD9" w:rsidRDefault="00DC361F" w:rsidP="009A1F82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A64FD9">
        <w:rPr>
          <w:rFonts w:ascii="宋体" w:hAnsi="宋体"/>
          <w:b/>
          <w:sz w:val="28"/>
          <w:szCs w:val="28"/>
        </w:rPr>
        <w:t>题目</w:t>
      </w:r>
      <w:r w:rsidR="00C82C5D" w:rsidRPr="00A64FD9">
        <w:rPr>
          <w:rFonts w:ascii="宋体" w:hAnsi="宋体" w:hint="eastAsia"/>
          <w:b/>
          <w:sz w:val="28"/>
          <w:szCs w:val="28"/>
        </w:rPr>
        <w:t>7 智能交通目标检测多传感器融合</w:t>
      </w:r>
    </w:p>
    <w:p w14:paraId="516E9056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一、作业</w:t>
      </w:r>
      <w:r w:rsidR="009A1F82" w:rsidRPr="00A64FD9">
        <w:rPr>
          <w:rFonts w:ascii="宋体" w:hAnsi="宋体" w:hint="eastAsia"/>
          <w:sz w:val="24"/>
        </w:rPr>
        <w:t>参考题目：</w:t>
      </w:r>
    </w:p>
    <w:p w14:paraId="19A40D89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基于可见光+激光雷达+毫米波雷达的交通目标多传感器融合检测设计</w:t>
      </w:r>
    </w:p>
    <w:p w14:paraId="45A7EF86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二、所用传感器（3种）</w:t>
      </w:r>
    </w:p>
    <w:p w14:paraId="569CCEB4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可见光摄像头 + 激光雷达 + 毫米波雷达</w:t>
      </w:r>
    </w:p>
    <w:p w14:paraId="58B2C63A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三、提取特征</w:t>
      </w:r>
    </w:p>
    <w:p w14:paraId="5D6B7C0E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可见光：车型、行人、交通标志、车道线特征</w:t>
      </w:r>
    </w:p>
    <w:p w14:paraId="7F830EE2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激光雷达：3D点云轮廓、车辆尺寸、空间坐标</w:t>
      </w:r>
    </w:p>
    <w:p w14:paraId="61DEE039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毫米波雷达：车辆速度、车距、障碍物距离特征</w:t>
      </w:r>
    </w:p>
    <w:p w14:paraId="3E4CC8BE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四、可用公开数据集+下载地址</w:t>
      </w:r>
    </w:p>
    <w:p w14:paraId="22BDF94B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KITTI、nuScenes（同案例1）</w:t>
      </w:r>
    </w:p>
    <w:p w14:paraId="6D1164AC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五、大作业任务要求</w:t>
      </w:r>
    </w:p>
    <w:p w14:paraId="4F4FFDB0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1. 从KITTI/nuScenes提取视觉、激光、雷达数据；</w:t>
      </w:r>
    </w:p>
    <w:p w14:paraId="4AC435A8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2. 分别完成特征提取与数据对齐；</w:t>
      </w:r>
    </w:p>
    <w:p w14:paraId="644B5D5F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3. 自选融合算法实现车辆、行人检测；</w:t>
      </w:r>
    </w:p>
    <w:p w14:paraId="3A4A0291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4. 做单传感器与融合结果量化对比；</w:t>
      </w:r>
    </w:p>
    <w:p w14:paraId="44515496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5. 撰写报告，附检测效果图与误差分析。</w:t>
      </w:r>
    </w:p>
    <w:p w14:paraId="7F26C525" w14:textId="77777777" w:rsidR="00C82C5D" w:rsidRPr="00A64FD9" w:rsidRDefault="00C82C5D" w:rsidP="009A1F82">
      <w:pPr>
        <w:spacing w:line="360" w:lineRule="auto"/>
        <w:rPr>
          <w:rFonts w:ascii="宋体" w:hAnsi="宋体"/>
          <w:sz w:val="24"/>
        </w:rPr>
      </w:pPr>
    </w:p>
    <w:p w14:paraId="0D6627A9" w14:textId="77777777" w:rsidR="00C82C5D" w:rsidRPr="00A64FD9" w:rsidRDefault="00D8628F" w:rsidP="009A1F82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A64FD9">
        <w:rPr>
          <w:rFonts w:ascii="宋体" w:hAnsi="宋体"/>
          <w:b/>
          <w:sz w:val="28"/>
          <w:szCs w:val="28"/>
        </w:rPr>
        <w:t>题目</w:t>
      </w:r>
      <w:r w:rsidR="00C82C5D" w:rsidRPr="00A64FD9">
        <w:rPr>
          <w:rFonts w:ascii="宋体" w:hAnsi="宋体" w:hint="eastAsia"/>
          <w:b/>
          <w:sz w:val="28"/>
          <w:szCs w:val="28"/>
        </w:rPr>
        <w:t>8 工业设备故障诊断多传感器融合</w:t>
      </w:r>
    </w:p>
    <w:p w14:paraId="230C44C1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一、作业</w:t>
      </w:r>
      <w:r w:rsidR="009A1F82" w:rsidRPr="00A64FD9">
        <w:rPr>
          <w:rFonts w:ascii="宋体" w:hAnsi="宋体" w:hint="eastAsia"/>
          <w:sz w:val="24"/>
        </w:rPr>
        <w:t>参考题目：</w:t>
      </w:r>
    </w:p>
    <w:p w14:paraId="28B66918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基于振动+声学+红外温度的工业设备故障多传感器融合诊断设计</w:t>
      </w:r>
    </w:p>
    <w:p w14:paraId="78EA9468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二、所用传感器（3种）</w:t>
      </w:r>
    </w:p>
    <w:p w14:paraId="5A4C600D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振动传感器 + 声学麦克风 + 红外温度传感器</w:t>
      </w:r>
    </w:p>
    <w:p w14:paraId="3F0DBFBE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三、提取特征</w:t>
      </w:r>
    </w:p>
    <w:p w14:paraId="0D81C0E1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振动：时域波形、频域峰值、故障频率特征</w:t>
      </w:r>
    </w:p>
    <w:p w14:paraId="45D13DF2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声学：噪声频谱、异常异响特征</w:t>
      </w:r>
    </w:p>
    <w:p w14:paraId="07424E53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红外温度：设备表面温度、温升梯度、热点特征</w:t>
      </w:r>
    </w:p>
    <w:p w14:paraId="15C37EBA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四、可用公开数据集+下载地址</w:t>
      </w:r>
    </w:p>
    <w:p w14:paraId="07E15E5F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1. 轴承故障数据集（CWRU）</w:t>
      </w:r>
    </w:p>
    <w:p w14:paraId="6BEE09D9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官网：https://engineering.case.edu/bearingdatacenter</w:t>
      </w:r>
    </w:p>
    <w:p w14:paraId="25FCB189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2. Kaggle电机振动温度数据集</w:t>
      </w:r>
    </w:p>
    <w:p w14:paraId="6A33973B" w14:textId="77777777" w:rsidR="00C82C5D" w:rsidRPr="00A64FD9" w:rsidRDefault="00C82C5D" w:rsidP="009A1F82">
      <w:pPr>
        <w:spacing w:line="360" w:lineRule="auto"/>
        <w:rPr>
          <w:rFonts w:ascii="宋体" w:hAnsi="宋体"/>
          <w:sz w:val="24"/>
        </w:rPr>
      </w:pPr>
      <w:r w:rsidRPr="00A64FD9">
        <w:rPr>
          <w:rFonts w:ascii="宋体" w:hAnsi="宋体"/>
          <w:sz w:val="24"/>
        </w:rPr>
        <w:t>https://www.kaggle.com/search?q=motor+vibration+temperature</w:t>
      </w:r>
    </w:p>
    <w:p w14:paraId="583D90B1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五、大作业任务要求</w:t>
      </w:r>
    </w:p>
    <w:p w14:paraId="4CE4C379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1. 加载振动、声音、温度时序数据集；</w:t>
      </w:r>
    </w:p>
    <w:p w14:paraId="7F2BC561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2. 提取时域、频域、温度特征；</w:t>
      </w:r>
    </w:p>
    <w:p w14:paraId="4D4024EE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3. 融合算法实现设备故障分类与诊断；</w:t>
      </w:r>
    </w:p>
    <w:p w14:paraId="30D5A0B1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4. 对比单传感器故障识别准确率；</w:t>
      </w:r>
    </w:p>
    <w:p w14:paraId="0E82852A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5. 完成数据分析、图表绘制、课程报告。</w:t>
      </w:r>
    </w:p>
    <w:p w14:paraId="403B4E16" w14:textId="77777777" w:rsidR="00C82C5D" w:rsidRPr="00A64FD9" w:rsidRDefault="00C82C5D" w:rsidP="009A1F82">
      <w:pPr>
        <w:spacing w:line="360" w:lineRule="auto"/>
        <w:rPr>
          <w:rFonts w:ascii="宋体" w:hAnsi="宋体"/>
          <w:sz w:val="24"/>
        </w:rPr>
      </w:pPr>
    </w:p>
    <w:p w14:paraId="3E2F73D0" w14:textId="77777777" w:rsidR="00C82C5D" w:rsidRPr="00A64FD9" w:rsidRDefault="006F2D7D" w:rsidP="009A1F82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A64FD9">
        <w:rPr>
          <w:rFonts w:ascii="宋体" w:hAnsi="宋体"/>
          <w:b/>
          <w:sz w:val="28"/>
          <w:szCs w:val="28"/>
        </w:rPr>
        <w:t>题目</w:t>
      </w:r>
      <w:r w:rsidR="00C82C5D" w:rsidRPr="00A64FD9">
        <w:rPr>
          <w:rFonts w:ascii="宋体" w:hAnsi="宋体" w:hint="eastAsia"/>
          <w:b/>
          <w:sz w:val="28"/>
          <w:szCs w:val="28"/>
        </w:rPr>
        <w:t>9 智慧家居人体行为多传感器融合识别</w:t>
      </w:r>
    </w:p>
    <w:p w14:paraId="3D7AD9E4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一、作业</w:t>
      </w:r>
      <w:r w:rsidR="009A1F82" w:rsidRPr="00A64FD9">
        <w:rPr>
          <w:rFonts w:ascii="宋体" w:hAnsi="宋体" w:hint="eastAsia"/>
          <w:sz w:val="24"/>
        </w:rPr>
        <w:t>参考题目：</w:t>
      </w:r>
    </w:p>
    <w:p w14:paraId="2D05C5D0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基于可见光+人体红外PIR+毫米波雷达的家居人体行为多传感器融合设计</w:t>
      </w:r>
    </w:p>
    <w:p w14:paraId="51828910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二、所用传感器（3种）</w:t>
      </w:r>
    </w:p>
    <w:p w14:paraId="17D1161D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高清摄像头 + 人体红外PIR + 毫米波人体雷达</w:t>
      </w:r>
    </w:p>
    <w:p w14:paraId="4B4A0E35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三、提取特征</w:t>
      </w:r>
    </w:p>
    <w:p w14:paraId="730FDF84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摄像头：人体姿态、动作行为、人数统计特征</w:t>
      </w:r>
    </w:p>
    <w:p w14:paraId="42FECA1B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PIR：人体移动触发、有无人体存在特征</w:t>
      </w:r>
    </w:p>
    <w:p w14:paraId="439C5117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毫米波雷达：人体微动、呼吸特征、静止距离信息</w:t>
      </w:r>
    </w:p>
    <w:p w14:paraId="5EDFACAE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四、可用公开数据集+下载地址</w:t>
      </w:r>
    </w:p>
    <w:p w14:paraId="45F07A6F" w14:textId="77777777" w:rsidR="00C82C5D" w:rsidRPr="00A64FD9" w:rsidRDefault="00C82C5D" w:rsidP="009A1F82">
      <w:pPr>
        <w:spacing w:line="360" w:lineRule="auto"/>
        <w:rPr>
          <w:rFonts w:ascii="宋体" w:hAnsi="宋体"/>
          <w:sz w:val="24"/>
        </w:rPr>
      </w:pPr>
      <w:r w:rsidRPr="00A64FD9">
        <w:rPr>
          <w:rFonts w:ascii="宋体" w:hAnsi="宋体"/>
          <w:sz w:val="24"/>
        </w:rPr>
        <w:t>Kaggle Human Activity Radar Dataset</w:t>
      </w:r>
    </w:p>
    <w:p w14:paraId="3595CB64" w14:textId="77777777" w:rsidR="00C82C5D" w:rsidRPr="00A64FD9" w:rsidRDefault="00C82C5D" w:rsidP="009A1F82">
      <w:pPr>
        <w:spacing w:line="360" w:lineRule="auto"/>
        <w:rPr>
          <w:rFonts w:ascii="宋体" w:hAnsi="宋体"/>
          <w:sz w:val="24"/>
        </w:rPr>
      </w:pPr>
      <w:r w:rsidRPr="00A64FD9">
        <w:rPr>
          <w:rFonts w:ascii="宋体" w:hAnsi="宋体"/>
          <w:sz w:val="24"/>
        </w:rPr>
        <w:t>https://www.kaggle.com/search?q=human+activity+radar+dataset</w:t>
      </w:r>
    </w:p>
    <w:p w14:paraId="4EA897B7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五、大作业任务要求</w:t>
      </w:r>
    </w:p>
    <w:p w14:paraId="34D11FE6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1. 读取家居场景视觉、PIR、雷达同步数据；</w:t>
      </w:r>
    </w:p>
    <w:p w14:paraId="55C17AEB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2. 提取行为、感应、微动特征；</w:t>
      </w:r>
    </w:p>
    <w:p w14:paraId="7A956455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3. 多传感器融合实现人体存在与行为识别；</w:t>
      </w:r>
    </w:p>
    <w:p w14:paraId="5036FE59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4. 降低误判，对比单传感器效果；</w:t>
      </w:r>
    </w:p>
    <w:p w14:paraId="68C884B4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5. 整理实验结果与课程设计报告。</w:t>
      </w:r>
    </w:p>
    <w:p w14:paraId="6F97EE90" w14:textId="77777777" w:rsidR="00C82C5D" w:rsidRPr="00A64FD9" w:rsidRDefault="00C82C5D" w:rsidP="009A1F82">
      <w:pPr>
        <w:spacing w:line="360" w:lineRule="auto"/>
        <w:rPr>
          <w:rFonts w:ascii="宋体" w:hAnsi="宋体"/>
          <w:sz w:val="24"/>
        </w:rPr>
      </w:pPr>
    </w:p>
    <w:p w14:paraId="32A81036" w14:textId="77777777" w:rsidR="00C82C5D" w:rsidRPr="00A64FD9" w:rsidRDefault="006F2D7D" w:rsidP="009A1F82">
      <w:pPr>
        <w:spacing w:line="360" w:lineRule="auto"/>
        <w:rPr>
          <w:rFonts w:ascii="宋体" w:hAnsi="宋体" w:hint="eastAsia"/>
          <w:b/>
          <w:sz w:val="24"/>
        </w:rPr>
      </w:pPr>
      <w:r w:rsidRPr="00A64FD9">
        <w:rPr>
          <w:rFonts w:ascii="宋体" w:hAnsi="宋体"/>
          <w:b/>
          <w:sz w:val="24"/>
        </w:rPr>
        <w:t>题目</w:t>
      </w:r>
      <w:r w:rsidR="00C82C5D" w:rsidRPr="00A64FD9">
        <w:rPr>
          <w:rFonts w:ascii="宋体" w:hAnsi="宋体" w:hint="eastAsia"/>
          <w:b/>
          <w:sz w:val="24"/>
        </w:rPr>
        <w:t>10 多光谱遥感地物分类多传感器融合</w:t>
      </w:r>
    </w:p>
    <w:p w14:paraId="7482B1DE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一、作业</w:t>
      </w:r>
      <w:r w:rsidR="009A1F82" w:rsidRPr="00A64FD9">
        <w:rPr>
          <w:rFonts w:ascii="宋体" w:hAnsi="宋体" w:hint="eastAsia"/>
          <w:sz w:val="24"/>
        </w:rPr>
        <w:t>参考题目：</w:t>
      </w:r>
    </w:p>
    <w:p w14:paraId="54EE9213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基于可见光+多光谱+红外遥感的地物分类多传感器融合设计</w:t>
      </w:r>
    </w:p>
    <w:p w14:paraId="5F66C9A1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二、所用传感器（3种）</w:t>
      </w:r>
    </w:p>
    <w:p w14:paraId="05520075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可见光遥感相机 + 多光谱传感器 + 红外遥感传感器</w:t>
      </w:r>
    </w:p>
    <w:p w14:paraId="35E82940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三、提取特征</w:t>
      </w:r>
    </w:p>
    <w:p w14:paraId="26833E30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可见光：地物轮廓、纹理、地表形态特征</w:t>
      </w:r>
    </w:p>
    <w:p w14:paraId="13F58B49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多光谱：不同地物光谱曲线、植被/建筑分类特征</w:t>
      </w:r>
    </w:p>
    <w:p w14:paraId="4DED2CCF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红外遥感：地表热辐射、水体/建筑物热源特征</w:t>
      </w:r>
    </w:p>
    <w:p w14:paraId="1EDCF15F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四、可用公开数据集+下载地址</w:t>
      </w:r>
    </w:p>
    <w:p w14:paraId="1D2479C5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1. UC Merced Land Use（遥感经典）</w:t>
      </w:r>
    </w:p>
    <w:p w14:paraId="1B602D25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官网：https://vision.ucmerced.edu/datasets/</w:t>
      </w:r>
    </w:p>
    <w:p w14:paraId="53B0AF38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2. Sentinel2 公开遥感数据集</w:t>
      </w:r>
    </w:p>
    <w:p w14:paraId="3C3EDBD3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官网：https://scihub.copernicus.eu/</w:t>
      </w:r>
    </w:p>
    <w:p w14:paraId="5283F762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 xml:space="preserve"> 五、大作业任务要求</w:t>
      </w:r>
    </w:p>
    <w:p w14:paraId="2BB63A40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1. 下载多光谱、红外、可见光遥感数据集；</w:t>
      </w:r>
    </w:p>
    <w:p w14:paraId="08E58651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2. 提取各波段光谱与纹理特征；</w:t>
      </w:r>
    </w:p>
    <w:p w14:paraId="685E7577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3. 融合算法实现土地利用、地物分类；</w:t>
      </w:r>
    </w:p>
    <w:p w14:paraId="0ACD3E3C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4. 对比单光谱分类精度，验证融合价值；</w:t>
      </w:r>
    </w:p>
    <w:p w14:paraId="7ED93BC4" w14:textId="77777777" w:rsidR="00C82C5D" w:rsidRPr="00A64FD9" w:rsidRDefault="00C82C5D" w:rsidP="009A1F82">
      <w:pPr>
        <w:spacing w:line="360" w:lineRule="auto"/>
        <w:rPr>
          <w:rFonts w:ascii="宋体" w:hAnsi="宋体" w:hint="eastAsia"/>
          <w:sz w:val="24"/>
        </w:rPr>
      </w:pPr>
      <w:r w:rsidRPr="00A64FD9">
        <w:rPr>
          <w:rFonts w:ascii="宋体" w:hAnsi="宋体" w:hint="eastAsia"/>
          <w:sz w:val="24"/>
        </w:rPr>
        <w:t>5. 输出分类图、混淆矩阵、完整报告。</w:t>
      </w:r>
    </w:p>
    <w:p w14:paraId="6ED6C257" w14:textId="77777777" w:rsidR="00D76E20" w:rsidRPr="00D76E20" w:rsidRDefault="00D76E20" w:rsidP="00C82C5D">
      <w:pPr>
        <w:rPr>
          <w:rFonts w:hint="eastAsia"/>
          <w:sz w:val="24"/>
        </w:rPr>
      </w:pPr>
    </w:p>
    <w:sectPr w:rsidR="00D76E20" w:rsidRPr="00D76E20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9D3C7" w14:textId="77777777" w:rsidR="008A2146" w:rsidRDefault="008A2146">
      <w:r>
        <w:separator/>
      </w:r>
    </w:p>
  </w:endnote>
  <w:endnote w:type="continuationSeparator" w:id="0">
    <w:p w14:paraId="75FA45DA" w14:textId="77777777" w:rsidR="008A2146" w:rsidRDefault="008A2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DA177" w14:textId="77777777" w:rsidR="00A641B4" w:rsidRDefault="00A641B4" w:rsidP="000D0FA7">
    <w:pPr>
      <w:pStyle w:val="a5"/>
      <w:jc w:val="right"/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6F2D7D">
      <w:rPr>
        <w:rStyle w:val="a6"/>
        <w:noProof/>
      </w:rPr>
      <w:t>8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45341" w14:textId="77777777" w:rsidR="008A2146" w:rsidRDefault="008A2146">
      <w:r>
        <w:separator/>
      </w:r>
    </w:p>
  </w:footnote>
  <w:footnote w:type="continuationSeparator" w:id="0">
    <w:p w14:paraId="4089CCE5" w14:textId="77777777" w:rsidR="008A2146" w:rsidRDefault="008A21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08087" w14:textId="77777777" w:rsidR="00A641B4" w:rsidRDefault="00A641B4" w:rsidP="004B61A9">
    <w:pPr>
      <w:pStyle w:val="a4"/>
      <w:rPr>
        <w:rFonts w:hint="eastAsia"/>
      </w:rPr>
    </w:pPr>
    <w:r>
      <w:rPr>
        <w:rFonts w:ascii="宋体" w:hAnsi="宋体" w:hint="eastAsia"/>
      </w:rPr>
      <w:t>第一师范                                                         《</w:t>
    </w:r>
    <w:r>
      <w:rPr>
        <w:rFonts w:hint="eastAsia"/>
      </w:rPr>
      <w:t>多传感器数据融合</w:t>
    </w:r>
    <w:r>
      <w:rPr>
        <w:rFonts w:ascii="宋体" w:hAnsi="宋体" w:hint="eastAsia"/>
      </w:rPr>
      <w:t>》</w:t>
    </w:r>
    <w:r>
      <w:rPr>
        <w:rFonts w:hint="eastAsia"/>
      </w:rPr>
      <w:t>实验大纲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F79DC"/>
    <w:multiLevelType w:val="hybridMultilevel"/>
    <w:tmpl w:val="65E6976A"/>
    <w:lvl w:ilvl="0" w:tplc="46720878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52AB2762"/>
    <w:multiLevelType w:val="hybridMultilevel"/>
    <w:tmpl w:val="38848F78"/>
    <w:lvl w:ilvl="0" w:tplc="45842F0C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345323893">
    <w:abstractNumId w:val="0"/>
  </w:num>
  <w:num w:numId="2" w16cid:durableId="12194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6DB8"/>
    <w:rsid w:val="00001532"/>
    <w:rsid w:val="00014C31"/>
    <w:rsid w:val="00066658"/>
    <w:rsid w:val="000702CB"/>
    <w:rsid w:val="000A4C34"/>
    <w:rsid w:val="000B4E8B"/>
    <w:rsid w:val="000B6F22"/>
    <w:rsid w:val="000C012F"/>
    <w:rsid w:val="000D0F72"/>
    <w:rsid w:val="000D0FA7"/>
    <w:rsid w:val="000E1FF6"/>
    <w:rsid w:val="000F271F"/>
    <w:rsid w:val="001363A0"/>
    <w:rsid w:val="001454B1"/>
    <w:rsid w:val="0015532C"/>
    <w:rsid w:val="00155BA0"/>
    <w:rsid w:val="00156DB8"/>
    <w:rsid w:val="0015702F"/>
    <w:rsid w:val="001671CE"/>
    <w:rsid w:val="001B6522"/>
    <w:rsid w:val="001B7992"/>
    <w:rsid w:val="001D1C50"/>
    <w:rsid w:val="001D602F"/>
    <w:rsid w:val="001D65CF"/>
    <w:rsid w:val="001D71CF"/>
    <w:rsid w:val="001E4C8C"/>
    <w:rsid w:val="00263C75"/>
    <w:rsid w:val="00272DA6"/>
    <w:rsid w:val="002A07EC"/>
    <w:rsid w:val="002B5434"/>
    <w:rsid w:val="002D5705"/>
    <w:rsid w:val="00306AF7"/>
    <w:rsid w:val="003177CE"/>
    <w:rsid w:val="0034240A"/>
    <w:rsid w:val="0035784B"/>
    <w:rsid w:val="00380E3E"/>
    <w:rsid w:val="003F03DB"/>
    <w:rsid w:val="003F35D2"/>
    <w:rsid w:val="00407997"/>
    <w:rsid w:val="004106CE"/>
    <w:rsid w:val="00423BF7"/>
    <w:rsid w:val="00425AEE"/>
    <w:rsid w:val="00443854"/>
    <w:rsid w:val="004638DD"/>
    <w:rsid w:val="00470851"/>
    <w:rsid w:val="00494884"/>
    <w:rsid w:val="004B3C78"/>
    <w:rsid w:val="004B61A9"/>
    <w:rsid w:val="004E08D5"/>
    <w:rsid w:val="004E764E"/>
    <w:rsid w:val="004F3CA1"/>
    <w:rsid w:val="00511B36"/>
    <w:rsid w:val="0051330B"/>
    <w:rsid w:val="0055221F"/>
    <w:rsid w:val="005751D8"/>
    <w:rsid w:val="0059415B"/>
    <w:rsid w:val="005A76D4"/>
    <w:rsid w:val="005F0FA9"/>
    <w:rsid w:val="005F7985"/>
    <w:rsid w:val="006200E7"/>
    <w:rsid w:val="0062753A"/>
    <w:rsid w:val="0063061A"/>
    <w:rsid w:val="006319C4"/>
    <w:rsid w:val="006536BF"/>
    <w:rsid w:val="00694A08"/>
    <w:rsid w:val="00697059"/>
    <w:rsid w:val="006978BB"/>
    <w:rsid w:val="006A3FA7"/>
    <w:rsid w:val="006B00C1"/>
    <w:rsid w:val="006C366A"/>
    <w:rsid w:val="006C7BDF"/>
    <w:rsid w:val="006E57E0"/>
    <w:rsid w:val="006E5BB1"/>
    <w:rsid w:val="006F2D7D"/>
    <w:rsid w:val="006F51E7"/>
    <w:rsid w:val="00714152"/>
    <w:rsid w:val="00732E5D"/>
    <w:rsid w:val="00753D77"/>
    <w:rsid w:val="0079060D"/>
    <w:rsid w:val="00793CC2"/>
    <w:rsid w:val="007A0522"/>
    <w:rsid w:val="007B4894"/>
    <w:rsid w:val="007C57E5"/>
    <w:rsid w:val="007F707A"/>
    <w:rsid w:val="00805BB3"/>
    <w:rsid w:val="0085469D"/>
    <w:rsid w:val="00855B26"/>
    <w:rsid w:val="00876ED2"/>
    <w:rsid w:val="0087725F"/>
    <w:rsid w:val="008A2146"/>
    <w:rsid w:val="008B357C"/>
    <w:rsid w:val="008C117A"/>
    <w:rsid w:val="008C20CF"/>
    <w:rsid w:val="008E5F2B"/>
    <w:rsid w:val="008E65EE"/>
    <w:rsid w:val="00903A3A"/>
    <w:rsid w:val="00910BFB"/>
    <w:rsid w:val="00912EE1"/>
    <w:rsid w:val="00916770"/>
    <w:rsid w:val="00920577"/>
    <w:rsid w:val="00924406"/>
    <w:rsid w:val="009347AA"/>
    <w:rsid w:val="00937CD5"/>
    <w:rsid w:val="00960453"/>
    <w:rsid w:val="00967EA1"/>
    <w:rsid w:val="0097656F"/>
    <w:rsid w:val="009A1F82"/>
    <w:rsid w:val="009B5CD9"/>
    <w:rsid w:val="009C1778"/>
    <w:rsid w:val="009C5E7F"/>
    <w:rsid w:val="009D369D"/>
    <w:rsid w:val="009F09C0"/>
    <w:rsid w:val="00A07C19"/>
    <w:rsid w:val="00A24450"/>
    <w:rsid w:val="00A37647"/>
    <w:rsid w:val="00A47603"/>
    <w:rsid w:val="00A54E60"/>
    <w:rsid w:val="00A641B4"/>
    <w:rsid w:val="00A64FD9"/>
    <w:rsid w:val="00A66B99"/>
    <w:rsid w:val="00A96028"/>
    <w:rsid w:val="00A96B2A"/>
    <w:rsid w:val="00AA5CEC"/>
    <w:rsid w:val="00AC6114"/>
    <w:rsid w:val="00AF3C8D"/>
    <w:rsid w:val="00AF420F"/>
    <w:rsid w:val="00AF5606"/>
    <w:rsid w:val="00B10A8E"/>
    <w:rsid w:val="00B15E69"/>
    <w:rsid w:val="00B22C27"/>
    <w:rsid w:val="00B47215"/>
    <w:rsid w:val="00B558B0"/>
    <w:rsid w:val="00B662F4"/>
    <w:rsid w:val="00B941E9"/>
    <w:rsid w:val="00BB22BD"/>
    <w:rsid w:val="00BC1C1D"/>
    <w:rsid w:val="00BE6AA3"/>
    <w:rsid w:val="00BF756E"/>
    <w:rsid w:val="00C2019D"/>
    <w:rsid w:val="00C34636"/>
    <w:rsid w:val="00C42D19"/>
    <w:rsid w:val="00C43F64"/>
    <w:rsid w:val="00C4501B"/>
    <w:rsid w:val="00C516BD"/>
    <w:rsid w:val="00C82C5D"/>
    <w:rsid w:val="00C93481"/>
    <w:rsid w:val="00CD107F"/>
    <w:rsid w:val="00CD1957"/>
    <w:rsid w:val="00CF5954"/>
    <w:rsid w:val="00D01C00"/>
    <w:rsid w:val="00D06D57"/>
    <w:rsid w:val="00D53653"/>
    <w:rsid w:val="00D65194"/>
    <w:rsid w:val="00D76E20"/>
    <w:rsid w:val="00D82196"/>
    <w:rsid w:val="00D85107"/>
    <w:rsid w:val="00D8536B"/>
    <w:rsid w:val="00D8628F"/>
    <w:rsid w:val="00DB0098"/>
    <w:rsid w:val="00DB21A9"/>
    <w:rsid w:val="00DC361F"/>
    <w:rsid w:val="00DC4A81"/>
    <w:rsid w:val="00DD0E06"/>
    <w:rsid w:val="00DD2624"/>
    <w:rsid w:val="00DE37CD"/>
    <w:rsid w:val="00DE60A8"/>
    <w:rsid w:val="00DE640E"/>
    <w:rsid w:val="00DF3CA5"/>
    <w:rsid w:val="00DF5CDC"/>
    <w:rsid w:val="00E17EEB"/>
    <w:rsid w:val="00E263E4"/>
    <w:rsid w:val="00E40EC2"/>
    <w:rsid w:val="00E45C8C"/>
    <w:rsid w:val="00E50B30"/>
    <w:rsid w:val="00E549BF"/>
    <w:rsid w:val="00E6256F"/>
    <w:rsid w:val="00E85D2E"/>
    <w:rsid w:val="00EB5F53"/>
    <w:rsid w:val="00ED3336"/>
    <w:rsid w:val="00F12453"/>
    <w:rsid w:val="00F223E0"/>
    <w:rsid w:val="00F44B05"/>
    <w:rsid w:val="00F87100"/>
    <w:rsid w:val="00F92876"/>
    <w:rsid w:val="00F94718"/>
    <w:rsid w:val="00FE220B"/>
    <w:rsid w:val="00FE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DE6CD7"/>
  <w15:chartTrackingRefBased/>
  <w15:docId w15:val="{36CF3B78-E539-4B70-94FC-EBFC118E4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8B357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5F79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5F79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5F7985"/>
  </w:style>
  <w:style w:type="paragraph" w:styleId="a7">
    <w:name w:val="Normal (Web)"/>
    <w:basedOn w:val="a"/>
    <w:uiPriority w:val="99"/>
    <w:unhideWhenUsed/>
    <w:rsid w:val="0034240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caption"/>
    <w:basedOn w:val="a"/>
    <w:next w:val="a"/>
    <w:qFormat/>
    <w:rsid w:val="0079060D"/>
    <w:rPr>
      <w:rFonts w:ascii="Arial" w:eastAsia="黑体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9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734</Words>
  <Characters>4190</Characters>
  <Application>Microsoft Office Word</Application>
  <DocSecurity>4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ZCYL</dc:creator>
  <cp:keywords/>
  <cp:lastModifiedBy>Shea Yin</cp:lastModifiedBy>
  <cp:revision>2</cp:revision>
  <cp:lastPrinted>2014-03-31T07:31:00Z</cp:lastPrinted>
  <dcterms:created xsi:type="dcterms:W3CDTF">2026-06-28T09:10:00Z</dcterms:created>
  <dcterms:modified xsi:type="dcterms:W3CDTF">2026-06-28T09:10:00Z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