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qh6yvpmupe9" w:id="0"/>
      <w:bookmarkEnd w:id="0"/>
      <w:r w:rsidDel="00000000" w:rsidR="00000000" w:rsidRPr="00000000">
        <w:rPr>
          <w:rtl w:val="0"/>
        </w:rPr>
        <w:t xml:space="preserve">Assessment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430"/>
        <w:gridCol w:w="2805"/>
        <w:gridCol w:w="2940"/>
        <w:tblGridChange w:id="0">
          <w:tblGrid>
            <w:gridCol w:w="1305"/>
            <w:gridCol w:w="2430"/>
            <w:gridCol w:w="2805"/>
            <w:gridCol w:w="29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Assessment /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OQF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1.850585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Fundamentals &amp;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Course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Capacity</w:t>
            </w:r>
          </w:p>
        </w:tc>
      </w:tr>
      <w:tr>
        <w:trPr>
          <w:cantSplit w:val="0"/>
          <w:trHeight w:val="761.850585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HTML5 &amp;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Modern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MCQ Quiz #1</w:t>
            </w:r>
            <w:r w:rsidDel="00000000" w:rsidR="00000000" w:rsidRPr="00000000">
              <w:rPr>
                <w:color w:val="1f1f1f"/>
                <w:rtl w:val="0"/>
              </w:rPr>
              <w:t xml:space="preserve"> (HTML/CSS)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Depth of Knowledge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JS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ASSIGNMENT 1 DUE</w:t>
            </w:r>
            <w:r w:rsidDel="00000000" w:rsidR="00000000" w:rsidRPr="00000000">
              <w:rPr>
                <w:color w:val="1f1f1f"/>
                <w:rtl w:val="0"/>
              </w:rPr>
              <w:t xml:space="preserve"> (UI Components)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Methodologies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DOM &amp;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MCQ Quiz #2</w:t>
            </w:r>
            <w:r w:rsidDel="00000000" w:rsidR="00000000" w:rsidRPr="00000000">
              <w:rPr>
                <w:color w:val="1f1f1f"/>
                <w:rtl w:val="0"/>
              </w:rPr>
              <w:t xml:space="preserve"> (JS Basics)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Depth of Knowledge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Asynchronous JS &amp;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ASSIGNMENT 2 DUE</w:t>
            </w:r>
            <w:r w:rsidDel="00000000" w:rsidR="00000000" w:rsidRPr="00000000">
              <w:rPr>
                <w:color w:val="1f1f1f"/>
                <w:rtl w:val="0"/>
              </w:rPr>
              <w:t xml:space="preserve"> (Dynamic Data)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Tooling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MCQ Quiz #3</w:t>
            </w:r>
            <w:r w:rsidDel="00000000" w:rsidR="00000000" w:rsidRPr="00000000">
              <w:rPr>
                <w:color w:val="1f1f1f"/>
                <w:rtl w:val="0"/>
              </w:rPr>
              <w:t xml:space="preserve"> (DOM &amp; APIs)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Methodologies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Project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Build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In-Class Peer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Autonomy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Presentations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PROJECT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Integration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