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C2E25F" w14:textId="03B769E4" w:rsidR="006D5EA2" w:rsidRDefault="006D5EA2" w:rsidP="004F6965">
      <w:pPr>
        <w:rPr>
          <w:b/>
          <w:bCs/>
        </w:rPr>
      </w:pPr>
      <w:r>
        <w:rPr>
          <w:b/>
          <w:bCs/>
          <w:noProof/>
        </w:rPr>
        <mc:AlternateContent>
          <mc:Choice Requires="wps">
            <w:drawing>
              <wp:anchor distT="0" distB="0" distL="114300" distR="114300" simplePos="0" relativeHeight="251659264" behindDoc="0" locked="0" layoutInCell="1" allowOverlap="1" wp14:anchorId="2E660FAB" wp14:editId="296DF945">
                <wp:simplePos x="0" y="0"/>
                <wp:positionH relativeFrom="column">
                  <wp:posOffset>-731520</wp:posOffset>
                </wp:positionH>
                <wp:positionV relativeFrom="paragraph">
                  <wp:posOffset>-693420</wp:posOffset>
                </wp:positionV>
                <wp:extent cx="7239000" cy="1150620"/>
                <wp:effectExtent l="0" t="0" r="19050" b="11430"/>
                <wp:wrapNone/>
                <wp:docPr id="451887190" name="Text Box 1"/>
                <wp:cNvGraphicFramePr/>
                <a:graphic xmlns:a="http://schemas.openxmlformats.org/drawingml/2006/main">
                  <a:graphicData uri="http://schemas.microsoft.com/office/word/2010/wordprocessingShape">
                    <wps:wsp>
                      <wps:cNvSpPr txBox="1"/>
                      <wps:spPr>
                        <a:xfrm>
                          <a:off x="0" y="0"/>
                          <a:ext cx="7239000" cy="1150620"/>
                        </a:xfrm>
                        <a:prstGeom prst="rect">
                          <a:avLst/>
                        </a:prstGeom>
                        <a:solidFill>
                          <a:schemeClr val="lt1"/>
                        </a:solidFill>
                        <a:ln w="6350">
                          <a:solidFill>
                            <a:prstClr val="black"/>
                          </a:solidFill>
                        </a:ln>
                      </wps:spPr>
                      <wps:txbx>
                        <w:txbxContent>
                          <w:p w14:paraId="335C3343" w14:textId="6C92BDD6" w:rsidR="006D5EA2" w:rsidRDefault="006D5EA2">
                            <w:r>
                              <w:rPr>
                                <w:noProof/>
                              </w:rPr>
                              <w:drawing>
                                <wp:inline distT="0" distB="0" distL="0" distR="0" wp14:anchorId="3C9EAE53" wp14:editId="7C12E1C6">
                                  <wp:extent cx="7048500" cy="1052830"/>
                                  <wp:effectExtent l="0" t="0" r="0" b="0"/>
                                  <wp:docPr id="1262010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48500" cy="105283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E660FAB" id="_x0000_t202" coordsize="21600,21600" o:spt="202" path="m,l,21600r21600,l21600,xe">
                <v:stroke joinstyle="miter"/>
                <v:path gradientshapeok="t" o:connecttype="rect"/>
              </v:shapetype>
              <v:shape id="Text Box 1" o:spid="_x0000_s1026" type="#_x0000_t202" style="position:absolute;margin-left:-57.6pt;margin-top:-54.6pt;width:570pt;height:90.6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" fillcolor="white [3201]" strokeweight=".5pt">
                <v:textbox>
                  <w:txbxContent>
                    <w:p w14:paraId="335C3343" w14:textId="6C92BDD6" w:rsidR="006D5EA2" w:rsidRDefault="006D5EA2">
                      <w:r>
                        <w:rPr>
                          <w:noProof/>
                        </w:rPr>
                        <w:drawing>
                          <wp:inline distT="0" distB="0" distL="0" distR="0" wp14:anchorId="3C9EAE53" wp14:editId="7C12E1C6">
                            <wp:extent cx="7048500" cy="1052830"/>
                            <wp:effectExtent l="0" t="0" r="0" b="0"/>
                            <wp:docPr id="12620106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048500" cy="1052830"/>
                                    </a:xfrm>
                                    <a:prstGeom prst="rect">
                                      <a:avLst/>
                                    </a:prstGeom>
                                    <a:noFill/>
                                    <a:ln>
                                      <a:noFill/>
                                    </a:ln>
                                  </pic:spPr>
                                </pic:pic>
                              </a:graphicData>
                            </a:graphic>
                          </wp:inline>
                        </w:drawing>
                      </w:r>
                    </w:p>
                  </w:txbxContent>
                </v:textbox>
              </v:shape>
            </w:pict>
          </mc:Fallback>
        </mc:AlternateContent>
      </w:r>
    </w:p>
    <w:p w14:paraId="274BE4D6" w14:textId="77777777" w:rsidR="006D5EA2" w:rsidRDefault="006D5EA2" w:rsidP="004F6965">
      <w:pPr>
        <w:rPr>
          <w:b/>
          <w:bCs/>
        </w:rPr>
      </w:pPr>
    </w:p>
    <w:p w14:paraId="52055D41" w14:textId="73733F2F" w:rsidR="004F6965" w:rsidRPr="006D5EA2" w:rsidRDefault="004F6965" w:rsidP="006D5EA2">
      <w:pPr>
        <w:jc w:val="center"/>
        <w:rPr>
          <w:b/>
          <w:bCs/>
          <w:color w:val="C00000"/>
          <w:sz w:val="36"/>
          <w:szCs w:val="36"/>
        </w:rPr>
      </w:pPr>
      <w:proofErr w:type="gramStart"/>
      <w:r w:rsidRPr="006D5EA2">
        <w:rPr>
          <w:b/>
          <w:bCs/>
          <w:color w:val="C00000"/>
          <w:sz w:val="36"/>
          <w:szCs w:val="36"/>
        </w:rPr>
        <w:t>B.Sc</w:t>
      </w:r>
      <w:proofErr w:type="gramEnd"/>
      <w:r w:rsidRPr="006D5EA2">
        <w:rPr>
          <w:b/>
          <w:bCs/>
          <w:color w:val="C00000"/>
          <w:sz w:val="36"/>
          <w:szCs w:val="36"/>
        </w:rPr>
        <w:t xml:space="preserve"> Honours – Botany</w:t>
      </w:r>
    </w:p>
    <w:p w14:paraId="32D76EFD" w14:textId="77777777" w:rsidR="004F6965" w:rsidRPr="006D5EA2" w:rsidRDefault="004F6965" w:rsidP="006D5EA2">
      <w:pPr>
        <w:jc w:val="center"/>
        <w:rPr>
          <w:b/>
          <w:bCs/>
          <w:color w:val="C00000"/>
        </w:rPr>
      </w:pPr>
      <w:r w:rsidRPr="006D5EA2">
        <w:rPr>
          <w:b/>
          <w:bCs/>
          <w:color w:val="C00000"/>
        </w:rPr>
        <w:t>Exploring Plant Sciences for a Sustainable Future</w:t>
      </w:r>
    </w:p>
    <w:p w14:paraId="0DC9BABA" w14:textId="77777777" w:rsidR="004F6965" w:rsidRPr="006D5EA2" w:rsidRDefault="004F6965" w:rsidP="006D5EA2">
      <w:pPr>
        <w:jc w:val="both"/>
      </w:pPr>
      <w:r w:rsidRPr="006D5EA2">
        <w:t xml:space="preserve">The </w:t>
      </w:r>
      <w:proofErr w:type="gramStart"/>
      <w:r w:rsidRPr="006D5EA2">
        <w:t>B.Sc</w:t>
      </w:r>
      <w:proofErr w:type="gramEnd"/>
      <w:r w:rsidRPr="006D5EA2">
        <w:t xml:space="preserve"> Honours – Botany programme at St. Ann’s College for Women provides in-depth knowledge of plant sciences, biodiversity, ecology, plant physiology, genetics, biotechnology, and environmental conservation. The programme develops scientific understanding, analytical skills, and practical laboratory experience essential for careers in research, agriculture, healthcare, and environmental sciences.</w:t>
      </w:r>
    </w:p>
    <w:p w14:paraId="0F0D2ABE" w14:textId="77777777" w:rsidR="004F6965" w:rsidRPr="006D5EA2" w:rsidRDefault="004F6965" w:rsidP="006D5EA2">
      <w:pPr>
        <w:jc w:val="both"/>
      </w:pPr>
      <w:r w:rsidRPr="006D5EA2">
        <w:t>The combination of Botany Major with Food Science &amp; Nutrition Minor offers interdisciplinary learning in nutrition, food safety, human health, food processing, medicinal plants, and sustainable food systems, creating wider career opportunities in life sciences and nutrition sectors.</w:t>
      </w:r>
    </w:p>
    <w:p w14:paraId="785BEEFC" w14:textId="6D6AD216" w:rsidR="004F6965" w:rsidRPr="006D5EA2" w:rsidRDefault="004F6965" w:rsidP="006D5EA2">
      <w:pPr>
        <w:jc w:val="both"/>
        <w:rPr>
          <w:b/>
          <w:bCs/>
        </w:rPr>
      </w:pPr>
      <w:r w:rsidRPr="006D5EA2">
        <w:rPr>
          <w:b/>
          <w:bCs/>
          <w:i/>
          <w:iCs/>
        </w:rPr>
        <w:t xml:space="preserve">Presently offered as a </w:t>
      </w:r>
      <w:r w:rsidR="006D5EA2" w:rsidRPr="006D5EA2">
        <w:rPr>
          <w:b/>
          <w:bCs/>
          <w:i/>
          <w:iCs/>
        </w:rPr>
        <w:t xml:space="preserve">Three </w:t>
      </w:r>
      <w:r w:rsidRPr="006D5EA2">
        <w:rPr>
          <w:b/>
          <w:bCs/>
          <w:i/>
          <w:iCs/>
        </w:rPr>
        <w:t>-Year Degree Programme.</w:t>
      </w:r>
    </w:p>
    <w:p w14:paraId="79EC243E" w14:textId="77777777" w:rsidR="004F6965" w:rsidRPr="006D5EA2" w:rsidRDefault="004F6965" w:rsidP="006D5EA2">
      <w:pPr>
        <w:jc w:val="both"/>
        <w:rPr>
          <w:b/>
          <w:bCs/>
          <w:color w:val="C00000"/>
        </w:rPr>
      </w:pPr>
      <w:r w:rsidRPr="006D5EA2">
        <w:rPr>
          <w:b/>
          <w:bCs/>
          <w:color w:val="C00000"/>
        </w:rPr>
        <w:t>Programme Highlights</w:t>
      </w:r>
    </w:p>
    <w:p w14:paraId="73375189" w14:textId="77777777" w:rsidR="004F6965" w:rsidRPr="004F6965" w:rsidRDefault="004F6965" w:rsidP="006D5EA2">
      <w:pPr>
        <w:numPr>
          <w:ilvl w:val="0"/>
          <w:numId w:val="1"/>
        </w:numPr>
        <w:jc w:val="both"/>
      </w:pPr>
      <w:r w:rsidRPr="004F6965">
        <w:t>Strong foundation in plant sciences and biotechnology</w:t>
      </w:r>
    </w:p>
    <w:p w14:paraId="2C3FEE14" w14:textId="77777777" w:rsidR="004F6965" w:rsidRPr="004F6965" w:rsidRDefault="004F6965" w:rsidP="006D5EA2">
      <w:pPr>
        <w:numPr>
          <w:ilvl w:val="0"/>
          <w:numId w:val="1"/>
        </w:numPr>
        <w:jc w:val="both"/>
      </w:pPr>
      <w:r w:rsidRPr="004F6965">
        <w:t>Practical laboratory training and field-based learning</w:t>
      </w:r>
    </w:p>
    <w:p w14:paraId="2B9D521A" w14:textId="77777777" w:rsidR="004F6965" w:rsidRPr="004F6965" w:rsidRDefault="004F6965" w:rsidP="006D5EA2">
      <w:pPr>
        <w:numPr>
          <w:ilvl w:val="0"/>
          <w:numId w:val="1"/>
        </w:numPr>
        <w:jc w:val="both"/>
      </w:pPr>
      <w:r w:rsidRPr="004F6965">
        <w:t>Research exposure in biodiversity and environmental studies</w:t>
      </w:r>
    </w:p>
    <w:p w14:paraId="4D638B4F" w14:textId="77777777" w:rsidR="004F6965" w:rsidRPr="004F6965" w:rsidRDefault="004F6965" w:rsidP="006D5EA2">
      <w:pPr>
        <w:numPr>
          <w:ilvl w:val="0"/>
          <w:numId w:val="1"/>
        </w:numPr>
        <w:jc w:val="both"/>
      </w:pPr>
      <w:r w:rsidRPr="004F6965">
        <w:t>Industry-oriented curriculum with scientific applications</w:t>
      </w:r>
    </w:p>
    <w:p w14:paraId="7EE423B2" w14:textId="77777777" w:rsidR="004F6965" w:rsidRPr="004F6965" w:rsidRDefault="004F6965" w:rsidP="006D5EA2">
      <w:pPr>
        <w:numPr>
          <w:ilvl w:val="0"/>
          <w:numId w:val="1"/>
        </w:numPr>
        <w:jc w:val="both"/>
      </w:pPr>
      <w:r w:rsidRPr="004F6965">
        <w:t>Skill development in plant analysis and food sciences</w:t>
      </w:r>
    </w:p>
    <w:p w14:paraId="113A673E" w14:textId="77777777" w:rsidR="004F6965" w:rsidRPr="004F6965" w:rsidRDefault="004F6965" w:rsidP="006D5EA2">
      <w:pPr>
        <w:numPr>
          <w:ilvl w:val="0"/>
          <w:numId w:val="1"/>
        </w:numPr>
        <w:jc w:val="both"/>
      </w:pPr>
      <w:r w:rsidRPr="004F6965">
        <w:t>Seminars, workshops, projects, and internships</w:t>
      </w:r>
    </w:p>
    <w:p w14:paraId="336A7942" w14:textId="318047E3" w:rsidR="004F6965" w:rsidRPr="004F6965" w:rsidRDefault="004F6965" w:rsidP="006D5EA2">
      <w:pPr>
        <w:numPr>
          <w:ilvl w:val="0"/>
          <w:numId w:val="1"/>
        </w:numPr>
        <w:jc w:val="both"/>
      </w:pPr>
      <w:r w:rsidRPr="004F6965">
        <w:t>Experienced faculty with research-focused teaching</w:t>
      </w:r>
    </w:p>
    <w:p w14:paraId="16BAB810" w14:textId="77777777" w:rsidR="004F6965" w:rsidRPr="006D5EA2" w:rsidRDefault="004F6965" w:rsidP="006D5EA2">
      <w:pPr>
        <w:jc w:val="both"/>
        <w:rPr>
          <w:b/>
          <w:bCs/>
          <w:color w:val="C00000"/>
        </w:rPr>
      </w:pPr>
      <w:r w:rsidRPr="006D5EA2">
        <w:rPr>
          <w:b/>
          <w:bCs/>
          <w:color w:val="C00000"/>
        </w:rPr>
        <w:t>Major Subjects in Botany</w:t>
      </w:r>
    </w:p>
    <w:p w14:paraId="1434048C" w14:textId="77777777" w:rsidR="004F6965" w:rsidRPr="004F6965" w:rsidRDefault="004F6965" w:rsidP="006D5EA2">
      <w:pPr>
        <w:numPr>
          <w:ilvl w:val="0"/>
          <w:numId w:val="2"/>
        </w:numPr>
        <w:jc w:val="both"/>
      </w:pPr>
      <w:r w:rsidRPr="004F6965">
        <w:t>Plant Diversity &amp; Taxonomy</w:t>
      </w:r>
    </w:p>
    <w:p w14:paraId="2A9F3452" w14:textId="77777777" w:rsidR="004F6965" w:rsidRPr="004F6965" w:rsidRDefault="004F6965" w:rsidP="006D5EA2">
      <w:pPr>
        <w:numPr>
          <w:ilvl w:val="0"/>
          <w:numId w:val="2"/>
        </w:numPr>
        <w:jc w:val="both"/>
      </w:pPr>
      <w:r w:rsidRPr="004F6965">
        <w:t>Plant Physiology</w:t>
      </w:r>
    </w:p>
    <w:p w14:paraId="38A6EFE0" w14:textId="77777777" w:rsidR="004F6965" w:rsidRPr="004F6965" w:rsidRDefault="004F6965" w:rsidP="006D5EA2">
      <w:pPr>
        <w:numPr>
          <w:ilvl w:val="0"/>
          <w:numId w:val="2"/>
        </w:numPr>
        <w:jc w:val="both"/>
      </w:pPr>
      <w:r w:rsidRPr="004F6965">
        <w:t>Cell Biology &amp; Genetics</w:t>
      </w:r>
    </w:p>
    <w:p w14:paraId="774D4627" w14:textId="77777777" w:rsidR="004F6965" w:rsidRPr="004F6965" w:rsidRDefault="004F6965" w:rsidP="006D5EA2">
      <w:pPr>
        <w:numPr>
          <w:ilvl w:val="0"/>
          <w:numId w:val="2"/>
        </w:numPr>
        <w:jc w:val="both"/>
      </w:pPr>
      <w:r w:rsidRPr="004F6965">
        <w:t>Plant Biotechnology</w:t>
      </w:r>
    </w:p>
    <w:p w14:paraId="6A8947F1" w14:textId="77777777" w:rsidR="004F6965" w:rsidRPr="004F6965" w:rsidRDefault="004F6965" w:rsidP="006D5EA2">
      <w:pPr>
        <w:numPr>
          <w:ilvl w:val="0"/>
          <w:numId w:val="2"/>
        </w:numPr>
        <w:jc w:val="both"/>
      </w:pPr>
      <w:r w:rsidRPr="004F6965">
        <w:t>Ecology &amp; Environmental Science</w:t>
      </w:r>
    </w:p>
    <w:p w14:paraId="2F99D978" w14:textId="77777777" w:rsidR="004F6965" w:rsidRPr="004F6965" w:rsidRDefault="004F6965" w:rsidP="006D5EA2">
      <w:pPr>
        <w:numPr>
          <w:ilvl w:val="0"/>
          <w:numId w:val="2"/>
        </w:numPr>
        <w:jc w:val="both"/>
      </w:pPr>
      <w:r w:rsidRPr="004F6965">
        <w:t>Plant Pathology</w:t>
      </w:r>
    </w:p>
    <w:p w14:paraId="3C38A02B" w14:textId="77777777" w:rsidR="004F6965" w:rsidRPr="004F6965" w:rsidRDefault="004F6965" w:rsidP="006D5EA2">
      <w:pPr>
        <w:numPr>
          <w:ilvl w:val="0"/>
          <w:numId w:val="2"/>
        </w:numPr>
        <w:jc w:val="both"/>
      </w:pPr>
      <w:r w:rsidRPr="004F6965">
        <w:t>Economic &amp; Medicinal Botany</w:t>
      </w:r>
    </w:p>
    <w:p w14:paraId="636567B6" w14:textId="77777777" w:rsidR="004F6965" w:rsidRPr="004F6965" w:rsidRDefault="004F6965" w:rsidP="006D5EA2">
      <w:pPr>
        <w:numPr>
          <w:ilvl w:val="0"/>
          <w:numId w:val="2"/>
        </w:numPr>
        <w:jc w:val="both"/>
      </w:pPr>
      <w:r w:rsidRPr="004F6965">
        <w:lastRenderedPageBreak/>
        <w:t>Molecular Biology</w:t>
      </w:r>
    </w:p>
    <w:p w14:paraId="32155BFE" w14:textId="0538FF51" w:rsidR="004F6965" w:rsidRPr="004F6965" w:rsidRDefault="004F6965" w:rsidP="006D5EA2">
      <w:pPr>
        <w:numPr>
          <w:ilvl w:val="0"/>
          <w:numId w:val="2"/>
        </w:numPr>
        <w:jc w:val="both"/>
      </w:pPr>
      <w:r w:rsidRPr="004F6965">
        <w:t>Biodiversity Conservation</w:t>
      </w:r>
    </w:p>
    <w:p w14:paraId="7876DAC3" w14:textId="77777777" w:rsidR="004F6965" w:rsidRPr="006D5EA2" w:rsidRDefault="004F6965" w:rsidP="006D5EA2">
      <w:pPr>
        <w:jc w:val="both"/>
        <w:rPr>
          <w:b/>
          <w:bCs/>
          <w:color w:val="C00000"/>
        </w:rPr>
      </w:pPr>
      <w:r w:rsidRPr="006D5EA2">
        <w:rPr>
          <w:b/>
          <w:bCs/>
          <w:color w:val="C00000"/>
        </w:rPr>
        <w:t>Minor Course – Food Science &amp; Nutrition</w:t>
      </w:r>
    </w:p>
    <w:p w14:paraId="02B37397" w14:textId="77777777" w:rsidR="004F6965" w:rsidRPr="004F6965" w:rsidRDefault="004F6965" w:rsidP="006D5EA2">
      <w:pPr>
        <w:jc w:val="both"/>
      </w:pPr>
      <w:r w:rsidRPr="004F6965">
        <w:t xml:space="preserve">The </w:t>
      </w:r>
      <w:r w:rsidRPr="004F6965">
        <w:rPr>
          <w:b/>
          <w:bCs/>
        </w:rPr>
        <w:t>Food Science &amp; Nutrition Minor</w:t>
      </w:r>
      <w:r w:rsidRPr="004F6965">
        <w:t xml:space="preserve"> strengthens understanding of:</w:t>
      </w:r>
    </w:p>
    <w:p w14:paraId="39660800" w14:textId="77777777" w:rsidR="004F6965" w:rsidRPr="004F6965" w:rsidRDefault="004F6965" w:rsidP="006D5EA2">
      <w:pPr>
        <w:numPr>
          <w:ilvl w:val="0"/>
          <w:numId w:val="3"/>
        </w:numPr>
        <w:jc w:val="both"/>
      </w:pPr>
      <w:r w:rsidRPr="004F6965">
        <w:t>Human Nutrition &amp; Health</w:t>
      </w:r>
    </w:p>
    <w:p w14:paraId="1A4DBEEC" w14:textId="77777777" w:rsidR="004F6965" w:rsidRPr="004F6965" w:rsidRDefault="004F6965" w:rsidP="006D5EA2">
      <w:pPr>
        <w:numPr>
          <w:ilvl w:val="0"/>
          <w:numId w:val="3"/>
        </w:numPr>
        <w:jc w:val="both"/>
      </w:pPr>
      <w:r w:rsidRPr="004F6965">
        <w:t>Food Chemistry</w:t>
      </w:r>
    </w:p>
    <w:p w14:paraId="33A222D3" w14:textId="77777777" w:rsidR="004F6965" w:rsidRPr="004F6965" w:rsidRDefault="004F6965" w:rsidP="006D5EA2">
      <w:pPr>
        <w:numPr>
          <w:ilvl w:val="0"/>
          <w:numId w:val="3"/>
        </w:numPr>
        <w:jc w:val="both"/>
      </w:pPr>
      <w:r w:rsidRPr="004F6965">
        <w:t>Food Safety &amp; Quality Control</w:t>
      </w:r>
    </w:p>
    <w:p w14:paraId="6E1ED03E" w14:textId="77777777" w:rsidR="004F6965" w:rsidRPr="004F6965" w:rsidRDefault="004F6965" w:rsidP="006D5EA2">
      <w:pPr>
        <w:numPr>
          <w:ilvl w:val="0"/>
          <w:numId w:val="3"/>
        </w:numPr>
        <w:jc w:val="both"/>
      </w:pPr>
      <w:r w:rsidRPr="004F6965">
        <w:t>Food Processing &amp; Preservation</w:t>
      </w:r>
    </w:p>
    <w:p w14:paraId="2F27C154" w14:textId="77777777" w:rsidR="004F6965" w:rsidRPr="004F6965" w:rsidRDefault="004F6965" w:rsidP="006D5EA2">
      <w:pPr>
        <w:numPr>
          <w:ilvl w:val="0"/>
          <w:numId w:val="3"/>
        </w:numPr>
        <w:jc w:val="both"/>
      </w:pPr>
      <w:r w:rsidRPr="004F6965">
        <w:t>Dietetics &amp; Wellness</w:t>
      </w:r>
    </w:p>
    <w:p w14:paraId="142261FB" w14:textId="51D98E7E" w:rsidR="004F6965" w:rsidRPr="004F6965" w:rsidRDefault="004F6965" w:rsidP="006D5EA2">
      <w:pPr>
        <w:numPr>
          <w:ilvl w:val="0"/>
          <w:numId w:val="3"/>
        </w:numPr>
        <w:jc w:val="both"/>
      </w:pPr>
      <w:r w:rsidRPr="004F6965">
        <w:t>Functional Foods &amp; Nutraceuticals</w:t>
      </w:r>
    </w:p>
    <w:p w14:paraId="06159C80" w14:textId="77777777" w:rsidR="004F6965" w:rsidRPr="006D5EA2" w:rsidRDefault="004F6965" w:rsidP="006D5EA2">
      <w:pPr>
        <w:jc w:val="both"/>
        <w:rPr>
          <w:b/>
          <w:bCs/>
          <w:color w:val="C00000"/>
        </w:rPr>
      </w:pPr>
      <w:r w:rsidRPr="006D5EA2">
        <w:rPr>
          <w:b/>
          <w:bCs/>
          <w:color w:val="C00000"/>
        </w:rPr>
        <w:t>Career Opportunities</w:t>
      </w:r>
    </w:p>
    <w:p w14:paraId="06218477" w14:textId="77777777" w:rsidR="004F6965" w:rsidRPr="004F6965" w:rsidRDefault="004F6965" w:rsidP="006D5EA2">
      <w:pPr>
        <w:jc w:val="both"/>
      </w:pPr>
      <w:r w:rsidRPr="004F6965">
        <w:t>Graduates can pursue careers as:</w:t>
      </w:r>
    </w:p>
    <w:p w14:paraId="4EE371EA" w14:textId="77777777" w:rsidR="004F6965" w:rsidRPr="004F6965" w:rsidRDefault="004F6965" w:rsidP="006D5EA2">
      <w:pPr>
        <w:numPr>
          <w:ilvl w:val="0"/>
          <w:numId w:val="4"/>
        </w:numPr>
        <w:jc w:val="both"/>
      </w:pPr>
      <w:r w:rsidRPr="004F6965">
        <w:t>Botanist</w:t>
      </w:r>
    </w:p>
    <w:p w14:paraId="0696100D" w14:textId="77777777" w:rsidR="004F6965" w:rsidRPr="004F6965" w:rsidRDefault="004F6965" w:rsidP="006D5EA2">
      <w:pPr>
        <w:numPr>
          <w:ilvl w:val="0"/>
          <w:numId w:val="4"/>
        </w:numPr>
        <w:jc w:val="both"/>
      </w:pPr>
      <w:r w:rsidRPr="004F6965">
        <w:t>Ecologist</w:t>
      </w:r>
    </w:p>
    <w:p w14:paraId="45F287BB" w14:textId="77777777" w:rsidR="004F6965" w:rsidRPr="004F6965" w:rsidRDefault="004F6965" w:rsidP="006D5EA2">
      <w:pPr>
        <w:numPr>
          <w:ilvl w:val="0"/>
          <w:numId w:val="4"/>
        </w:numPr>
        <w:jc w:val="both"/>
      </w:pPr>
      <w:r w:rsidRPr="004F6965">
        <w:t>Plant Pathologist</w:t>
      </w:r>
    </w:p>
    <w:p w14:paraId="044DF5F1" w14:textId="77777777" w:rsidR="004F6965" w:rsidRPr="004F6965" w:rsidRDefault="004F6965" w:rsidP="006D5EA2">
      <w:pPr>
        <w:numPr>
          <w:ilvl w:val="0"/>
          <w:numId w:val="4"/>
        </w:numPr>
        <w:jc w:val="both"/>
      </w:pPr>
      <w:r w:rsidRPr="004F6965">
        <w:t>Biological Technician</w:t>
      </w:r>
    </w:p>
    <w:p w14:paraId="3DE0CC55" w14:textId="77777777" w:rsidR="004F6965" w:rsidRPr="004F6965" w:rsidRDefault="004F6965" w:rsidP="006D5EA2">
      <w:pPr>
        <w:numPr>
          <w:ilvl w:val="0"/>
          <w:numId w:val="4"/>
        </w:numPr>
        <w:jc w:val="both"/>
      </w:pPr>
      <w:r w:rsidRPr="004F6965">
        <w:t>Horticulturist</w:t>
      </w:r>
    </w:p>
    <w:p w14:paraId="740BB20A" w14:textId="77777777" w:rsidR="004F6965" w:rsidRPr="004F6965" w:rsidRDefault="004F6965" w:rsidP="006D5EA2">
      <w:pPr>
        <w:numPr>
          <w:ilvl w:val="0"/>
          <w:numId w:val="4"/>
        </w:numPr>
        <w:jc w:val="both"/>
      </w:pPr>
      <w:r w:rsidRPr="004F6965">
        <w:t>Research Assistant</w:t>
      </w:r>
    </w:p>
    <w:p w14:paraId="7FBA2FAD" w14:textId="77777777" w:rsidR="004F6965" w:rsidRPr="004F6965" w:rsidRDefault="004F6965" w:rsidP="006D5EA2">
      <w:pPr>
        <w:numPr>
          <w:ilvl w:val="0"/>
          <w:numId w:val="4"/>
        </w:numPr>
        <w:jc w:val="both"/>
      </w:pPr>
      <w:r w:rsidRPr="004F6965">
        <w:t>Food &amp; Nutrition Associate</w:t>
      </w:r>
    </w:p>
    <w:p w14:paraId="24C3FE67" w14:textId="77777777" w:rsidR="004F6965" w:rsidRPr="004F6965" w:rsidRDefault="004F6965" w:rsidP="006D5EA2">
      <w:pPr>
        <w:numPr>
          <w:ilvl w:val="0"/>
          <w:numId w:val="4"/>
        </w:numPr>
        <w:jc w:val="both"/>
      </w:pPr>
      <w:r w:rsidRPr="004F6965">
        <w:t>Environmental Analyst</w:t>
      </w:r>
    </w:p>
    <w:p w14:paraId="0E038751" w14:textId="77777777" w:rsidR="004F6965" w:rsidRPr="004F6965" w:rsidRDefault="004F6965" w:rsidP="006D5EA2">
      <w:pPr>
        <w:numPr>
          <w:ilvl w:val="0"/>
          <w:numId w:val="4"/>
        </w:numPr>
        <w:jc w:val="both"/>
      </w:pPr>
      <w:r w:rsidRPr="004F6965">
        <w:t>Biotechnology Professional</w:t>
      </w:r>
    </w:p>
    <w:p w14:paraId="386AF65C" w14:textId="77777777" w:rsidR="004F6965" w:rsidRPr="006D5EA2" w:rsidRDefault="004F6965" w:rsidP="006D5EA2">
      <w:pPr>
        <w:jc w:val="both"/>
        <w:rPr>
          <w:b/>
          <w:bCs/>
        </w:rPr>
      </w:pPr>
      <w:r w:rsidRPr="006D5EA2">
        <w:rPr>
          <w:b/>
          <w:bCs/>
        </w:rPr>
        <w:t>Employment opportunities are available in:</w:t>
      </w:r>
    </w:p>
    <w:p w14:paraId="7A79E948" w14:textId="77777777" w:rsidR="004F6965" w:rsidRPr="004F6965" w:rsidRDefault="004F6965" w:rsidP="006D5EA2">
      <w:pPr>
        <w:numPr>
          <w:ilvl w:val="0"/>
          <w:numId w:val="5"/>
        </w:numPr>
        <w:jc w:val="both"/>
      </w:pPr>
      <w:r w:rsidRPr="004F6965">
        <w:t>Agricultural Research Services</w:t>
      </w:r>
    </w:p>
    <w:p w14:paraId="31F76266" w14:textId="77777777" w:rsidR="004F6965" w:rsidRPr="004F6965" w:rsidRDefault="004F6965" w:rsidP="006D5EA2">
      <w:pPr>
        <w:numPr>
          <w:ilvl w:val="0"/>
          <w:numId w:val="5"/>
        </w:numPr>
        <w:jc w:val="both"/>
      </w:pPr>
      <w:r w:rsidRPr="004F6965">
        <w:t>Botanical Survey Centres</w:t>
      </w:r>
    </w:p>
    <w:p w14:paraId="7A86A49D" w14:textId="77777777" w:rsidR="004F6965" w:rsidRPr="004F6965" w:rsidRDefault="004F6965" w:rsidP="006D5EA2">
      <w:pPr>
        <w:numPr>
          <w:ilvl w:val="0"/>
          <w:numId w:val="5"/>
        </w:numPr>
        <w:jc w:val="both"/>
      </w:pPr>
      <w:r w:rsidRPr="004F6965">
        <w:t>Biotechnology &amp; Herbal Industries</w:t>
      </w:r>
    </w:p>
    <w:p w14:paraId="1A6618C4" w14:textId="77777777" w:rsidR="004F6965" w:rsidRPr="004F6965" w:rsidRDefault="004F6965" w:rsidP="006D5EA2">
      <w:pPr>
        <w:numPr>
          <w:ilvl w:val="0"/>
          <w:numId w:val="5"/>
        </w:numPr>
        <w:jc w:val="both"/>
      </w:pPr>
      <w:r w:rsidRPr="004F6965">
        <w:t>Food &amp; Nutrition Industry</w:t>
      </w:r>
    </w:p>
    <w:p w14:paraId="59D0E940" w14:textId="77777777" w:rsidR="004F6965" w:rsidRPr="004F6965" w:rsidRDefault="004F6965" w:rsidP="006D5EA2">
      <w:pPr>
        <w:numPr>
          <w:ilvl w:val="0"/>
          <w:numId w:val="5"/>
        </w:numPr>
        <w:jc w:val="both"/>
      </w:pPr>
      <w:r w:rsidRPr="004F6965">
        <w:t>Environmental Management Organizations</w:t>
      </w:r>
    </w:p>
    <w:p w14:paraId="3E91121E" w14:textId="77777777" w:rsidR="004F6965" w:rsidRPr="004F6965" w:rsidRDefault="004F6965" w:rsidP="006D5EA2">
      <w:pPr>
        <w:numPr>
          <w:ilvl w:val="0"/>
          <w:numId w:val="5"/>
        </w:numPr>
        <w:jc w:val="both"/>
      </w:pPr>
      <w:r w:rsidRPr="004F6965">
        <w:t>Research &amp; Development Institutions</w:t>
      </w:r>
    </w:p>
    <w:p w14:paraId="2CA2F3BB" w14:textId="7D75D854" w:rsidR="004F6965" w:rsidRPr="004F6965" w:rsidRDefault="004F6965" w:rsidP="006D5EA2">
      <w:pPr>
        <w:jc w:val="both"/>
      </w:pPr>
      <w:r w:rsidRPr="006D5EA2">
        <w:lastRenderedPageBreak/>
        <w:t xml:space="preserve">Students may also pursue higher education such as </w:t>
      </w:r>
      <w:proofErr w:type="spellStart"/>
      <w:proofErr w:type="gramStart"/>
      <w:r w:rsidRPr="006D5EA2">
        <w:t>M.Sc</w:t>
      </w:r>
      <w:proofErr w:type="spellEnd"/>
      <w:proofErr w:type="gramEnd"/>
      <w:r w:rsidRPr="006D5EA2">
        <w:t xml:space="preserve"> Botany, Food Science &amp; Nutrition, Environmental Science, Biotechnology, Plant Biotechnology, and related life science programmes.</w:t>
      </w:r>
    </w:p>
    <w:p w14:paraId="026D074F" w14:textId="77777777" w:rsidR="004F6965" w:rsidRPr="006D5EA2" w:rsidRDefault="004F6965" w:rsidP="006D5EA2">
      <w:pPr>
        <w:jc w:val="both"/>
        <w:rPr>
          <w:b/>
          <w:bCs/>
          <w:color w:val="C00000"/>
        </w:rPr>
      </w:pPr>
      <w:r w:rsidRPr="006D5EA2">
        <w:rPr>
          <w:b/>
          <w:bCs/>
          <w:color w:val="C00000"/>
        </w:rPr>
        <w:t>Eligibility Criteria</w:t>
      </w:r>
    </w:p>
    <w:p w14:paraId="2BBE01EC" w14:textId="77777777" w:rsidR="004F6965" w:rsidRPr="004F6965" w:rsidRDefault="004F6965" w:rsidP="006D5EA2">
      <w:pPr>
        <w:numPr>
          <w:ilvl w:val="0"/>
          <w:numId w:val="6"/>
        </w:numPr>
        <w:jc w:val="both"/>
      </w:pPr>
      <w:r w:rsidRPr="004F6965">
        <w:t xml:space="preserve">Intermediate / Class XII with </w:t>
      </w:r>
      <w:proofErr w:type="spellStart"/>
      <w:r w:rsidRPr="004F6965">
        <w:t>BiPC</w:t>
      </w:r>
      <w:proofErr w:type="spellEnd"/>
      <w:r w:rsidRPr="004F6965">
        <w:t xml:space="preserve"> / </w:t>
      </w:r>
      <w:proofErr w:type="spellStart"/>
      <w:r w:rsidRPr="004F6965">
        <w:t>MBiPC</w:t>
      </w:r>
      <w:proofErr w:type="spellEnd"/>
      <w:r w:rsidRPr="004F6965">
        <w:t xml:space="preserve"> or equivalent</w:t>
      </w:r>
    </w:p>
    <w:p w14:paraId="7C982F4E" w14:textId="0F1C2114" w:rsidR="004F6965" w:rsidRPr="004F6965" w:rsidRDefault="004F6965" w:rsidP="006D5EA2">
      <w:pPr>
        <w:numPr>
          <w:ilvl w:val="0"/>
          <w:numId w:val="6"/>
        </w:numPr>
        <w:jc w:val="both"/>
      </w:pPr>
      <w:r w:rsidRPr="004F6965">
        <w:t>Recognized Board of Education</w:t>
      </w:r>
    </w:p>
    <w:p w14:paraId="755BC1AA" w14:textId="77777777" w:rsidR="004F6965" w:rsidRPr="006D5EA2" w:rsidRDefault="004F6965" w:rsidP="006D5EA2">
      <w:pPr>
        <w:jc w:val="both"/>
        <w:rPr>
          <w:b/>
          <w:bCs/>
          <w:color w:val="C00000"/>
        </w:rPr>
      </w:pPr>
      <w:r w:rsidRPr="006D5EA2">
        <w:rPr>
          <w:b/>
          <w:bCs/>
          <w:color w:val="C00000"/>
        </w:rPr>
        <w:t>Why Choose St. Ann’s College for Women?</w:t>
      </w:r>
    </w:p>
    <w:p w14:paraId="5C217A30" w14:textId="77777777" w:rsidR="004F6965" w:rsidRPr="004F6965" w:rsidRDefault="004F6965" w:rsidP="006D5EA2">
      <w:pPr>
        <w:numPr>
          <w:ilvl w:val="0"/>
          <w:numId w:val="7"/>
        </w:numPr>
        <w:jc w:val="both"/>
      </w:pPr>
      <w:r w:rsidRPr="004F6965">
        <w:t>Well-equipped science laboratories</w:t>
      </w:r>
    </w:p>
    <w:p w14:paraId="0B595EC7" w14:textId="77777777" w:rsidR="004F6965" w:rsidRPr="004F6965" w:rsidRDefault="004F6965" w:rsidP="006D5EA2">
      <w:pPr>
        <w:numPr>
          <w:ilvl w:val="0"/>
          <w:numId w:val="7"/>
        </w:numPr>
        <w:jc w:val="both"/>
      </w:pPr>
      <w:r w:rsidRPr="004F6965">
        <w:t>Student-</w:t>
      </w:r>
      <w:proofErr w:type="spellStart"/>
      <w:r w:rsidRPr="004F6965">
        <w:t>centered</w:t>
      </w:r>
      <w:proofErr w:type="spellEnd"/>
      <w:r w:rsidRPr="004F6965">
        <w:t xml:space="preserve"> learning environment</w:t>
      </w:r>
    </w:p>
    <w:p w14:paraId="7E95BBE0" w14:textId="77777777" w:rsidR="004F6965" w:rsidRPr="004F6965" w:rsidRDefault="004F6965" w:rsidP="006D5EA2">
      <w:pPr>
        <w:numPr>
          <w:ilvl w:val="0"/>
          <w:numId w:val="7"/>
        </w:numPr>
        <w:jc w:val="both"/>
      </w:pPr>
      <w:r w:rsidRPr="004F6965">
        <w:t>Research-oriented academic approach</w:t>
      </w:r>
    </w:p>
    <w:p w14:paraId="51557A6F" w14:textId="77777777" w:rsidR="004F6965" w:rsidRPr="004F6965" w:rsidRDefault="004F6965" w:rsidP="006D5EA2">
      <w:pPr>
        <w:numPr>
          <w:ilvl w:val="0"/>
          <w:numId w:val="7"/>
        </w:numPr>
        <w:jc w:val="both"/>
      </w:pPr>
      <w:r w:rsidRPr="004F6965">
        <w:t>Practical exposure and industry-focused learning</w:t>
      </w:r>
    </w:p>
    <w:p w14:paraId="5746CA1E" w14:textId="77777777" w:rsidR="004F6965" w:rsidRPr="004F6965" w:rsidRDefault="004F6965" w:rsidP="006D5EA2">
      <w:pPr>
        <w:numPr>
          <w:ilvl w:val="0"/>
          <w:numId w:val="7"/>
        </w:numPr>
        <w:jc w:val="both"/>
      </w:pPr>
      <w:r w:rsidRPr="004F6965">
        <w:t>Encouragement for innovation and scientific exploration</w:t>
      </w:r>
    </w:p>
    <w:p w14:paraId="031D17C2" w14:textId="64F00107" w:rsidR="004F6965" w:rsidRPr="004F6965" w:rsidRDefault="004F6965" w:rsidP="006D5EA2">
      <w:pPr>
        <w:numPr>
          <w:ilvl w:val="0"/>
          <w:numId w:val="7"/>
        </w:numPr>
        <w:jc w:val="both"/>
      </w:pPr>
      <w:r w:rsidRPr="004F6965">
        <w:t>Strong support for higher education and career growth</w:t>
      </w:r>
    </w:p>
    <w:p w14:paraId="0E252779" w14:textId="77777777" w:rsidR="004F6965" w:rsidRPr="006D5EA2" w:rsidRDefault="004F6965" w:rsidP="006D5EA2">
      <w:pPr>
        <w:rPr>
          <w:b/>
          <w:bCs/>
          <w:color w:val="C00000"/>
        </w:rPr>
      </w:pPr>
      <w:r w:rsidRPr="006D5EA2">
        <w:rPr>
          <w:b/>
          <w:bCs/>
          <w:color w:val="C00000"/>
        </w:rPr>
        <w:t>Contact Us</w:t>
      </w:r>
    </w:p>
    <w:p w14:paraId="42681710" w14:textId="77777777" w:rsidR="004F6965" w:rsidRPr="004F6965" w:rsidRDefault="004F6965" w:rsidP="006D5EA2">
      <w:r w:rsidRPr="004F6965">
        <w:rPr>
          <w:b/>
          <w:bCs/>
        </w:rPr>
        <w:t>St. Ann’s College for Women</w:t>
      </w:r>
      <w:r w:rsidRPr="004F6965">
        <w:br/>
        <w:t>Amaravathi Road, Gorantla, Guntur – 522 034</w:t>
      </w:r>
    </w:p>
    <w:p w14:paraId="2E49A3F2" w14:textId="77777777" w:rsidR="004F6965" w:rsidRPr="004F6965" w:rsidRDefault="004F6965" w:rsidP="006D5EA2">
      <w:r w:rsidRPr="004F6965">
        <w:rPr>
          <w:rFonts w:ascii="Segoe UI Emoji" w:hAnsi="Segoe UI Emoji" w:cs="Segoe UI Emoji"/>
        </w:rPr>
        <w:t>📞</w:t>
      </w:r>
      <w:r w:rsidRPr="004F6965">
        <w:t xml:space="preserve"> 0863-2236470</w:t>
      </w:r>
      <w:r w:rsidRPr="004F6965">
        <w:br/>
      </w:r>
      <w:r w:rsidRPr="004F6965">
        <w:rPr>
          <w:rFonts w:ascii="Segoe UI Emoji" w:hAnsi="Segoe UI Emoji" w:cs="Segoe UI Emoji"/>
        </w:rPr>
        <w:t>📱</w:t>
      </w:r>
      <w:r w:rsidRPr="004F6965">
        <w:t xml:space="preserve"> 73821 04655, 85006 56134</w:t>
      </w:r>
    </w:p>
    <w:p w14:paraId="5A233A4D" w14:textId="77777777" w:rsidR="004F6965" w:rsidRPr="004F6965" w:rsidRDefault="004F6965" w:rsidP="006D5EA2">
      <w:r w:rsidRPr="004F6965">
        <w:rPr>
          <w:rFonts w:ascii="Segoe UI Emoji" w:hAnsi="Segoe UI Emoji" w:cs="Segoe UI Emoji"/>
        </w:rPr>
        <w:t>🌐</w:t>
      </w:r>
      <w:r w:rsidRPr="004F6965">
        <w:t xml:space="preserve"> </w:t>
      </w:r>
      <w:hyperlink r:id="rId6" w:history="1">
        <w:proofErr w:type="spellStart"/>
        <w:r w:rsidRPr="004F6965">
          <w:rPr>
            <w:rStyle w:val="Hyperlink"/>
          </w:rPr>
          <w:t>www.stannscollegeforwomen.org</w:t>
        </w:r>
        <w:proofErr w:type="spellEnd"/>
      </w:hyperlink>
    </w:p>
    <w:p w14:paraId="14808F71" w14:textId="77777777" w:rsidR="004F6965" w:rsidRPr="004F6965" w:rsidRDefault="004F6965" w:rsidP="006D5EA2">
      <w:pPr>
        <w:rPr>
          <w:b/>
          <w:bCs/>
        </w:rPr>
      </w:pPr>
      <w:r w:rsidRPr="004F6965">
        <w:rPr>
          <w:b/>
          <w:bCs/>
        </w:rPr>
        <w:t>Admissions Open 2026–27</w:t>
      </w:r>
    </w:p>
    <w:p w14:paraId="19A34BAF" w14:textId="77777777" w:rsidR="0013244D" w:rsidRDefault="0013244D" w:rsidP="006D5EA2"/>
    <w:sectPr w:rsidR="0013244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F0221"/>
    <w:multiLevelType w:val="multilevel"/>
    <w:tmpl w:val="AF10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9516D4"/>
    <w:multiLevelType w:val="multilevel"/>
    <w:tmpl w:val="F020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ED75AD"/>
    <w:multiLevelType w:val="multilevel"/>
    <w:tmpl w:val="77BCD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E2AC3"/>
    <w:multiLevelType w:val="multilevel"/>
    <w:tmpl w:val="9066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187814"/>
    <w:multiLevelType w:val="multilevel"/>
    <w:tmpl w:val="CE3A1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8FF5D15"/>
    <w:multiLevelType w:val="multilevel"/>
    <w:tmpl w:val="591AB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1E9749C"/>
    <w:multiLevelType w:val="multilevel"/>
    <w:tmpl w:val="CC740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1346982">
    <w:abstractNumId w:val="5"/>
  </w:num>
  <w:num w:numId="2" w16cid:durableId="391078491">
    <w:abstractNumId w:val="4"/>
  </w:num>
  <w:num w:numId="3" w16cid:durableId="1452747465">
    <w:abstractNumId w:val="1"/>
  </w:num>
  <w:num w:numId="4" w16cid:durableId="1784226290">
    <w:abstractNumId w:val="3"/>
  </w:num>
  <w:num w:numId="5" w16cid:durableId="1617063345">
    <w:abstractNumId w:val="0"/>
  </w:num>
  <w:num w:numId="6" w16cid:durableId="337849510">
    <w:abstractNumId w:val="6"/>
  </w:num>
  <w:num w:numId="7" w16cid:durableId="954600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965"/>
    <w:rsid w:val="00061D9F"/>
    <w:rsid w:val="0013244D"/>
    <w:rsid w:val="00455897"/>
    <w:rsid w:val="004F6965"/>
    <w:rsid w:val="006D5E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1DFCA2"/>
  <w15:chartTrackingRefBased/>
  <w15:docId w15:val="{24B4AB63-4B0E-417C-A43A-10B20CBC4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9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F69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F696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F696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696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69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9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9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9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96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F696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F696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F696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696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6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965"/>
    <w:rPr>
      <w:rFonts w:eastAsiaTheme="majorEastAsia" w:cstheme="majorBidi"/>
      <w:color w:val="272727" w:themeColor="text1" w:themeTint="D8"/>
    </w:rPr>
  </w:style>
  <w:style w:type="paragraph" w:styleId="Title">
    <w:name w:val="Title"/>
    <w:basedOn w:val="Normal"/>
    <w:next w:val="Normal"/>
    <w:link w:val="TitleChar"/>
    <w:uiPriority w:val="10"/>
    <w:qFormat/>
    <w:rsid w:val="004F69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965"/>
    <w:pPr>
      <w:spacing w:before="160"/>
      <w:jc w:val="center"/>
    </w:pPr>
    <w:rPr>
      <w:i/>
      <w:iCs/>
      <w:color w:val="404040" w:themeColor="text1" w:themeTint="BF"/>
    </w:rPr>
  </w:style>
  <w:style w:type="character" w:customStyle="1" w:styleId="QuoteChar">
    <w:name w:val="Quote Char"/>
    <w:basedOn w:val="DefaultParagraphFont"/>
    <w:link w:val="Quote"/>
    <w:uiPriority w:val="29"/>
    <w:rsid w:val="004F6965"/>
    <w:rPr>
      <w:i/>
      <w:iCs/>
      <w:color w:val="404040" w:themeColor="text1" w:themeTint="BF"/>
    </w:rPr>
  </w:style>
  <w:style w:type="paragraph" w:styleId="ListParagraph">
    <w:name w:val="List Paragraph"/>
    <w:basedOn w:val="Normal"/>
    <w:uiPriority w:val="34"/>
    <w:qFormat/>
    <w:rsid w:val="004F6965"/>
    <w:pPr>
      <w:ind w:left="720"/>
      <w:contextualSpacing/>
    </w:pPr>
  </w:style>
  <w:style w:type="character" w:styleId="IntenseEmphasis">
    <w:name w:val="Intense Emphasis"/>
    <w:basedOn w:val="DefaultParagraphFont"/>
    <w:uiPriority w:val="21"/>
    <w:qFormat/>
    <w:rsid w:val="004F6965"/>
    <w:rPr>
      <w:i/>
      <w:iCs/>
      <w:color w:val="2F5496" w:themeColor="accent1" w:themeShade="BF"/>
    </w:rPr>
  </w:style>
  <w:style w:type="paragraph" w:styleId="IntenseQuote">
    <w:name w:val="Intense Quote"/>
    <w:basedOn w:val="Normal"/>
    <w:next w:val="Normal"/>
    <w:link w:val="IntenseQuoteChar"/>
    <w:uiPriority w:val="30"/>
    <w:qFormat/>
    <w:rsid w:val="004F69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6965"/>
    <w:rPr>
      <w:i/>
      <w:iCs/>
      <w:color w:val="2F5496" w:themeColor="accent1" w:themeShade="BF"/>
    </w:rPr>
  </w:style>
  <w:style w:type="character" w:styleId="IntenseReference">
    <w:name w:val="Intense Reference"/>
    <w:basedOn w:val="DefaultParagraphFont"/>
    <w:uiPriority w:val="32"/>
    <w:qFormat/>
    <w:rsid w:val="004F6965"/>
    <w:rPr>
      <w:b/>
      <w:bCs/>
      <w:smallCaps/>
      <w:color w:val="2F5496" w:themeColor="accent1" w:themeShade="BF"/>
      <w:spacing w:val="5"/>
    </w:rPr>
  </w:style>
  <w:style w:type="character" w:styleId="Hyperlink">
    <w:name w:val="Hyperlink"/>
    <w:basedOn w:val="DefaultParagraphFont"/>
    <w:uiPriority w:val="99"/>
    <w:unhideWhenUsed/>
    <w:rsid w:val="004F6965"/>
    <w:rPr>
      <w:color w:val="0563C1" w:themeColor="hyperlink"/>
      <w:u w:val="single"/>
    </w:rPr>
  </w:style>
  <w:style w:type="character" w:styleId="UnresolvedMention">
    <w:name w:val="Unresolved Mention"/>
    <w:basedOn w:val="DefaultParagraphFont"/>
    <w:uiPriority w:val="99"/>
    <w:semiHidden/>
    <w:unhideWhenUsed/>
    <w:rsid w:val="004F696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stannscollegeforwomen.org/?utm_source=chatgpt.com" TargetMode="Externa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452</Words>
  <Characters>2578</Characters>
  <Application>Microsoft Office Word</Application>
  <DocSecurity>0</DocSecurity>
  <Lines>21</Lines>
  <Paragraphs>6</Paragraphs>
  <ScaleCrop>false</ScaleCrop>
  <Company/>
  <LinksUpToDate>false</LinksUpToDate>
  <CharactersWithSpaces>3024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 Anns College</dc:creator>
  <cp:keywords/>
  <dc:description/>
  <cp:lastModifiedBy>St Anns College</cp:lastModifiedBy>
  <cp:revision>2</cp:revision>
  <dcterms:created xsi:type="dcterms:W3CDTF">2026-05-19T17:07:00Z</dcterms:created>
  <dcterms:modified xsi:type="dcterms:W3CDTF">2026-05-19T17:10:00Z</dcterms:modified>
</cp:coreProperties>
</file>