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D880" w14:textId="114E2B1D" w:rsidR="002F40DD" w:rsidRDefault="002F40DD" w:rsidP="002F40DD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8BF63" wp14:editId="27A8A25F">
                <wp:simplePos x="0" y="0"/>
                <wp:positionH relativeFrom="column">
                  <wp:posOffset>-708660</wp:posOffset>
                </wp:positionH>
                <wp:positionV relativeFrom="paragraph">
                  <wp:posOffset>-678180</wp:posOffset>
                </wp:positionV>
                <wp:extent cx="7109460" cy="1303020"/>
                <wp:effectExtent l="0" t="0" r="15240" b="11430"/>
                <wp:wrapNone/>
                <wp:docPr id="4113832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460" cy="130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7C94B" w14:textId="322B3F4F" w:rsidR="002F40DD" w:rsidRDefault="002F40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398CD4" wp14:editId="1237E489">
                                  <wp:extent cx="6941820" cy="1205230"/>
                                  <wp:effectExtent l="0" t="0" r="0" b="0"/>
                                  <wp:docPr id="126605318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41820" cy="1205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8BF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5.8pt;margin-top:-53.4pt;width:559.8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" fillcolor="white [3201]" strokeweight=".5pt">
                <v:textbox>
                  <w:txbxContent>
                    <w:p w14:paraId="6D57C94B" w14:textId="322B3F4F" w:rsidR="002F40DD" w:rsidRDefault="002F40DD">
                      <w:r>
                        <w:rPr>
                          <w:noProof/>
                        </w:rPr>
                        <w:drawing>
                          <wp:inline distT="0" distB="0" distL="0" distR="0" wp14:anchorId="7A398CD4" wp14:editId="1237E489">
                            <wp:extent cx="6941820" cy="1205230"/>
                            <wp:effectExtent l="0" t="0" r="0" b="0"/>
                            <wp:docPr id="126605318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41820" cy="1205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97D3860" w14:textId="77777777" w:rsidR="002F40DD" w:rsidRDefault="002F40DD" w:rsidP="002F40DD">
      <w:pPr>
        <w:jc w:val="center"/>
        <w:rPr>
          <w:b/>
          <w:bCs/>
          <w:color w:val="C00000"/>
          <w:sz w:val="32"/>
          <w:szCs w:val="32"/>
        </w:rPr>
      </w:pPr>
    </w:p>
    <w:p w14:paraId="1F58058D" w14:textId="2E8182A1" w:rsidR="00AA501D" w:rsidRPr="002F40DD" w:rsidRDefault="00AA501D" w:rsidP="002F40DD">
      <w:pPr>
        <w:jc w:val="center"/>
        <w:rPr>
          <w:b/>
          <w:bCs/>
          <w:color w:val="C00000"/>
          <w:sz w:val="32"/>
          <w:szCs w:val="32"/>
        </w:rPr>
      </w:pPr>
      <w:proofErr w:type="gramStart"/>
      <w:r w:rsidRPr="002F40DD">
        <w:rPr>
          <w:b/>
          <w:bCs/>
          <w:color w:val="C00000"/>
          <w:sz w:val="32"/>
          <w:szCs w:val="32"/>
        </w:rPr>
        <w:t>B.Sc</w:t>
      </w:r>
      <w:proofErr w:type="gramEnd"/>
      <w:r w:rsidRPr="002F40DD">
        <w:rPr>
          <w:b/>
          <w:bCs/>
          <w:color w:val="C00000"/>
          <w:sz w:val="32"/>
          <w:szCs w:val="32"/>
        </w:rPr>
        <w:t xml:space="preserve"> Honours – Chemistry</w:t>
      </w:r>
    </w:p>
    <w:p w14:paraId="0ED9AA33" w14:textId="77777777" w:rsidR="00AA501D" w:rsidRPr="002F40DD" w:rsidRDefault="00AA501D" w:rsidP="002F40DD">
      <w:pPr>
        <w:jc w:val="center"/>
        <w:rPr>
          <w:b/>
          <w:bCs/>
          <w:color w:val="C00000"/>
        </w:rPr>
      </w:pPr>
      <w:r w:rsidRPr="002F40DD">
        <w:rPr>
          <w:b/>
          <w:bCs/>
          <w:color w:val="C00000"/>
        </w:rPr>
        <w:t>Exploring Innovation Through Chemical Sciences</w:t>
      </w:r>
    </w:p>
    <w:p w14:paraId="4F630DF0" w14:textId="77777777" w:rsidR="00AA501D" w:rsidRPr="002F40DD" w:rsidRDefault="00AA501D" w:rsidP="002F40DD">
      <w:pPr>
        <w:jc w:val="both"/>
      </w:pPr>
      <w:r w:rsidRPr="002F40DD">
        <w:t xml:space="preserve">The </w:t>
      </w:r>
      <w:proofErr w:type="gramStart"/>
      <w:r w:rsidRPr="002F40DD">
        <w:t>B.Sc</w:t>
      </w:r>
      <w:proofErr w:type="gramEnd"/>
      <w:r w:rsidRPr="002F40DD">
        <w:t xml:space="preserve"> Honours – Chemistry programme at St. Ann’s College for Women provides strong foundations in organic, inorganic, physical, analytical, and industrial chemistry through practical and research-oriented learning. The programme develops analytical thinking, laboratory skills, scientific knowledge, and problem-solving abilities essential for careers in chemical, pharmaceutical, research, and industrial sectors.</w:t>
      </w:r>
    </w:p>
    <w:p w14:paraId="261A9EDC" w14:textId="77777777" w:rsidR="00AA501D" w:rsidRPr="002F40DD" w:rsidRDefault="00AA501D" w:rsidP="002F40DD">
      <w:pPr>
        <w:jc w:val="both"/>
      </w:pPr>
      <w:r w:rsidRPr="002F40DD">
        <w:t xml:space="preserve">The combination of </w:t>
      </w:r>
      <w:r w:rsidRPr="002F40DD">
        <w:rPr>
          <w:b/>
          <w:bCs/>
        </w:rPr>
        <w:t>Chemistry Major with Botany Minor</w:t>
      </w:r>
      <w:r w:rsidRPr="002F40DD">
        <w:t xml:space="preserve"> offers interdisciplinary learning in plant sciences, medicinal plants, environmental biology, biotechnology, and natural product chemistry, creating wider opportunities in life sciences and research fields.</w:t>
      </w:r>
    </w:p>
    <w:p w14:paraId="374214FA" w14:textId="1EEC393D" w:rsidR="00AA501D" w:rsidRPr="002F40DD" w:rsidRDefault="00AA501D" w:rsidP="002F40DD">
      <w:pPr>
        <w:jc w:val="both"/>
        <w:rPr>
          <w:b/>
          <w:bCs/>
        </w:rPr>
      </w:pPr>
      <w:r w:rsidRPr="002F40DD">
        <w:rPr>
          <w:b/>
          <w:bCs/>
          <w:i/>
          <w:iCs/>
        </w:rPr>
        <w:t xml:space="preserve">Presently offered as a </w:t>
      </w:r>
      <w:r w:rsidR="002F40DD" w:rsidRPr="002F40DD">
        <w:rPr>
          <w:b/>
          <w:bCs/>
          <w:i/>
          <w:iCs/>
        </w:rPr>
        <w:t>Three</w:t>
      </w:r>
      <w:r w:rsidRPr="002F40DD">
        <w:rPr>
          <w:b/>
          <w:bCs/>
          <w:i/>
          <w:iCs/>
        </w:rPr>
        <w:t>-Year Degree Programme.</w:t>
      </w:r>
    </w:p>
    <w:p w14:paraId="7D2B7E1A" w14:textId="77777777" w:rsidR="00AA501D" w:rsidRPr="002F40DD" w:rsidRDefault="00AA501D" w:rsidP="002F40DD">
      <w:pPr>
        <w:jc w:val="both"/>
        <w:rPr>
          <w:b/>
          <w:bCs/>
          <w:color w:val="C00000"/>
        </w:rPr>
      </w:pPr>
      <w:r w:rsidRPr="002F40DD">
        <w:rPr>
          <w:b/>
          <w:bCs/>
          <w:color w:val="C00000"/>
        </w:rPr>
        <w:t>Programme Highlights</w:t>
      </w:r>
    </w:p>
    <w:p w14:paraId="0891AFFF" w14:textId="77777777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Strong foundation in organic, inorganic &amp; physical chemistry</w:t>
      </w:r>
    </w:p>
    <w:p w14:paraId="5819898D" w14:textId="77777777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Well-equipped laboratories with modern instruments</w:t>
      </w:r>
    </w:p>
    <w:p w14:paraId="66BEBDBD" w14:textId="77777777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Hands-on training and practical laboratory experience</w:t>
      </w:r>
    </w:p>
    <w:p w14:paraId="3E81DB7E" w14:textId="77777777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Industry-oriented curriculum with scientific applications</w:t>
      </w:r>
    </w:p>
    <w:p w14:paraId="16CE56D4" w14:textId="77777777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Skill development in chemical analysis and research techniques</w:t>
      </w:r>
    </w:p>
    <w:p w14:paraId="04E5C5A1" w14:textId="77777777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Seminars, workshops, projects, and internships</w:t>
      </w:r>
    </w:p>
    <w:p w14:paraId="677D69B7" w14:textId="32B62662" w:rsidR="00AA501D" w:rsidRPr="00AA501D" w:rsidRDefault="00AA501D" w:rsidP="002F40DD">
      <w:pPr>
        <w:numPr>
          <w:ilvl w:val="0"/>
          <w:numId w:val="1"/>
        </w:numPr>
        <w:jc w:val="both"/>
      </w:pPr>
      <w:r w:rsidRPr="00AA501D">
        <w:t>Experienced faculty with research-focused teaching</w:t>
      </w:r>
    </w:p>
    <w:p w14:paraId="514D8518" w14:textId="77777777" w:rsidR="00AA501D" w:rsidRPr="002F40DD" w:rsidRDefault="00AA501D" w:rsidP="002F40DD">
      <w:pPr>
        <w:jc w:val="both"/>
        <w:rPr>
          <w:b/>
          <w:bCs/>
          <w:color w:val="C00000"/>
        </w:rPr>
      </w:pPr>
      <w:r w:rsidRPr="002F40DD">
        <w:rPr>
          <w:b/>
          <w:bCs/>
          <w:color w:val="C00000"/>
        </w:rPr>
        <w:t>Major Subjects in Chemistry</w:t>
      </w:r>
    </w:p>
    <w:p w14:paraId="25F7CDFA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Organic Chemistry</w:t>
      </w:r>
    </w:p>
    <w:p w14:paraId="2EA5A4A5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Inorganic Chemistry</w:t>
      </w:r>
    </w:p>
    <w:p w14:paraId="23AA29F5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Physical Chemistry</w:t>
      </w:r>
    </w:p>
    <w:p w14:paraId="52185194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Analytical Chemistry</w:t>
      </w:r>
    </w:p>
    <w:p w14:paraId="09FE6FBD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Industrial Chemistry</w:t>
      </w:r>
    </w:p>
    <w:p w14:paraId="01115864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Biochemistry</w:t>
      </w:r>
    </w:p>
    <w:p w14:paraId="1178A6AF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Environmental Chemistry</w:t>
      </w:r>
    </w:p>
    <w:p w14:paraId="5C9F3D73" w14:textId="77777777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lastRenderedPageBreak/>
        <w:t>Pharmaceutical Chemistry</w:t>
      </w:r>
    </w:p>
    <w:p w14:paraId="37ABFBB2" w14:textId="5CB9C1C2" w:rsidR="00AA501D" w:rsidRPr="00AA501D" w:rsidRDefault="00AA501D" w:rsidP="002F40DD">
      <w:pPr>
        <w:numPr>
          <w:ilvl w:val="0"/>
          <w:numId w:val="2"/>
        </w:numPr>
        <w:jc w:val="both"/>
      </w:pPr>
      <w:r w:rsidRPr="00AA501D">
        <w:t>Instrumental Methods of Analysis</w:t>
      </w:r>
    </w:p>
    <w:p w14:paraId="5BE39F9F" w14:textId="77777777" w:rsidR="00AA501D" w:rsidRPr="002F40DD" w:rsidRDefault="00AA501D" w:rsidP="002F40DD">
      <w:pPr>
        <w:jc w:val="both"/>
        <w:rPr>
          <w:b/>
          <w:bCs/>
          <w:color w:val="C00000"/>
        </w:rPr>
      </w:pPr>
      <w:r w:rsidRPr="002F40DD">
        <w:rPr>
          <w:b/>
          <w:bCs/>
          <w:color w:val="C00000"/>
        </w:rPr>
        <w:t>Minor Course – Botany</w:t>
      </w:r>
    </w:p>
    <w:p w14:paraId="466F8D4C" w14:textId="77777777" w:rsidR="00AA501D" w:rsidRPr="00AA501D" w:rsidRDefault="00AA501D" w:rsidP="002F40DD">
      <w:pPr>
        <w:jc w:val="both"/>
      </w:pPr>
      <w:r w:rsidRPr="00AA501D">
        <w:t xml:space="preserve">The </w:t>
      </w:r>
      <w:r w:rsidRPr="00AA501D">
        <w:rPr>
          <w:b/>
          <w:bCs/>
        </w:rPr>
        <w:t>Botany Minor</w:t>
      </w:r>
      <w:r w:rsidRPr="00AA501D">
        <w:t xml:space="preserve"> strengthens understanding of:</w:t>
      </w:r>
    </w:p>
    <w:p w14:paraId="408C8416" w14:textId="77777777" w:rsidR="00AA501D" w:rsidRPr="00AA501D" w:rsidRDefault="00AA501D" w:rsidP="002F40DD">
      <w:pPr>
        <w:numPr>
          <w:ilvl w:val="0"/>
          <w:numId w:val="3"/>
        </w:numPr>
        <w:jc w:val="both"/>
      </w:pPr>
      <w:r w:rsidRPr="00AA501D">
        <w:t>Plant Diversity &amp; Taxonomy</w:t>
      </w:r>
    </w:p>
    <w:p w14:paraId="69B413E9" w14:textId="77777777" w:rsidR="00AA501D" w:rsidRPr="00AA501D" w:rsidRDefault="00AA501D" w:rsidP="002F40DD">
      <w:pPr>
        <w:numPr>
          <w:ilvl w:val="0"/>
          <w:numId w:val="3"/>
        </w:numPr>
        <w:jc w:val="both"/>
      </w:pPr>
      <w:r w:rsidRPr="00AA501D">
        <w:t>Plant Physiology</w:t>
      </w:r>
    </w:p>
    <w:p w14:paraId="3C6CBC45" w14:textId="77777777" w:rsidR="00AA501D" w:rsidRPr="00AA501D" w:rsidRDefault="00AA501D" w:rsidP="002F40DD">
      <w:pPr>
        <w:numPr>
          <w:ilvl w:val="0"/>
          <w:numId w:val="3"/>
        </w:numPr>
        <w:jc w:val="both"/>
      </w:pPr>
      <w:r w:rsidRPr="00AA501D">
        <w:t>Medicinal Plants</w:t>
      </w:r>
    </w:p>
    <w:p w14:paraId="327F68C0" w14:textId="77777777" w:rsidR="00AA501D" w:rsidRPr="00AA501D" w:rsidRDefault="00AA501D" w:rsidP="002F40DD">
      <w:pPr>
        <w:numPr>
          <w:ilvl w:val="0"/>
          <w:numId w:val="3"/>
        </w:numPr>
        <w:jc w:val="both"/>
      </w:pPr>
      <w:r w:rsidRPr="00AA501D">
        <w:t>Ecology &amp; Environmental Science</w:t>
      </w:r>
    </w:p>
    <w:p w14:paraId="5CE264BE" w14:textId="77777777" w:rsidR="00AA501D" w:rsidRPr="00AA501D" w:rsidRDefault="00AA501D" w:rsidP="002F40DD">
      <w:pPr>
        <w:numPr>
          <w:ilvl w:val="0"/>
          <w:numId w:val="3"/>
        </w:numPr>
        <w:jc w:val="both"/>
      </w:pPr>
      <w:r w:rsidRPr="00AA501D">
        <w:t>Plant Biotechnology</w:t>
      </w:r>
    </w:p>
    <w:p w14:paraId="4847A596" w14:textId="7DCAA5D6" w:rsidR="00AA501D" w:rsidRPr="00AA501D" w:rsidRDefault="00AA501D" w:rsidP="002F40DD">
      <w:pPr>
        <w:numPr>
          <w:ilvl w:val="0"/>
          <w:numId w:val="3"/>
        </w:numPr>
        <w:jc w:val="both"/>
      </w:pPr>
      <w:r w:rsidRPr="00AA501D">
        <w:t>Biodiversity Conservation</w:t>
      </w:r>
    </w:p>
    <w:p w14:paraId="7FA851EA" w14:textId="77777777" w:rsidR="00AA501D" w:rsidRPr="002F40DD" w:rsidRDefault="00AA501D" w:rsidP="002F40DD">
      <w:pPr>
        <w:jc w:val="both"/>
        <w:rPr>
          <w:b/>
          <w:bCs/>
          <w:color w:val="C00000"/>
        </w:rPr>
      </w:pPr>
      <w:r w:rsidRPr="002F40DD">
        <w:rPr>
          <w:b/>
          <w:bCs/>
          <w:color w:val="C00000"/>
        </w:rPr>
        <w:t>Career Opportunities</w:t>
      </w:r>
    </w:p>
    <w:p w14:paraId="775B89D2" w14:textId="77777777" w:rsidR="00AA501D" w:rsidRPr="00AA501D" w:rsidRDefault="00AA501D" w:rsidP="002F40DD">
      <w:pPr>
        <w:jc w:val="both"/>
      </w:pPr>
      <w:r w:rsidRPr="00AA501D">
        <w:t>Graduates can pursue careers as:</w:t>
      </w:r>
    </w:p>
    <w:p w14:paraId="0DC33B66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Chemist</w:t>
      </w:r>
    </w:p>
    <w:p w14:paraId="15CA6025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Analytical Chemist</w:t>
      </w:r>
    </w:p>
    <w:p w14:paraId="0FD725BD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Lab Technician</w:t>
      </w:r>
    </w:p>
    <w:p w14:paraId="4BCF8346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Quality Control Analyst</w:t>
      </w:r>
    </w:p>
    <w:p w14:paraId="72EBF66F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Research Associate</w:t>
      </w:r>
    </w:p>
    <w:p w14:paraId="6159F0A4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Biomedical Chemist</w:t>
      </w:r>
    </w:p>
    <w:p w14:paraId="5271A835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Forensic Chemist</w:t>
      </w:r>
    </w:p>
    <w:p w14:paraId="6D4ED0EB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Pharmaceutical Industry Professional</w:t>
      </w:r>
    </w:p>
    <w:p w14:paraId="03B1B525" w14:textId="77777777" w:rsidR="00AA501D" w:rsidRPr="00AA501D" w:rsidRDefault="00AA501D" w:rsidP="002F40DD">
      <w:pPr>
        <w:numPr>
          <w:ilvl w:val="0"/>
          <w:numId w:val="4"/>
        </w:numPr>
        <w:jc w:val="both"/>
      </w:pPr>
      <w:r w:rsidRPr="00AA501D">
        <w:t>Research &amp; Development Executive</w:t>
      </w:r>
    </w:p>
    <w:p w14:paraId="537F03F6" w14:textId="77777777" w:rsidR="00AA501D" w:rsidRPr="00AA501D" w:rsidRDefault="00AA501D" w:rsidP="002F40DD">
      <w:pPr>
        <w:jc w:val="both"/>
      </w:pPr>
      <w:r w:rsidRPr="00AA501D">
        <w:t>Employment opportunities are available in:</w:t>
      </w:r>
    </w:p>
    <w:p w14:paraId="4AC7E50F" w14:textId="77777777" w:rsidR="00AA501D" w:rsidRPr="00AA501D" w:rsidRDefault="00AA501D" w:rsidP="002F40DD">
      <w:pPr>
        <w:numPr>
          <w:ilvl w:val="0"/>
          <w:numId w:val="5"/>
        </w:numPr>
        <w:jc w:val="both"/>
      </w:pPr>
      <w:r w:rsidRPr="00AA501D">
        <w:t>Pharmaceutical Industries</w:t>
      </w:r>
    </w:p>
    <w:p w14:paraId="71AB517B" w14:textId="77777777" w:rsidR="00AA501D" w:rsidRPr="00AA501D" w:rsidRDefault="00AA501D" w:rsidP="002F40DD">
      <w:pPr>
        <w:numPr>
          <w:ilvl w:val="0"/>
          <w:numId w:val="5"/>
        </w:numPr>
        <w:jc w:val="both"/>
      </w:pPr>
      <w:r w:rsidRPr="00AA501D">
        <w:t>Chemical Industries</w:t>
      </w:r>
    </w:p>
    <w:p w14:paraId="5461BE23" w14:textId="77777777" w:rsidR="00AA501D" w:rsidRPr="00AA501D" w:rsidRDefault="00AA501D" w:rsidP="002F40DD">
      <w:pPr>
        <w:numPr>
          <w:ilvl w:val="0"/>
          <w:numId w:val="5"/>
        </w:numPr>
        <w:jc w:val="both"/>
      </w:pPr>
      <w:r w:rsidRPr="00AA501D">
        <w:t>Biotechnology Companies</w:t>
      </w:r>
    </w:p>
    <w:p w14:paraId="44C838A1" w14:textId="77777777" w:rsidR="00AA501D" w:rsidRPr="00AA501D" w:rsidRDefault="00AA501D" w:rsidP="002F40DD">
      <w:pPr>
        <w:numPr>
          <w:ilvl w:val="0"/>
          <w:numId w:val="5"/>
        </w:numPr>
        <w:jc w:val="both"/>
      </w:pPr>
      <w:r w:rsidRPr="00AA501D">
        <w:t>Research Laboratories</w:t>
      </w:r>
    </w:p>
    <w:p w14:paraId="50315240" w14:textId="77777777" w:rsidR="00AA501D" w:rsidRPr="00AA501D" w:rsidRDefault="00AA501D" w:rsidP="002F40DD">
      <w:pPr>
        <w:numPr>
          <w:ilvl w:val="0"/>
          <w:numId w:val="5"/>
        </w:numPr>
        <w:jc w:val="both"/>
      </w:pPr>
      <w:r w:rsidRPr="00AA501D">
        <w:t>Food &amp; Environmental Industries</w:t>
      </w:r>
    </w:p>
    <w:p w14:paraId="0F2D5252" w14:textId="77777777" w:rsidR="00AA501D" w:rsidRPr="00AA501D" w:rsidRDefault="00AA501D" w:rsidP="002F40DD">
      <w:pPr>
        <w:numPr>
          <w:ilvl w:val="0"/>
          <w:numId w:val="5"/>
        </w:numPr>
        <w:jc w:val="both"/>
      </w:pPr>
      <w:r w:rsidRPr="00AA501D">
        <w:t>Educational &amp; Research Institutions</w:t>
      </w:r>
    </w:p>
    <w:p w14:paraId="3765270A" w14:textId="277E3E97" w:rsidR="00AA501D" w:rsidRPr="00AA501D" w:rsidRDefault="00AA501D" w:rsidP="002F40DD">
      <w:pPr>
        <w:jc w:val="both"/>
      </w:pPr>
      <w:r w:rsidRPr="002F40DD">
        <w:lastRenderedPageBreak/>
        <w:t xml:space="preserve">Students may also pursue higher education such as </w:t>
      </w:r>
      <w:proofErr w:type="spellStart"/>
      <w:proofErr w:type="gramStart"/>
      <w:r w:rsidRPr="002F40DD">
        <w:t>M.Sc</w:t>
      </w:r>
      <w:proofErr w:type="spellEnd"/>
      <w:proofErr w:type="gramEnd"/>
      <w:r w:rsidRPr="002F40DD">
        <w:t xml:space="preserve"> Chemistry, Applied Chemistry, Biochemistry, Analytical Chemistry, Pharmaceutical Chemistry, Biotechnology, and related science programmes.</w:t>
      </w:r>
    </w:p>
    <w:p w14:paraId="3E9779E8" w14:textId="77777777" w:rsidR="00AA501D" w:rsidRPr="002F40DD" w:rsidRDefault="00AA501D" w:rsidP="002F40DD">
      <w:pPr>
        <w:jc w:val="both"/>
        <w:rPr>
          <w:b/>
          <w:bCs/>
          <w:color w:val="C00000"/>
        </w:rPr>
      </w:pPr>
      <w:r w:rsidRPr="002F40DD">
        <w:rPr>
          <w:b/>
          <w:bCs/>
          <w:color w:val="C00000"/>
        </w:rPr>
        <w:t>Eligibility Criteria</w:t>
      </w:r>
    </w:p>
    <w:p w14:paraId="542C99DD" w14:textId="77777777" w:rsidR="00AA501D" w:rsidRPr="00AA501D" w:rsidRDefault="00AA501D" w:rsidP="002F40DD">
      <w:pPr>
        <w:numPr>
          <w:ilvl w:val="0"/>
          <w:numId w:val="6"/>
        </w:numPr>
        <w:jc w:val="both"/>
      </w:pPr>
      <w:r w:rsidRPr="00AA501D">
        <w:t xml:space="preserve">Intermediate / Class XII with MPC / </w:t>
      </w:r>
      <w:proofErr w:type="spellStart"/>
      <w:r w:rsidRPr="00AA501D">
        <w:t>BiPC</w:t>
      </w:r>
      <w:proofErr w:type="spellEnd"/>
      <w:r w:rsidRPr="00AA501D">
        <w:t xml:space="preserve"> or equivalent</w:t>
      </w:r>
    </w:p>
    <w:p w14:paraId="79542D5F" w14:textId="4B4FCCD0" w:rsidR="00AA501D" w:rsidRPr="00AA501D" w:rsidRDefault="00AA501D" w:rsidP="002F40DD">
      <w:pPr>
        <w:numPr>
          <w:ilvl w:val="0"/>
          <w:numId w:val="6"/>
        </w:numPr>
        <w:jc w:val="both"/>
      </w:pPr>
      <w:r w:rsidRPr="00AA501D">
        <w:t>Recognized Board of Education</w:t>
      </w:r>
    </w:p>
    <w:p w14:paraId="2D5D8575" w14:textId="77777777" w:rsidR="00AA501D" w:rsidRPr="002F40DD" w:rsidRDefault="00AA501D" w:rsidP="002F40DD">
      <w:pPr>
        <w:jc w:val="both"/>
        <w:rPr>
          <w:b/>
          <w:bCs/>
          <w:color w:val="C00000"/>
        </w:rPr>
      </w:pPr>
      <w:r w:rsidRPr="002F40DD">
        <w:rPr>
          <w:b/>
          <w:bCs/>
          <w:color w:val="C00000"/>
        </w:rPr>
        <w:t>Why Choose St. Ann’s College for Women?</w:t>
      </w:r>
    </w:p>
    <w:p w14:paraId="77D59B5D" w14:textId="77777777" w:rsidR="00AA501D" w:rsidRPr="00AA501D" w:rsidRDefault="00AA501D" w:rsidP="002F40DD">
      <w:pPr>
        <w:numPr>
          <w:ilvl w:val="0"/>
          <w:numId w:val="7"/>
        </w:numPr>
        <w:jc w:val="both"/>
      </w:pPr>
      <w:r w:rsidRPr="00AA501D">
        <w:t>Well-equipped science laboratories</w:t>
      </w:r>
    </w:p>
    <w:p w14:paraId="58B63206" w14:textId="77777777" w:rsidR="00AA501D" w:rsidRPr="00AA501D" w:rsidRDefault="00AA501D" w:rsidP="002F40DD">
      <w:pPr>
        <w:numPr>
          <w:ilvl w:val="0"/>
          <w:numId w:val="7"/>
        </w:numPr>
        <w:jc w:val="both"/>
      </w:pPr>
      <w:r w:rsidRPr="00AA501D">
        <w:t>Research-oriented learning environment</w:t>
      </w:r>
    </w:p>
    <w:p w14:paraId="60A9F81B" w14:textId="77777777" w:rsidR="00AA501D" w:rsidRPr="00AA501D" w:rsidRDefault="00AA501D" w:rsidP="002F40DD">
      <w:pPr>
        <w:numPr>
          <w:ilvl w:val="0"/>
          <w:numId w:val="7"/>
        </w:numPr>
        <w:jc w:val="both"/>
      </w:pPr>
      <w:r w:rsidRPr="00AA501D">
        <w:t>Practical exposure and industry-focused training</w:t>
      </w:r>
    </w:p>
    <w:p w14:paraId="739FFB2C" w14:textId="77777777" w:rsidR="00AA501D" w:rsidRPr="00AA501D" w:rsidRDefault="00AA501D" w:rsidP="002F40DD">
      <w:pPr>
        <w:numPr>
          <w:ilvl w:val="0"/>
          <w:numId w:val="7"/>
        </w:numPr>
        <w:jc w:val="both"/>
      </w:pPr>
      <w:r w:rsidRPr="00AA501D">
        <w:t>Student-</w:t>
      </w:r>
      <w:proofErr w:type="spellStart"/>
      <w:r w:rsidRPr="00AA501D">
        <w:t>centered</w:t>
      </w:r>
      <w:proofErr w:type="spellEnd"/>
      <w:r w:rsidRPr="00AA501D">
        <w:t xml:space="preserve"> academic approach</w:t>
      </w:r>
    </w:p>
    <w:p w14:paraId="5B73BF3E" w14:textId="77777777" w:rsidR="00AA501D" w:rsidRPr="00AA501D" w:rsidRDefault="00AA501D" w:rsidP="002F40DD">
      <w:pPr>
        <w:numPr>
          <w:ilvl w:val="0"/>
          <w:numId w:val="7"/>
        </w:numPr>
        <w:jc w:val="both"/>
      </w:pPr>
      <w:r w:rsidRPr="00AA501D">
        <w:t>Encouragement for innovation and scientific exploration</w:t>
      </w:r>
    </w:p>
    <w:p w14:paraId="01756907" w14:textId="749637FD" w:rsidR="00AA501D" w:rsidRPr="00AA501D" w:rsidRDefault="00AA501D" w:rsidP="002F40DD">
      <w:pPr>
        <w:numPr>
          <w:ilvl w:val="0"/>
          <w:numId w:val="7"/>
        </w:numPr>
        <w:jc w:val="both"/>
      </w:pPr>
      <w:r w:rsidRPr="00AA501D">
        <w:t>Strong support for higher education and career growth</w:t>
      </w:r>
    </w:p>
    <w:p w14:paraId="104AD3F1" w14:textId="77777777" w:rsidR="00AA501D" w:rsidRPr="002F40DD" w:rsidRDefault="00AA501D" w:rsidP="002F40DD">
      <w:pPr>
        <w:rPr>
          <w:b/>
          <w:bCs/>
          <w:color w:val="C00000"/>
        </w:rPr>
      </w:pPr>
      <w:r w:rsidRPr="002F40DD">
        <w:rPr>
          <w:b/>
          <w:bCs/>
          <w:color w:val="C00000"/>
        </w:rPr>
        <w:t>Contact Us</w:t>
      </w:r>
    </w:p>
    <w:p w14:paraId="21B176F9" w14:textId="77777777" w:rsidR="00AA501D" w:rsidRPr="00AA501D" w:rsidRDefault="00AA501D" w:rsidP="002F40DD">
      <w:r w:rsidRPr="00AA501D">
        <w:rPr>
          <w:b/>
          <w:bCs/>
        </w:rPr>
        <w:t>St. Ann’s College for Women</w:t>
      </w:r>
      <w:r w:rsidRPr="00AA501D">
        <w:br/>
        <w:t>Amaravathi Road, Gorantla, Guntur – 522 034</w:t>
      </w:r>
    </w:p>
    <w:p w14:paraId="302DFE8A" w14:textId="77777777" w:rsidR="00AA501D" w:rsidRPr="00AA501D" w:rsidRDefault="00AA501D" w:rsidP="002F40DD">
      <w:r w:rsidRPr="00AA501D">
        <w:rPr>
          <w:rFonts w:ascii="Segoe UI Emoji" w:hAnsi="Segoe UI Emoji" w:cs="Segoe UI Emoji"/>
        </w:rPr>
        <w:t>📞</w:t>
      </w:r>
      <w:r w:rsidRPr="00AA501D">
        <w:t xml:space="preserve"> 0863-2236470</w:t>
      </w:r>
      <w:r w:rsidRPr="00AA501D">
        <w:br/>
      </w:r>
      <w:r w:rsidRPr="00AA501D">
        <w:rPr>
          <w:rFonts w:ascii="Segoe UI Emoji" w:hAnsi="Segoe UI Emoji" w:cs="Segoe UI Emoji"/>
        </w:rPr>
        <w:t>📱</w:t>
      </w:r>
      <w:r w:rsidRPr="00AA501D">
        <w:t xml:space="preserve"> 73821 04655, 85006 56134</w:t>
      </w:r>
    </w:p>
    <w:p w14:paraId="6F8AB624" w14:textId="77777777" w:rsidR="00AA501D" w:rsidRPr="00AA501D" w:rsidRDefault="00AA501D" w:rsidP="002F40DD">
      <w:r w:rsidRPr="00AA501D">
        <w:rPr>
          <w:rFonts w:ascii="Segoe UI Emoji" w:hAnsi="Segoe UI Emoji" w:cs="Segoe UI Emoji"/>
        </w:rPr>
        <w:t>🌐</w:t>
      </w:r>
      <w:r w:rsidRPr="00AA501D">
        <w:t xml:space="preserve"> </w:t>
      </w:r>
      <w:hyperlink r:id="rId6" w:history="1">
        <w:r w:rsidRPr="00AA501D">
          <w:rPr>
            <w:rStyle w:val="Hyperlink"/>
          </w:rPr>
          <w:t>www.stannscollegeforwomen.org</w:t>
        </w:r>
      </w:hyperlink>
    </w:p>
    <w:p w14:paraId="377A8441" w14:textId="77777777" w:rsidR="00AA501D" w:rsidRPr="00AA501D" w:rsidRDefault="00AA501D" w:rsidP="002F40DD">
      <w:pPr>
        <w:rPr>
          <w:b/>
          <w:bCs/>
        </w:rPr>
      </w:pPr>
      <w:r w:rsidRPr="00AA501D">
        <w:rPr>
          <w:b/>
          <w:bCs/>
        </w:rPr>
        <w:t>Admissions Open 2026–27</w:t>
      </w:r>
    </w:p>
    <w:p w14:paraId="40FF8AF7" w14:textId="77777777" w:rsidR="0013244D" w:rsidRDefault="0013244D" w:rsidP="002F40DD">
      <w:pPr>
        <w:jc w:val="both"/>
      </w:pPr>
    </w:p>
    <w:p w14:paraId="13F85816" w14:textId="77777777" w:rsidR="002F40DD" w:rsidRDefault="002F40DD">
      <w:pPr>
        <w:jc w:val="both"/>
      </w:pPr>
    </w:p>
    <w:sectPr w:rsidR="002F4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36D"/>
    <w:multiLevelType w:val="multilevel"/>
    <w:tmpl w:val="A442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778"/>
    <w:multiLevelType w:val="multilevel"/>
    <w:tmpl w:val="C83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1251"/>
    <w:multiLevelType w:val="multilevel"/>
    <w:tmpl w:val="A4B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7569D"/>
    <w:multiLevelType w:val="multilevel"/>
    <w:tmpl w:val="2A3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B1809"/>
    <w:multiLevelType w:val="multilevel"/>
    <w:tmpl w:val="AC5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05BFD"/>
    <w:multiLevelType w:val="multilevel"/>
    <w:tmpl w:val="622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3205B"/>
    <w:multiLevelType w:val="multilevel"/>
    <w:tmpl w:val="ECE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09072">
    <w:abstractNumId w:val="3"/>
  </w:num>
  <w:num w:numId="2" w16cid:durableId="2095936065">
    <w:abstractNumId w:val="5"/>
  </w:num>
  <w:num w:numId="3" w16cid:durableId="1413163611">
    <w:abstractNumId w:val="1"/>
  </w:num>
  <w:num w:numId="4" w16cid:durableId="1394427090">
    <w:abstractNumId w:val="2"/>
  </w:num>
  <w:num w:numId="5" w16cid:durableId="1534928559">
    <w:abstractNumId w:val="0"/>
  </w:num>
  <w:num w:numId="6" w16cid:durableId="1466700909">
    <w:abstractNumId w:val="4"/>
  </w:num>
  <w:num w:numId="7" w16cid:durableId="1459488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1D"/>
    <w:rsid w:val="00061D9F"/>
    <w:rsid w:val="0013244D"/>
    <w:rsid w:val="002F40DD"/>
    <w:rsid w:val="00455897"/>
    <w:rsid w:val="00AA501D"/>
    <w:rsid w:val="00C7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7FC6"/>
  <w15:chartTrackingRefBased/>
  <w15:docId w15:val="{266EE3D1-A421-4CAA-8966-F62AC611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nnscollegeforwomen.org/?utm_source=chatgp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2026-05-19T17:18:00Z</dcterms:created>
  <dcterms:modified xsi:type="dcterms:W3CDTF">2026-05-19T17:20:00Z</dcterms:modified>
</cp:coreProperties>
</file>