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DFF" w14:textId="0D910B97" w:rsidR="0013244D" w:rsidRPr="00DA1332" w:rsidRDefault="00117DB5" w:rsidP="00DE26D0">
      <w:pPr>
        <w:spacing w:after="0" w:line="360" w:lineRule="auto"/>
        <w:rPr>
          <w:sz w:val="26"/>
          <w:szCs w:val="26"/>
        </w:rPr>
      </w:pPr>
      <w:r w:rsidRPr="00DA133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69BD" wp14:editId="59F06C0A">
                <wp:simplePos x="0" y="0"/>
                <wp:positionH relativeFrom="margin">
                  <wp:posOffset>-459740</wp:posOffset>
                </wp:positionH>
                <wp:positionV relativeFrom="paragraph">
                  <wp:posOffset>-739140</wp:posOffset>
                </wp:positionV>
                <wp:extent cx="7018020" cy="1257300"/>
                <wp:effectExtent l="0" t="0" r="11430" b="19050"/>
                <wp:wrapNone/>
                <wp:docPr id="11293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FE30" w14:textId="262B00F2" w:rsidR="00117DB5" w:rsidRPr="00117DB5" w:rsidRDefault="00117DB5" w:rsidP="00117DB5">
                            <w:r w:rsidRPr="00117DB5">
                              <w:rPr>
                                <w:noProof/>
                              </w:rPr>
                              <w:drawing>
                                <wp:inline distT="0" distB="0" distL="0" distR="0" wp14:anchorId="16C9E8FD" wp14:editId="06467BC5">
                                  <wp:extent cx="6903720" cy="1211580"/>
                                  <wp:effectExtent l="0" t="0" r="0" b="7620"/>
                                  <wp:docPr id="11421156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03720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1156B" w14:textId="77777777" w:rsidR="00117DB5" w:rsidRDefault="00117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669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2pt;margin-top:-58.2pt;width:552.6pt;height:9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" fillcolor="white [3201]" strokeweight=".5pt">
                <v:textbox>
                  <w:txbxContent>
                    <w:p w14:paraId="5AFBFE30" w14:textId="262B00F2" w:rsidR="00117DB5" w:rsidRPr="00117DB5" w:rsidRDefault="00117DB5" w:rsidP="00117DB5">
                      <w:r w:rsidRPr="00117DB5">
                        <w:rPr>
                          <w:noProof/>
                        </w:rPr>
                        <w:drawing>
                          <wp:inline distT="0" distB="0" distL="0" distR="0" wp14:anchorId="16C9E8FD" wp14:editId="06467BC5">
                            <wp:extent cx="6903720" cy="1211580"/>
                            <wp:effectExtent l="0" t="0" r="0" b="7620"/>
                            <wp:docPr id="11421156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03720" cy="1211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1156B" w14:textId="77777777" w:rsidR="00117DB5" w:rsidRDefault="00117DB5"/>
                  </w:txbxContent>
                </v:textbox>
                <w10:wrap anchorx="margin"/>
              </v:shape>
            </w:pict>
          </mc:Fallback>
        </mc:AlternateContent>
      </w:r>
    </w:p>
    <w:p w14:paraId="5F2EC5E9" w14:textId="2AF34934" w:rsidR="00922D04" w:rsidRDefault="00922D04" w:rsidP="00922D04">
      <w:pPr>
        <w:spacing w:after="0" w:line="360" w:lineRule="auto"/>
        <w:rPr>
          <w:sz w:val="26"/>
          <w:szCs w:val="26"/>
        </w:rPr>
      </w:pPr>
    </w:p>
    <w:p w14:paraId="7DA337B7" w14:textId="72176013" w:rsidR="00F10D2E" w:rsidRPr="00F10D2E" w:rsidRDefault="00F10D2E" w:rsidP="00F10D2E">
      <w:pPr>
        <w:spacing w:after="0" w:line="360" w:lineRule="auto"/>
        <w:rPr>
          <w:sz w:val="26"/>
          <w:szCs w:val="26"/>
        </w:rPr>
      </w:pPr>
    </w:p>
    <w:p w14:paraId="14E17E67" w14:textId="1301E85E" w:rsidR="00F10D2E" w:rsidRPr="00F10D2E" w:rsidRDefault="00F10D2E" w:rsidP="00F10D2E">
      <w:pPr>
        <w:spacing w:after="0" w:line="360" w:lineRule="auto"/>
        <w:jc w:val="center"/>
        <w:rPr>
          <w:b/>
          <w:bCs/>
          <w:color w:val="C00000"/>
          <w:sz w:val="32"/>
          <w:szCs w:val="32"/>
        </w:rPr>
      </w:pPr>
      <w:r w:rsidRPr="00F10D2E">
        <w:rPr>
          <w:rFonts w:ascii="Segoe UI Emoji" w:hAnsi="Segoe UI Emoji" w:cs="Segoe UI Emoji"/>
          <w:b/>
          <w:bCs/>
          <w:color w:val="C00000"/>
          <w:sz w:val="32"/>
          <w:szCs w:val="32"/>
        </w:rPr>
        <w:t>4.</w:t>
      </w:r>
      <w:r w:rsidRPr="00F10D2E">
        <w:rPr>
          <w:b/>
          <w:bCs/>
          <w:color w:val="C00000"/>
          <w:sz w:val="32"/>
          <w:szCs w:val="32"/>
        </w:rPr>
        <w:t>Feedback and Stakeholder Engagement Policy</w:t>
      </w:r>
    </w:p>
    <w:p w14:paraId="29BAFC9A" w14:textId="5A2C7C6B" w:rsidR="00F10D2E" w:rsidRPr="00F10D2E" w:rsidRDefault="00F10D2E" w:rsidP="00F10D2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F10D2E">
        <w:rPr>
          <w:b/>
          <w:bCs/>
          <w:color w:val="002060"/>
          <w:sz w:val="26"/>
          <w:szCs w:val="26"/>
        </w:rPr>
        <w:t>1</w:t>
      </w:r>
      <w:r w:rsidRPr="00F10D2E">
        <w:rPr>
          <w:b/>
          <w:bCs/>
          <w:color w:val="002060"/>
          <w:sz w:val="26"/>
          <w:szCs w:val="26"/>
        </w:rPr>
        <w:t>. Purpose</w:t>
      </w:r>
    </w:p>
    <w:p w14:paraId="1DB842EC" w14:textId="66A5CE0C" w:rsidR="00F10D2E" w:rsidRPr="00F10D2E" w:rsidRDefault="00F10D2E" w:rsidP="00F10D2E">
      <w:pPr>
        <w:spacing w:after="0" w:line="360" w:lineRule="auto"/>
        <w:jc w:val="both"/>
        <w:rPr>
          <w:sz w:val="26"/>
          <w:szCs w:val="26"/>
        </w:rPr>
      </w:pPr>
      <w:r w:rsidRPr="00F10D2E">
        <w:rPr>
          <w:sz w:val="26"/>
          <w:szCs w:val="26"/>
        </w:rPr>
        <w:t xml:space="preserve">To establish a structured mechanism for collecting, </w:t>
      </w:r>
      <w:proofErr w:type="spellStart"/>
      <w:r w:rsidRPr="00F10D2E">
        <w:rPr>
          <w:sz w:val="26"/>
          <w:szCs w:val="26"/>
        </w:rPr>
        <w:t>analyzing</w:t>
      </w:r>
      <w:proofErr w:type="spellEnd"/>
      <w:r w:rsidRPr="00F10D2E">
        <w:rPr>
          <w:sz w:val="26"/>
          <w:szCs w:val="26"/>
        </w:rPr>
        <w:t xml:space="preserve">, and utilizing feedback from stakeholders to enhance academic quality, institutional effectiveness, and continuous improvement in alignment with NAAC and </w:t>
      </w:r>
      <w:proofErr w:type="spellStart"/>
      <w:r w:rsidRPr="00F10D2E">
        <w:rPr>
          <w:sz w:val="26"/>
          <w:szCs w:val="26"/>
        </w:rPr>
        <w:t>UGC</w:t>
      </w:r>
      <w:proofErr w:type="spellEnd"/>
      <w:r w:rsidRPr="00F10D2E">
        <w:rPr>
          <w:sz w:val="26"/>
          <w:szCs w:val="26"/>
        </w:rPr>
        <w:t xml:space="preserve"> guidelines.</w:t>
      </w:r>
    </w:p>
    <w:p w14:paraId="40EC1567" w14:textId="507A74C0" w:rsidR="00F10D2E" w:rsidRPr="00F10D2E" w:rsidRDefault="00F10D2E" w:rsidP="00F10D2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F10D2E">
        <w:rPr>
          <w:b/>
          <w:bCs/>
          <w:color w:val="002060"/>
          <w:sz w:val="26"/>
          <w:szCs w:val="26"/>
        </w:rPr>
        <w:t>2</w:t>
      </w:r>
      <w:r w:rsidRPr="00F10D2E">
        <w:rPr>
          <w:b/>
          <w:bCs/>
          <w:color w:val="002060"/>
          <w:sz w:val="26"/>
          <w:szCs w:val="26"/>
        </w:rPr>
        <w:t>. Scope</w:t>
      </w:r>
    </w:p>
    <w:p w14:paraId="14227968" w14:textId="74D5CDE1" w:rsidR="00F10D2E" w:rsidRPr="00F10D2E" w:rsidRDefault="00F10D2E" w:rsidP="00F10D2E">
      <w:p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Applicable to all stakeholders including students, faculty, alumni, employers, and parents associated with the institution.</w:t>
      </w:r>
    </w:p>
    <w:p w14:paraId="09983F3C" w14:textId="6DEFA8E2" w:rsidR="00F10D2E" w:rsidRPr="00F10D2E" w:rsidRDefault="00F10D2E" w:rsidP="00F10D2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F10D2E">
        <w:rPr>
          <w:b/>
          <w:bCs/>
          <w:color w:val="002060"/>
          <w:sz w:val="26"/>
          <w:szCs w:val="26"/>
        </w:rPr>
        <w:t>3</w:t>
      </w:r>
      <w:r w:rsidRPr="00F10D2E">
        <w:rPr>
          <w:b/>
          <w:bCs/>
          <w:color w:val="002060"/>
          <w:sz w:val="26"/>
          <w:szCs w:val="26"/>
        </w:rPr>
        <w:t>. Objectives</w:t>
      </w:r>
    </w:p>
    <w:p w14:paraId="30BE99F8" w14:textId="77777777" w:rsidR="00F10D2E" w:rsidRPr="00F10D2E" w:rsidRDefault="00F10D2E" w:rsidP="00F10D2E">
      <w:pPr>
        <w:numPr>
          <w:ilvl w:val="0"/>
          <w:numId w:val="78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To collect systematic and structured feedback on curriculum and teaching–learning processes</w:t>
      </w:r>
    </w:p>
    <w:p w14:paraId="1B258946" w14:textId="77777777" w:rsidR="00F10D2E" w:rsidRPr="00F10D2E" w:rsidRDefault="00F10D2E" w:rsidP="00F10D2E">
      <w:pPr>
        <w:numPr>
          <w:ilvl w:val="0"/>
          <w:numId w:val="78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To ensure active stakeholder participation in institutional development</w:t>
      </w:r>
    </w:p>
    <w:p w14:paraId="0A101587" w14:textId="77777777" w:rsidR="00F10D2E" w:rsidRPr="00F10D2E" w:rsidRDefault="00F10D2E" w:rsidP="00F10D2E">
      <w:pPr>
        <w:numPr>
          <w:ilvl w:val="0"/>
          <w:numId w:val="78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 xml:space="preserve">To </w:t>
      </w:r>
      <w:proofErr w:type="spellStart"/>
      <w:r w:rsidRPr="00F10D2E">
        <w:rPr>
          <w:sz w:val="26"/>
          <w:szCs w:val="26"/>
        </w:rPr>
        <w:t>analyze</w:t>
      </w:r>
      <w:proofErr w:type="spellEnd"/>
      <w:r w:rsidRPr="00F10D2E">
        <w:rPr>
          <w:sz w:val="26"/>
          <w:szCs w:val="26"/>
        </w:rPr>
        <w:t xml:space="preserve"> feedback for quality enhancement and decision-making</w:t>
      </w:r>
    </w:p>
    <w:p w14:paraId="2616A061" w14:textId="77777777" w:rsidR="00F10D2E" w:rsidRPr="00F10D2E" w:rsidRDefault="00F10D2E" w:rsidP="00F10D2E">
      <w:pPr>
        <w:numPr>
          <w:ilvl w:val="0"/>
          <w:numId w:val="78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To strengthen transparency and accountability</w:t>
      </w:r>
    </w:p>
    <w:p w14:paraId="7E9E7EB2" w14:textId="7F6CB306" w:rsidR="00F10D2E" w:rsidRPr="00F10D2E" w:rsidRDefault="00F10D2E" w:rsidP="00F10D2E">
      <w:pPr>
        <w:numPr>
          <w:ilvl w:val="0"/>
          <w:numId w:val="78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To implement continuous improvement through Action Taken Reports (ATR)</w:t>
      </w:r>
    </w:p>
    <w:p w14:paraId="216F6ED3" w14:textId="59781296" w:rsidR="00F10D2E" w:rsidRPr="00F10D2E" w:rsidRDefault="00F10D2E" w:rsidP="00F10D2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F10D2E">
        <w:rPr>
          <w:b/>
          <w:bCs/>
          <w:color w:val="002060"/>
          <w:sz w:val="26"/>
          <w:szCs w:val="26"/>
        </w:rPr>
        <w:t>4</w:t>
      </w:r>
      <w:r w:rsidRPr="00F10D2E">
        <w:rPr>
          <w:b/>
          <w:bCs/>
          <w:color w:val="002060"/>
          <w:sz w:val="26"/>
          <w:szCs w:val="26"/>
        </w:rPr>
        <w:t>. Policy Guidelines</w:t>
      </w:r>
    </w:p>
    <w:p w14:paraId="4AFB4761" w14:textId="0C21A493" w:rsidR="00F10D2E" w:rsidRPr="00F10D2E" w:rsidRDefault="00F10D2E" w:rsidP="00F10D2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F10D2E">
        <w:rPr>
          <w:b/>
          <w:bCs/>
          <w:sz w:val="26"/>
          <w:szCs w:val="26"/>
        </w:rPr>
        <w:t>.1 Stakeholders Covered</w:t>
      </w:r>
    </w:p>
    <w:p w14:paraId="24EE2CF5" w14:textId="77777777" w:rsidR="00F10D2E" w:rsidRPr="00F10D2E" w:rsidRDefault="00F10D2E" w:rsidP="00F10D2E">
      <w:p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Feedback shall be collected from:</w:t>
      </w:r>
    </w:p>
    <w:p w14:paraId="603F68E0" w14:textId="77777777" w:rsidR="00F10D2E" w:rsidRPr="00F10D2E" w:rsidRDefault="00F10D2E" w:rsidP="00F10D2E">
      <w:pPr>
        <w:numPr>
          <w:ilvl w:val="0"/>
          <w:numId w:val="79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Students</w:t>
      </w:r>
    </w:p>
    <w:p w14:paraId="7BA74A37" w14:textId="77777777" w:rsidR="00F10D2E" w:rsidRPr="00F10D2E" w:rsidRDefault="00F10D2E" w:rsidP="00F10D2E">
      <w:pPr>
        <w:numPr>
          <w:ilvl w:val="0"/>
          <w:numId w:val="79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Alumni</w:t>
      </w:r>
    </w:p>
    <w:p w14:paraId="5BD70EF3" w14:textId="77777777" w:rsidR="00F10D2E" w:rsidRPr="00F10D2E" w:rsidRDefault="00F10D2E" w:rsidP="00F10D2E">
      <w:pPr>
        <w:numPr>
          <w:ilvl w:val="0"/>
          <w:numId w:val="79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Employers</w:t>
      </w:r>
    </w:p>
    <w:p w14:paraId="64655A90" w14:textId="77777777" w:rsidR="00F10D2E" w:rsidRPr="00F10D2E" w:rsidRDefault="00F10D2E" w:rsidP="00F10D2E">
      <w:pPr>
        <w:numPr>
          <w:ilvl w:val="0"/>
          <w:numId w:val="79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Faculty</w:t>
      </w:r>
    </w:p>
    <w:p w14:paraId="64F8EFC5" w14:textId="2691AE1A" w:rsidR="00F10D2E" w:rsidRPr="00F10D2E" w:rsidRDefault="00F10D2E" w:rsidP="00F10D2E">
      <w:pPr>
        <w:numPr>
          <w:ilvl w:val="0"/>
          <w:numId w:val="79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Parents</w:t>
      </w:r>
    </w:p>
    <w:p w14:paraId="3D134F67" w14:textId="10459266" w:rsidR="00F10D2E" w:rsidRPr="00F10D2E" w:rsidRDefault="00F10D2E" w:rsidP="00F10D2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F10D2E">
        <w:rPr>
          <w:b/>
          <w:bCs/>
          <w:sz w:val="26"/>
          <w:szCs w:val="26"/>
        </w:rPr>
        <w:t>.2 Areas of Feedback</w:t>
      </w:r>
    </w:p>
    <w:p w14:paraId="28D9FF68" w14:textId="77777777" w:rsidR="00F10D2E" w:rsidRPr="00F10D2E" w:rsidRDefault="00F10D2E" w:rsidP="00F10D2E">
      <w:p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Feedback shall focus on:</w:t>
      </w:r>
    </w:p>
    <w:p w14:paraId="4E27FC37" w14:textId="77777777" w:rsidR="00F10D2E" w:rsidRPr="00F10D2E" w:rsidRDefault="00F10D2E" w:rsidP="00F10D2E">
      <w:pPr>
        <w:numPr>
          <w:ilvl w:val="0"/>
          <w:numId w:val="80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Curriculum design and relevance</w:t>
      </w:r>
    </w:p>
    <w:p w14:paraId="6F03B619" w14:textId="77777777" w:rsidR="00F10D2E" w:rsidRPr="00F10D2E" w:rsidRDefault="00F10D2E" w:rsidP="00F10D2E">
      <w:pPr>
        <w:numPr>
          <w:ilvl w:val="0"/>
          <w:numId w:val="80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lastRenderedPageBreak/>
        <w:t>Teaching–learning process</w:t>
      </w:r>
    </w:p>
    <w:p w14:paraId="7C6DE167" w14:textId="77777777" w:rsidR="00F10D2E" w:rsidRPr="00F10D2E" w:rsidRDefault="00F10D2E" w:rsidP="00F10D2E">
      <w:pPr>
        <w:numPr>
          <w:ilvl w:val="0"/>
          <w:numId w:val="80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Infrastructure and facilities</w:t>
      </w:r>
    </w:p>
    <w:p w14:paraId="1E6D243B" w14:textId="77777777" w:rsidR="00F10D2E" w:rsidRPr="00F10D2E" w:rsidRDefault="00F10D2E" w:rsidP="00F10D2E">
      <w:pPr>
        <w:numPr>
          <w:ilvl w:val="0"/>
          <w:numId w:val="80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Student support services</w:t>
      </w:r>
    </w:p>
    <w:p w14:paraId="7A5384D4" w14:textId="48DF9821" w:rsidR="00F10D2E" w:rsidRPr="00F10D2E" w:rsidRDefault="00F10D2E" w:rsidP="00F10D2E">
      <w:pPr>
        <w:numPr>
          <w:ilvl w:val="0"/>
          <w:numId w:val="80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Skill development and employability</w:t>
      </w:r>
    </w:p>
    <w:p w14:paraId="711BA5E2" w14:textId="474F5067" w:rsidR="00F10D2E" w:rsidRPr="00F10D2E" w:rsidRDefault="00F10D2E" w:rsidP="00F10D2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F10D2E">
        <w:rPr>
          <w:b/>
          <w:bCs/>
          <w:sz w:val="26"/>
          <w:szCs w:val="26"/>
        </w:rPr>
        <w:t>.3 Feedback Collection Mechanism</w:t>
      </w:r>
    </w:p>
    <w:p w14:paraId="4CB7CC75" w14:textId="77777777" w:rsidR="00F10D2E" w:rsidRPr="00F10D2E" w:rsidRDefault="00F10D2E" w:rsidP="00F10D2E">
      <w:pPr>
        <w:numPr>
          <w:ilvl w:val="0"/>
          <w:numId w:val="81"/>
        </w:numPr>
        <w:spacing w:after="0" w:line="360" w:lineRule="auto"/>
        <w:jc w:val="both"/>
        <w:rPr>
          <w:sz w:val="26"/>
          <w:szCs w:val="26"/>
        </w:rPr>
      </w:pPr>
      <w:r w:rsidRPr="00F10D2E">
        <w:rPr>
          <w:sz w:val="26"/>
          <w:szCs w:val="26"/>
        </w:rPr>
        <w:t>Feedback shall be collected through digital platforms (e.g., Google Forms)</w:t>
      </w:r>
    </w:p>
    <w:p w14:paraId="422B79FF" w14:textId="77777777" w:rsidR="00F10D2E" w:rsidRPr="00F10D2E" w:rsidRDefault="00F10D2E" w:rsidP="00F10D2E">
      <w:pPr>
        <w:numPr>
          <w:ilvl w:val="0"/>
          <w:numId w:val="81"/>
        </w:numPr>
        <w:spacing w:after="0" w:line="360" w:lineRule="auto"/>
        <w:jc w:val="both"/>
        <w:rPr>
          <w:sz w:val="26"/>
          <w:szCs w:val="26"/>
        </w:rPr>
      </w:pPr>
      <w:r w:rsidRPr="00F10D2E">
        <w:rPr>
          <w:sz w:val="26"/>
          <w:szCs w:val="26"/>
        </w:rPr>
        <w:t>Student feedback shall be collected at the end of each semester under the supervision of the Principal</w:t>
      </w:r>
    </w:p>
    <w:p w14:paraId="18F40F25" w14:textId="77777777" w:rsidR="00F10D2E" w:rsidRPr="00F10D2E" w:rsidRDefault="00F10D2E" w:rsidP="00F10D2E">
      <w:pPr>
        <w:numPr>
          <w:ilvl w:val="0"/>
          <w:numId w:val="81"/>
        </w:numPr>
        <w:spacing w:after="0" w:line="360" w:lineRule="auto"/>
        <w:jc w:val="both"/>
        <w:rPr>
          <w:sz w:val="26"/>
          <w:szCs w:val="26"/>
        </w:rPr>
      </w:pPr>
      <w:r w:rsidRPr="00F10D2E">
        <w:rPr>
          <w:sz w:val="26"/>
          <w:szCs w:val="26"/>
        </w:rPr>
        <w:t>Alumni, employer, and parent feedback shall be collected annually</w:t>
      </w:r>
    </w:p>
    <w:p w14:paraId="1EF94790" w14:textId="5EF5230A" w:rsidR="00F10D2E" w:rsidRPr="00F10D2E" w:rsidRDefault="00F10D2E" w:rsidP="00F10D2E">
      <w:pPr>
        <w:numPr>
          <w:ilvl w:val="0"/>
          <w:numId w:val="81"/>
        </w:numPr>
        <w:spacing w:after="0" w:line="360" w:lineRule="auto"/>
        <w:jc w:val="both"/>
        <w:rPr>
          <w:sz w:val="26"/>
          <w:szCs w:val="26"/>
        </w:rPr>
      </w:pPr>
      <w:r w:rsidRPr="00F10D2E">
        <w:rPr>
          <w:sz w:val="26"/>
          <w:szCs w:val="26"/>
        </w:rPr>
        <w:t>Feedback tools shall be designed and validated by IQAC</w:t>
      </w:r>
    </w:p>
    <w:p w14:paraId="5C3B1123" w14:textId="374DBE75" w:rsidR="00F10D2E" w:rsidRPr="00F10D2E" w:rsidRDefault="00F10D2E" w:rsidP="00F10D2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F10D2E">
        <w:rPr>
          <w:b/>
          <w:bCs/>
          <w:sz w:val="26"/>
          <w:szCs w:val="26"/>
        </w:rPr>
        <w:t>.4 Data Analysis</w:t>
      </w:r>
    </w:p>
    <w:p w14:paraId="610D63E6" w14:textId="77777777" w:rsidR="00F10D2E" w:rsidRPr="00F10D2E" w:rsidRDefault="00F10D2E" w:rsidP="00F10D2E">
      <w:pPr>
        <w:numPr>
          <w:ilvl w:val="0"/>
          <w:numId w:val="82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 xml:space="preserve">Collected data shall be compiled and </w:t>
      </w:r>
      <w:proofErr w:type="spellStart"/>
      <w:r w:rsidRPr="00F10D2E">
        <w:rPr>
          <w:sz w:val="26"/>
          <w:szCs w:val="26"/>
        </w:rPr>
        <w:t>analyzed</w:t>
      </w:r>
      <w:proofErr w:type="spellEnd"/>
      <w:r w:rsidRPr="00F10D2E">
        <w:rPr>
          <w:sz w:val="26"/>
          <w:szCs w:val="26"/>
        </w:rPr>
        <w:t xml:space="preserve"> by IQAC</w:t>
      </w:r>
    </w:p>
    <w:p w14:paraId="59BE55E1" w14:textId="77777777" w:rsidR="00F10D2E" w:rsidRPr="00F10D2E" w:rsidRDefault="00F10D2E" w:rsidP="00F10D2E">
      <w:pPr>
        <w:numPr>
          <w:ilvl w:val="0"/>
          <w:numId w:val="82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Reports shall highlight:</w:t>
      </w:r>
    </w:p>
    <w:p w14:paraId="75F18515" w14:textId="77777777" w:rsidR="00F10D2E" w:rsidRPr="00F10D2E" w:rsidRDefault="00F10D2E" w:rsidP="00F10D2E">
      <w:pPr>
        <w:numPr>
          <w:ilvl w:val="1"/>
          <w:numId w:val="82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Strengths</w:t>
      </w:r>
    </w:p>
    <w:p w14:paraId="4D8B697E" w14:textId="77777777" w:rsidR="00F10D2E" w:rsidRPr="00F10D2E" w:rsidRDefault="00F10D2E" w:rsidP="00F10D2E">
      <w:pPr>
        <w:numPr>
          <w:ilvl w:val="1"/>
          <w:numId w:val="82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Areas for improvement</w:t>
      </w:r>
    </w:p>
    <w:p w14:paraId="54085A72" w14:textId="0845A4F5" w:rsidR="00F10D2E" w:rsidRPr="00F10D2E" w:rsidRDefault="00F10D2E" w:rsidP="00F10D2E">
      <w:pPr>
        <w:numPr>
          <w:ilvl w:val="1"/>
          <w:numId w:val="82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Suggestions from stakeholders</w:t>
      </w:r>
    </w:p>
    <w:p w14:paraId="5F829B8F" w14:textId="172EAABF" w:rsidR="00F10D2E" w:rsidRPr="00F10D2E" w:rsidRDefault="00F10D2E" w:rsidP="00F10D2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F10D2E">
        <w:rPr>
          <w:b/>
          <w:bCs/>
          <w:sz w:val="26"/>
          <w:szCs w:val="26"/>
        </w:rPr>
        <w:t>.5 Action Taken Mechanism (ATR)</w:t>
      </w:r>
    </w:p>
    <w:p w14:paraId="3096961D" w14:textId="77777777" w:rsidR="00F10D2E" w:rsidRPr="00F10D2E" w:rsidRDefault="00F10D2E" w:rsidP="00F10D2E">
      <w:pPr>
        <w:numPr>
          <w:ilvl w:val="0"/>
          <w:numId w:val="83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 xml:space="preserve">Based on feedback analysis, </w:t>
      </w:r>
      <w:r w:rsidRPr="00F10D2E">
        <w:rPr>
          <w:b/>
          <w:bCs/>
          <w:sz w:val="26"/>
          <w:szCs w:val="26"/>
        </w:rPr>
        <w:t>Action Taken Reports (ATR)</w:t>
      </w:r>
      <w:r w:rsidRPr="00F10D2E">
        <w:rPr>
          <w:sz w:val="26"/>
          <w:szCs w:val="26"/>
        </w:rPr>
        <w:t xml:space="preserve"> shall be prepared</w:t>
      </w:r>
    </w:p>
    <w:p w14:paraId="1C09B639" w14:textId="77777777" w:rsidR="00F10D2E" w:rsidRPr="00F10D2E" w:rsidRDefault="00F10D2E" w:rsidP="00F10D2E">
      <w:pPr>
        <w:numPr>
          <w:ilvl w:val="0"/>
          <w:numId w:val="83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Corrective measures may include:</w:t>
      </w:r>
    </w:p>
    <w:p w14:paraId="3BA05A76" w14:textId="77777777" w:rsidR="00F10D2E" w:rsidRPr="00F10D2E" w:rsidRDefault="00F10D2E" w:rsidP="00F10D2E">
      <w:pPr>
        <w:numPr>
          <w:ilvl w:val="1"/>
          <w:numId w:val="83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Curriculum enrichment</w:t>
      </w:r>
    </w:p>
    <w:p w14:paraId="11BB2BB9" w14:textId="77777777" w:rsidR="00F10D2E" w:rsidRPr="00F10D2E" w:rsidRDefault="00F10D2E" w:rsidP="00F10D2E">
      <w:pPr>
        <w:numPr>
          <w:ilvl w:val="1"/>
          <w:numId w:val="83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Teaching methodology improvements</w:t>
      </w:r>
    </w:p>
    <w:p w14:paraId="54891D4A" w14:textId="77777777" w:rsidR="00F10D2E" w:rsidRPr="00F10D2E" w:rsidRDefault="00F10D2E" w:rsidP="00F10D2E">
      <w:pPr>
        <w:numPr>
          <w:ilvl w:val="1"/>
          <w:numId w:val="83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Infrastructure upgrades</w:t>
      </w:r>
    </w:p>
    <w:p w14:paraId="40432095" w14:textId="73F23FE3" w:rsidR="00F10D2E" w:rsidRPr="00F10D2E" w:rsidRDefault="00F10D2E" w:rsidP="00F10D2E">
      <w:pPr>
        <w:numPr>
          <w:ilvl w:val="0"/>
          <w:numId w:val="83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ATR shall be documented and, where applicable, shared on the institutional website</w:t>
      </w:r>
    </w:p>
    <w:p w14:paraId="6A45CDAA" w14:textId="10C34720" w:rsidR="00F10D2E" w:rsidRPr="00F10D2E" w:rsidRDefault="00F10D2E" w:rsidP="00F10D2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F10D2E">
        <w:rPr>
          <w:b/>
          <w:bCs/>
          <w:sz w:val="26"/>
          <w:szCs w:val="26"/>
        </w:rPr>
        <w:t>.6 Transparency and Communication</w:t>
      </w:r>
    </w:p>
    <w:p w14:paraId="12EFF549" w14:textId="77777777" w:rsidR="00F10D2E" w:rsidRPr="00F10D2E" w:rsidRDefault="00F10D2E" w:rsidP="00F10D2E">
      <w:pPr>
        <w:numPr>
          <w:ilvl w:val="0"/>
          <w:numId w:val="84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Feedback outcomes and improvements shall be communicated to stakeholders</w:t>
      </w:r>
    </w:p>
    <w:p w14:paraId="1AA1B508" w14:textId="77777777" w:rsidR="00F10D2E" w:rsidRPr="00F10D2E" w:rsidRDefault="00F10D2E" w:rsidP="00F10D2E">
      <w:pPr>
        <w:numPr>
          <w:ilvl w:val="0"/>
          <w:numId w:val="84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Key findings may be discussed in:</w:t>
      </w:r>
    </w:p>
    <w:p w14:paraId="48AAC0A2" w14:textId="77777777" w:rsidR="00F10D2E" w:rsidRPr="00F10D2E" w:rsidRDefault="00F10D2E" w:rsidP="00F10D2E">
      <w:pPr>
        <w:numPr>
          <w:ilvl w:val="1"/>
          <w:numId w:val="84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Academic Council meetings</w:t>
      </w:r>
    </w:p>
    <w:p w14:paraId="59ACE0B0" w14:textId="77777777" w:rsidR="00F10D2E" w:rsidRPr="00F10D2E" w:rsidRDefault="00F10D2E" w:rsidP="00F10D2E">
      <w:pPr>
        <w:numPr>
          <w:ilvl w:val="1"/>
          <w:numId w:val="84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Department meetings</w:t>
      </w:r>
    </w:p>
    <w:p w14:paraId="5834B7F9" w14:textId="2E8C45C2" w:rsidR="00F10D2E" w:rsidRPr="00F10D2E" w:rsidRDefault="00F10D2E" w:rsidP="00F10D2E">
      <w:pPr>
        <w:spacing w:after="0" w:line="360" w:lineRule="auto"/>
        <w:rPr>
          <w:sz w:val="26"/>
          <w:szCs w:val="26"/>
        </w:rPr>
      </w:pPr>
    </w:p>
    <w:p w14:paraId="7982A4D8" w14:textId="752600B9" w:rsidR="00F10D2E" w:rsidRPr="00F10D2E" w:rsidRDefault="00F10D2E" w:rsidP="00F10D2E">
      <w:pPr>
        <w:spacing w:after="0" w:line="360" w:lineRule="auto"/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lastRenderedPageBreak/>
        <w:t>5</w:t>
      </w:r>
      <w:r w:rsidRPr="00F10D2E">
        <w:rPr>
          <w:b/>
          <w:bCs/>
          <w:color w:val="002060"/>
          <w:sz w:val="26"/>
          <w:szCs w:val="26"/>
        </w:rPr>
        <w:t>. Implementation Mechanism</w:t>
      </w:r>
    </w:p>
    <w:p w14:paraId="23FAE70F" w14:textId="77777777" w:rsidR="00F10D2E" w:rsidRPr="00F10D2E" w:rsidRDefault="00F10D2E" w:rsidP="00F10D2E">
      <w:pPr>
        <w:numPr>
          <w:ilvl w:val="0"/>
          <w:numId w:val="85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IQAC designs feedback formats and schedules</w:t>
      </w:r>
    </w:p>
    <w:p w14:paraId="6B7EF633" w14:textId="77777777" w:rsidR="00F10D2E" w:rsidRPr="00F10D2E" w:rsidRDefault="00F10D2E" w:rsidP="00F10D2E">
      <w:pPr>
        <w:numPr>
          <w:ilvl w:val="0"/>
          <w:numId w:val="85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Departments coordinate feedback collection</w:t>
      </w:r>
    </w:p>
    <w:p w14:paraId="00B7F4DF" w14:textId="77777777" w:rsidR="00F10D2E" w:rsidRPr="00F10D2E" w:rsidRDefault="00F10D2E" w:rsidP="00F10D2E">
      <w:pPr>
        <w:numPr>
          <w:ilvl w:val="0"/>
          <w:numId w:val="85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Principal supervises the process</w:t>
      </w:r>
    </w:p>
    <w:p w14:paraId="2C39C9AF" w14:textId="3FD09035" w:rsidR="00F10D2E" w:rsidRPr="00F10D2E" w:rsidRDefault="00F10D2E" w:rsidP="00F10D2E">
      <w:pPr>
        <w:numPr>
          <w:ilvl w:val="0"/>
          <w:numId w:val="85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 xml:space="preserve">IQAC compiles and </w:t>
      </w:r>
      <w:r w:rsidR="00BD046E" w:rsidRPr="00F10D2E">
        <w:rPr>
          <w:sz w:val="26"/>
          <w:szCs w:val="26"/>
        </w:rPr>
        <w:t>analyses</w:t>
      </w:r>
      <w:r w:rsidRPr="00F10D2E">
        <w:rPr>
          <w:sz w:val="26"/>
          <w:szCs w:val="26"/>
        </w:rPr>
        <w:t xml:space="preserve"> feedback</w:t>
      </w:r>
    </w:p>
    <w:p w14:paraId="1A6F4B07" w14:textId="29D12A1C" w:rsidR="00F10D2E" w:rsidRPr="00F10D2E" w:rsidRDefault="00F10D2E" w:rsidP="00F10D2E">
      <w:pPr>
        <w:numPr>
          <w:ilvl w:val="0"/>
          <w:numId w:val="85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Recommendations are submitted for action</w:t>
      </w:r>
    </w:p>
    <w:p w14:paraId="3A9DFFB2" w14:textId="0A2F5538" w:rsidR="00F10D2E" w:rsidRPr="00F10D2E" w:rsidRDefault="00F10D2E" w:rsidP="00F10D2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F10D2E">
        <w:rPr>
          <w:b/>
          <w:bCs/>
          <w:color w:val="002060"/>
          <w:sz w:val="26"/>
          <w:szCs w:val="26"/>
        </w:rPr>
        <w:t>6</w:t>
      </w:r>
      <w:r w:rsidRPr="00F10D2E">
        <w:rPr>
          <w:b/>
          <w:bCs/>
          <w:color w:val="002060"/>
          <w:sz w:val="26"/>
          <w:szCs w:val="26"/>
        </w:rPr>
        <w:t>. Monitoring and Review</w:t>
      </w:r>
    </w:p>
    <w:p w14:paraId="5A671353" w14:textId="77777777" w:rsidR="00F10D2E" w:rsidRPr="00F10D2E" w:rsidRDefault="00F10D2E" w:rsidP="00F10D2E">
      <w:pPr>
        <w:numPr>
          <w:ilvl w:val="0"/>
          <w:numId w:val="86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IQAC monitors feedback collection and analysis</w:t>
      </w:r>
    </w:p>
    <w:p w14:paraId="3F5D31D1" w14:textId="77777777" w:rsidR="00F10D2E" w:rsidRPr="00F10D2E" w:rsidRDefault="00F10D2E" w:rsidP="00F10D2E">
      <w:pPr>
        <w:numPr>
          <w:ilvl w:val="0"/>
          <w:numId w:val="86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Periodic review of feedback effectiveness</w:t>
      </w:r>
    </w:p>
    <w:p w14:paraId="23B4171A" w14:textId="44DFDAF8" w:rsidR="00F10D2E" w:rsidRPr="00F10D2E" w:rsidRDefault="00F10D2E" w:rsidP="00F10D2E">
      <w:pPr>
        <w:numPr>
          <w:ilvl w:val="0"/>
          <w:numId w:val="86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Ensures timely preparation of ATR</w:t>
      </w:r>
    </w:p>
    <w:p w14:paraId="4EE712CA" w14:textId="669BC255" w:rsidR="00F10D2E" w:rsidRPr="00F10D2E" w:rsidRDefault="00F10D2E" w:rsidP="00F10D2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F10D2E">
        <w:rPr>
          <w:b/>
          <w:bCs/>
          <w:color w:val="002060"/>
          <w:sz w:val="26"/>
          <w:szCs w:val="26"/>
        </w:rPr>
        <w:t>7</w:t>
      </w:r>
      <w:r w:rsidRPr="00F10D2E">
        <w:rPr>
          <w:b/>
          <w:bCs/>
          <w:color w:val="002060"/>
          <w:sz w:val="26"/>
          <w:szCs w:val="26"/>
        </w:rPr>
        <w:t>. Documentation</w:t>
      </w:r>
    </w:p>
    <w:p w14:paraId="11C8C121" w14:textId="77777777" w:rsidR="00F10D2E" w:rsidRPr="00F10D2E" w:rsidRDefault="00F10D2E" w:rsidP="00F10D2E">
      <w:pPr>
        <w:numPr>
          <w:ilvl w:val="0"/>
          <w:numId w:val="87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Feedback Forms (Google Forms data)</w:t>
      </w:r>
    </w:p>
    <w:p w14:paraId="5DA5B81F" w14:textId="77777777" w:rsidR="00F10D2E" w:rsidRPr="00F10D2E" w:rsidRDefault="00F10D2E" w:rsidP="00F10D2E">
      <w:pPr>
        <w:numPr>
          <w:ilvl w:val="0"/>
          <w:numId w:val="87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Feedback Analysis Reports</w:t>
      </w:r>
    </w:p>
    <w:p w14:paraId="399572C0" w14:textId="77777777" w:rsidR="00F10D2E" w:rsidRPr="00F10D2E" w:rsidRDefault="00F10D2E" w:rsidP="00F10D2E">
      <w:pPr>
        <w:numPr>
          <w:ilvl w:val="0"/>
          <w:numId w:val="87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Action Taken Reports (ATR)</w:t>
      </w:r>
    </w:p>
    <w:p w14:paraId="3F48C3F1" w14:textId="38B09C28" w:rsidR="00F10D2E" w:rsidRPr="00F10D2E" w:rsidRDefault="00F10D2E" w:rsidP="00F10D2E">
      <w:pPr>
        <w:numPr>
          <w:ilvl w:val="0"/>
          <w:numId w:val="87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Meeting Minutes discussing feedback</w:t>
      </w:r>
    </w:p>
    <w:p w14:paraId="6591D9ED" w14:textId="2A5AF254" w:rsidR="00F10D2E" w:rsidRPr="00F10D2E" w:rsidRDefault="00F10D2E" w:rsidP="00F10D2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F10D2E">
        <w:rPr>
          <w:b/>
          <w:bCs/>
          <w:color w:val="002060"/>
          <w:sz w:val="26"/>
          <w:szCs w:val="26"/>
        </w:rPr>
        <w:t>8.</w:t>
      </w:r>
      <w:r w:rsidRPr="00F10D2E">
        <w:rPr>
          <w:b/>
          <w:bCs/>
          <w:color w:val="002060"/>
          <w:sz w:val="26"/>
          <w:szCs w:val="26"/>
        </w:rPr>
        <w:t xml:space="preserve"> Continuous Improvement</w:t>
      </w:r>
    </w:p>
    <w:p w14:paraId="27625016" w14:textId="77777777" w:rsidR="00F10D2E" w:rsidRPr="00F10D2E" w:rsidRDefault="00F10D2E" w:rsidP="00F10D2E">
      <w:pPr>
        <w:numPr>
          <w:ilvl w:val="0"/>
          <w:numId w:val="88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Feedback system shall be reviewed annually</w:t>
      </w:r>
    </w:p>
    <w:p w14:paraId="0398A2C9" w14:textId="277EF31A" w:rsidR="00F10D2E" w:rsidRPr="00F10D2E" w:rsidRDefault="00F10D2E" w:rsidP="00F10D2E">
      <w:pPr>
        <w:numPr>
          <w:ilvl w:val="0"/>
          <w:numId w:val="88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Improvements shall be made to enhance stakeholder participation and effectiveness</w:t>
      </w:r>
    </w:p>
    <w:p w14:paraId="11A9992B" w14:textId="707F0B08" w:rsidR="00F10D2E" w:rsidRPr="00F10D2E" w:rsidRDefault="00F10D2E" w:rsidP="00F10D2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F10D2E">
        <w:rPr>
          <w:b/>
          <w:bCs/>
          <w:color w:val="002060"/>
          <w:sz w:val="26"/>
          <w:szCs w:val="26"/>
        </w:rPr>
        <w:t>9</w:t>
      </w:r>
      <w:r w:rsidRPr="00F10D2E">
        <w:rPr>
          <w:b/>
          <w:bCs/>
          <w:color w:val="002060"/>
          <w:sz w:val="26"/>
          <w:szCs w:val="26"/>
        </w:rPr>
        <w:t>. Institutional Best Practices</w:t>
      </w:r>
    </w:p>
    <w:p w14:paraId="3265C2AC" w14:textId="77777777" w:rsidR="00F10D2E" w:rsidRPr="00F10D2E" w:rsidRDefault="00F10D2E" w:rsidP="00F10D2E">
      <w:pPr>
        <w:numPr>
          <w:ilvl w:val="0"/>
          <w:numId w:val="89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Digital feedback system ensuring accessibility and transparency</w:t>
      </w:r>
    </w:p>
    <w:p w14:paraId="04EA15F6" w14:textId="77777777" w:rsidR="00F10D2E" w:rsidRPr="00F10D2E" w:rsidRDefault="00F10D2E" w:rsidP="00F10D2E">
      <w:pPr>
        <w:numPr>
          <w:ilvl w:val="0"/>
          <w:numId w:val="89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Structured ATR mechanism for continuous improvement</w:t>
      </w:r>
    </w:p>
    <w:p w14:paraId="327A9EE1" w14:textId="68F807D9" w:rsidR="00F10D2E" w:rsidRPr="00F10D2E" w:rsidRDefault="00F10D2E" w:rsidP="00F10D2E">
      <w:pPr>
        <w:numPr>
          <w:ilvl w:val="0"/>
          <w:numId w:val="89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Inclusion of multiple stakeholders for holistic development</w:t>
      </w:r>
    </w:p>
    <w:p w14:paraId="7A2D4ABC" w14:textId="77777777" w:rsidR="00F10D2E" w:rsidRDefault="00F10D2E" w:rsidP="00F10D2E">
      <w:pPr>
        <w:spacing w:after="0" w:line="360" w:lineRule="auto"/>
        <w:rPr>
          <w:b/>
          <w:bCs/>
          <w:sz w:val="26"/>
          <w:szCs w:val="26"/>
        </w:rPr>
      </w:pPr>
    </w:p>
    <w:p w14:paraId="252DF1E2" w14:textId="22538BF7" w:rsidR="00F10D2E" w:rsidRPr="00F10D2E" w:rsidRDefault="00F10D2E" w:rsidP="00F10D2E">
      <w:pPr>
        <w:spacing w:after="0" w:line="360" w:lineRule="auto"/>
        <w:rPr>
          <w:b/>
          <w:bCs/>
          <w:sz w:val="26"/>
          <w:szCs w:val="26"/>
        </w:rPr>
      </w:pPr>
      <w:r w:rsidRPr="00F10D2E">
        <w:rPr>
          <w:b/>
          <w:bCs/>
          <w:sz w:val="26"/>
          <w:szCs w:val="26"/>
        </w:rPr>
        <w:t xml:space="preserve"> Approval and Review</w:t>
      </w:r>
    </w:p>
    <w:p w14:paraId="6EA54444" w14:textId="77777777" w:rsidR="00F10D2E" w:rsidRPr="00F10D2E" w:rsidRDefault="00F10D2E" w:rsidP="00F10D2E">
      <w:pPr>
        <w:numPr>
          <w:ilvl w:val="0"/>
          <w:numId w:val="90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Effective Date: June 2024</w:t>
      </w:r>
    </w:p>
    <w:p w14:paraId="5538C463" w14:textId="72C149B0" w:rsidR="00F10D2E" w:rsidRPr="00F10D2E" w:rsidRDefault="00F10D2E" w:rsidP="00F10D2E">
      <w:pPr>
        <w:numPr>
          <w:ilvl w:val="0"/>
          <w:numId w:val="90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Review Cycle: Annual</w:t>
      </w:r>
      <w:r>
        <w:rPr>
          <w:sz w:val="26"/>
          <w:szCs w:val="26"/>
        </w:rPr>
        <w:t>/Semester Based</w:t>
      </w:r>
    </w:p>
    <w:p w14:paraId="7DD2E227" w14:textId="77777777" w:rsidR="00F10D2E" w:rsidRPr="00F10D2E" w:rsidRDefault="00F10D2E" w:rsidP="00F10D2E">
      <w:pPr>
        <w:numPr>
          <w:ilvl w:val="0"/>
          <w:numId w:val="90"/>
        </w:numPr>
        <w:spacing w:after="0" w:line="360" w:lineRule="auto"/>
        <w:rPr>
          <w:sz w:val="26"/>
          <w:szCs w:val="26"/>
        </w:rPr>
      </w:pPr>
      <w:r w:rsidRPr="00F10D2E">
        <w:rPr>
          <w:sz w:val="26"/>
          <w:szCs w:val="26"/>
        </w:rPr>
        <w:t>Responsible Authority: Principal &amp; IQAC Coordinator</w:t>
      </w:r>
    </w:p>
    <w:sectPr w:rsidR="00F10D2E" w:rsidRPr="00F10D2E" w:rsidSect="00A07393">
      <w:footerReference w:type="default" r:id="rId9"/>
      <w:pgSz w:w="11906" w:h="16838"/>
      <w:pgMar w:top="1440" w:right="707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4582C" w14:textId="77777777" w:rsidR="0061338D" w:rsidRDefault="0061338D" w:rsidP="00FD603F">
      <w:pPr>
        <w:spacing w:after="0" w:line="240" w:lineRule="auto"/>
      </w:pPr>
      <w:r>
        <w:separator/>
      </w:r>
    </w:p>
  </w:endnote>
  <w:endnote w:type="continuationSeparator" w:id="0">
    <w:p w14:paraId="6F51FAD3" w14:textId="77777777" w:rsidR="0061338D" w:rsidRDefault="0061338D" w:rsidP="00F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68829427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426E9AB4" w14:textId="05F028B6" w:rsidR="00FD603F" w:rsidRPr="00110851" w:rsidRDefault="00FD60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C00000"/>
          </w:rPr>
        </w:pPr>
        <w:r w:rsidRPr="00110851">
          <w:rPr>
            <w:color w:val="002060"/>
          </w:rPr>
          <w:fldChar w:fldCharType="begin"/>
        </w:r>
        <w:r w:rsidRPr="00110851">
          <w:rPr>
            <w:color w:val="002060"/>
          </w:rPr>
          <w:instrText xml:space="preserve"> PAGE   \* MERGEFORMAT </w:instrText>
        </w:r>
        <w:r w:rsidRPr="00110851">
          <w:rPr>
            <w:color w:val="002060"/>
          </w:rPr>
          <w:fldChar w:fldCharType="separate"/>
        </w:r>
        <w:r w:rsidRPr="00110851">
          <w:rPr>
            <w:b/>
            <w:bCs/>
            <w:noProof/>
            <w:color w:val="002060"/>
          </w:rPr>
          <w:t>2</w:t>
        </w:r>
        <w:r w:rsidRPr="00110851">
          <w:rPr>
            <w:b/>
            <w:bCs/>
            <w:noProof/>
            <w:color w:val="002060"/>
          </w:rPr>
          <w:fldChar w:fldCharType="end"/>
        </w:r>
        <w:r w:rsidRPr="00110851">
          <w:rPr>
            <w:b/>
            <w:bCs/>
            <w:color w:val="002060"/>
          </w:rPr>
          <w:t xml:space="preserve"> |</w:t>
        </w:r>
        <w:r w:rsidR="000167BF" w:rsidRPr="00110851">
          <w:rPr>
            <w:b/>
            <w:bCs/>
            <w:color w:val="002060"/>
          </w:rPr>
          <w:t xml:space="preserve">St.Ann’s - </w:t>
        </w:r>
        <w:r w:rsidR="00120F60" w:rsidRPr="00110851">
          <w:rPr>
            <w:b/>
            <w:bCs/>
            <w:color w:val="002060"/>
          </w:rPr>
          <w:t xml:space="preserve">Academic &amp; Curriculum </w:t>
        </w:r>
        <w:r w:rsidR="0066753B" w:rsidRPr="00110851">
          <w:rPr>
            <w:b/>
            <w:bCs/>
            <w:color w:val="002060"/>
          </w:rPr>
          <w:t>Policy:</w:t>
        </w:r>
        <w:r w:rsidR="00120F60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002060"/>
          </w:rPr>
          <w:t xml:space="preserve"> </w:t>
        </w:r>
        <w:r w:rsidR="00FE52A6">
          <w:rPr>
            <w:b/>
            <w:bCs/>
            <w:color w:val="C00000"/>
          </w:rPr>
          <w:t>3. Feedback &amp; Stakeholder Engagement Policy</w:t>
        </w:r>
      </w:p>
    </w:sdtContent>
  </w:sdt>
  <w:p w14:paraId="0E3982E3" w14:textId="77777777" w:rsidR="00FD603F" w:rsidRPr="00FD603F" w:rsidRDefault="00FD603F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66959" w14:textId="77777777" w:rsidR="0061338D" w:rsidRDefault="0061338D" w:rsidP="00FD603F">
      <w:pPr>
        <w:spacing w:after="0" w:line="240" w:lineRule="auto"/>
      </w:pPr>
      <w:r>
        <w:separator/>
      </w:r>
    </w:p>
  </w:footnote>
  <w:footnote w:type="continuationSeparator" w:id="0">
    <w:p w14:paraId="5C06001B" w14:textId="77777777" w:rsidR="0061338D" w:rsidRDefault="0061338D" w:rsidP="00FD6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2CE"/>
    <w:multiLevelType w:val="multilevel"/>
    <w:tmpl w:val="26D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49B3"/>
    <w:multiLevelType w:val="multilevel"/>
    <w:tmpl w:val="4A0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96DD6"/>
    <w:multiLevelType w:val="multilevel"/>
    <w:tmpl w:val="D4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61D1D"/>
    <w:multiLevelType w:val="multilevel"/>
    <w:tmpl w:val="168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5FD"/>
    <w:multiLevelType w:val="multilevel"/>
    <w:tmpl w:val="63A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638E0"/>
    <w:multiLevelType w:val="multilevel"/>
    <w:tmpl w:val="37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01900"/>
    <w:multiLevelType w:val="multilevel"/>
    <w:tmpl w:val="977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B2DBF"/>
    <w:multiLevelType w:val="hybridMultilevel"/>
    <w:tmpl w:val="8D4C3D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1A5C7F"/>
    <w:multiLevelType w:val="hybridMultilevel"/>
    <w:tmpl w:val="83526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7335DC"/>
    <w:multiLevelType w:val="multilevel"/>
    <w:tmpl w:val="DE1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24171"/>
    <w:multiLevelType w:val="multilevel"/>
    <w:tmpl w:val="83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33AFC"/>
    <w:multiLevelType w:val="multilevel"/>
    <w:tmpl w:val="1D1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A488D"/>
    <w:multiLevelType w:val="multilevel"/>
    <w:tmpl w:val="40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3598C"/>
    <w:multiLevelType w:val="multilevel"/>
    <w:tmpl w:val="101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927D1"/>
    <w:multiLevelType w:val="multilevel"/>
    <w:tmpl w:val="83F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43508"/>
    <w:multiLevelType w:val="multilevel"/>
    <w:tmpl w:val="515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4278F"/>
    <w:multiLevelType w:val="multilevel"/>
    <w:tmpl w:val="BB8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91421"/>
    <w:multiLevelType w:val="multilevel"/>
    <w:tmpl w:val="F2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63228"/>
    <w:multiLevelType w:val="multilevel"/>
    <w:tmpl w:val="CFE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B6D0A"/>
    <w:multiLevelType w:val="multilevel"/>
    <w:tmpl w:val="EDF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55A7E"/>
    <w:multiLevelType w:val="multilevel"/>
    <w:tmpl w:val="99A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D0F0E"/>
    <w:multiLevelType w:val="multilevel"/>
    <w:tmpl w:val="7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94987"/>
    <w:multiLevelType w:val="multilevel"/>
    <w:tmpl w:val="1B4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906B0"/>
    <w:multiLevelType w:val="multilevel"/>
    <w:tmpl w:val="6EA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8D199E"/>
    <w:multiLevelType w:val="multilevel"/>
    <w:tmpl w:val="099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E47D3"/>
    <w:multiLevelType w:val="hybridMultilevel"/>
    <w:tmpl w:val="3968AA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C934163"/>
    <w:multiLevelType w:val="multilevel"/>
    <w:tmpl w:val="8C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D4373"/>
    <w:multiLevelType w:val="multilevel"/>
    <w:tmpl w:val="8EE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D6280C"/>
    <w:multiLevelType w:val="multilevel"/>
    <w:tmpl w:val="3DC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900223"/>
    <w:multiLevelType w:val="multilevel"/>
    <w:tmpl w:val="69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9D6058"/>
    <w:multiLevelType w:val="multilevel"/>
    <w:tmpl w:val="B2B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A3A33"/>
    <w:multiLevelType w:val="multilevel"/>
    <w:tmpl w:val="014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AE6F68"/>
    <w:multiLevelType w:val="multilevel"/>
    <w:tmpl w:val="8A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163F9"/>
    <w:multiLevelType w:val="multilevel"/>
    <w:tmpl w:val="286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A57BC"/>
    <w:multiLevelType w:val="multilevel"/>
    <w:tmpl w:val="28B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87CC9"/>
    <w:multiLevelType w:val="multilevel"/>
    <w:tmpl w:val="F9F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824B5"/>
    <w:multiLevelType w:val="multilevel"/>
    <w:tmpl w:val="CA5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FC02E0"/>
    <w:multiLevelType w:val="multilevel"/>
    <w:tmpl w:val="0D6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044BF9"/>
    <w:multiLevelType w:val="multilevel"/>
    <w:tmpl w:val="C1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AC6DF0"/>
    <w:multiLevelType w:val="multilevel"/>
    <w:tmpl w:val="AE8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EC0922"/>
    <w:multiLevelType w:val="multilevel"/>
    <w:tmpl w:val="0D6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FF6016"/>
    <w:multiLevelType w:val="hybridMultilevel"/>
    <w:tmpl w:val="F34EA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C03F22"/>
    <w:multiLevelType w:val="multilevel"/>
    <w:tmpl w:val="5A4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96595B"/>
    <w:multiLevelType w:val="multilevel"/>
    <w:tmpl w:val="674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A75CF3"/>
    <w:multiLevelType w:val="multilevel"/>
    <w:tmpl w:val="20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34144E"/>
    <w:multiLevelType w:val="multilevel"/>
    <w:tmpl w:val="6E7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A60E36"/>
    <w:multiLevelType w:val="hybridMultilevel"/>
    <w:tmpl w:val="DDFA41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B4D036E"/>
    <w:multiLevelType w:val="hybridMultilevel"/>
    <w:tmpl w:val="A76C6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C047F9B"/>
    <w:multiLevelType w:val="multilevel"/>
    <w:tmpl w:val="849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4F2808"/>
    <w:multiLevelType w:val="multilevel"/>
    <w:tmpl w:val="F57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391015"/>
    <w:multiLevelType w:val="hybridMultilevel"/>
    <w:tmpl w:val="708E889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FCB63AF"/>
    <w:multiLevelType w:val="multilevel"/>
    <w:tmpl w:val="F2D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325E8C"/>
    <w:multiLevelType w:val="multilevel"/>
    <w:tmpl w:val="B94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3959CA"/>
    <w:multiLevelType w:val="multilevel"/>
    <w:tmpl w:val="B6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0A06A8"/>
    <w:multiLevelType w:val="multilevel"/>
    <w:tmpl w:val="1A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086971"/>
    <w:multiLevelType w:val="multilevel"/>
    <w:tmpl w:val="A8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C8296C"/>
    <w:multiLevelType w:val="hybridMultilevel"/>
    <w:tmpl w:val="7FB6D3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6055099"/>
    <w:multiLevelType w:val="multilevel"/>
    <w:tmpl w:val="8E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51061C"/>
    <w:multiLevelType w:val="multilevel"/>
    <w:tmpl w:val="02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E2C5C"/>
    <w:multiLevelType w:val="multilevel"/>
    <w:tmpl w:val="161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FA6E81"/>
    <w:multiLevelType w:val="multilevel"/>
    <w:tmpl w:val="3FB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4B7EB5"/>
    <w:multiLevelType w:val="multilevel"/>
    <w:tmpl w:val="5F6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DC55F5"/>
    <w:multiLevelType w:val="multilevel"/>
    <w:tmpl w:val="DA1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17464C"/>
    <w:multiLevelType w:val="multilevel"/>
    <w:tmpl w:val="14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E36A58"/>
    <w:multiLevelType w:val="multilevel"/>
    <w:tmpl w:val="01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EA0306"/>
    <w:multiLevelType w:val="multilevel"/>
    <w:tmpl w:val="32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B5F65"/>
    <w:multiLevelType w:val="multilevel"/>
    <w:tmpl w:val="DFB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A50029"/>
    <w:multiLevelType w:val="multilevel"/>
    <w:tmpl w:val="144E3E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0E3C53"/>
    <w:multiLevelType w:val="multilevel"/>
    <w:tmpl w:val="D9F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8F549A"/>
    <w:multiLevelType w:val="multilevel"/>
    <w:tmpl w:val="B3B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9B03AB"/>
    <w:multiLevelType w:val="multilevel"/>
    <w:tmpl w:val="D1D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D84AF6"/>
    <w:multiLevelType w:val="multilevel"/>
    <w:tmpl w:val="F9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9D51C0"/>
    <w:multiLevelType w:val="multilevel"/>
    <w:tmpl w:val="FA2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F560DC"/>
    <w:multiLevelType w:val="multilevel"/>
    <w:tmpl w:val="5F6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394DC1"/>
    <w:multiLevelType w:val="hybridMultilevel"/>
    <w:tmpl w:val="5382F3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AF20637"/>
    <w:multiLevelType w:val="multilevel"/>
    <w:tmpl w:val="134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FE3965"/>
    <w:multiLevelType w:val="multilevel"/>
    <w:tmpl w:val="08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B07A11"/>
    <w:multiLevelType w:val="multilevel"/>
    <w:tmpl w:val="57A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00553D"/>
    <w:multiLevelType w:val="multilevel"/>
    <w:tmpl w:val="AA1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C57773"/>
    <w:multiLevelType w:val="multilevel"/>
    <w:tmpl w:val="78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1C4AA3"/>
    <w:multiLevelType w:val="hybridMultilevel"/>
    <w:tmpl w:val="10FCE8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13C6751"/>
    <w:multiLevelType w:val="multilevel"/>
    <w:tmpl w:val="C40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333FA6"/>
    <w:multiLevelType w:val="multilevel"/>
    <w:tmpl w:val="16D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43281E"/>
    <w:multiLevelType w:val="multilevel"/>
    <w:tmpl w:val="973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712348"/>
    <w:multiLevelType w:val="multilevel"/>
    <w:tmpl w:val="61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EE11BF"/>
    <w:multiLevelType w:val="multilevel"/>
    <w:tmpl w:val="EA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230104"/>
    <w:multiLevelType w:val="multilevel"/>
    <w:tmpl w:val="2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7C52C9"/>
    <w:multiLevelType w:val="multilevel"/>
    <w:tmpl w:val="773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475761"/>
    <w:multiLevelType w:val="multilevel"/>
    <w:tmpl w:val="DF4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6F5166"/>
    <w:multiLevelType w:val="hybridMultilevel"/>
    <w:tmpl w:val="16923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04092800">
    <w:abstractNumId w:val="28"/>
  </w:num>
  <w:num w:numId="2" w16cid:durableId="1572541638">
    <w:abstractNumId w:val="78"/>
  </w:num>
  <w:num w:numId="3" w16cid:durableId="1482119126">
    <w:abstractNumId w:val="17"/>
  </w:num>
  <w:num w:numId="4" w16cid:durableId="684021419">
    <w:abstractNumId w:val="77"/>
  </w:num>
  <w:num w:numId="5" w16cid:durableId="1884636883">
    <w:abstractNumId w:val="20"/>
  </w:num>
  <w:num w:numId="6" w16cid:durableId="1723478447">
    <w:abstractNumId w:val="86"/>
  </w:num>
  <w:num w:numId="7" w16cid:durableId="58942299">
    <w:abstractNumId w:val="29"/>
  </w:num>
  <w:num w:numId="8" w16cid:durableId="1522743073">
    <w:abstractNumId w:val="57"/>
  </w:num>
  <w:num w:numId="9" w16cid:durableId="1281032325">
    <w:abstractNumId w:val="49"/>
  </w:num>
  <w:num w:numId="10" w16cid:durableId="457144507">
    <w:abstractNumId w:val="22"/>
  </w:num>
  <w:num w:numId="11" w16cid:durableId="1382167227">
    <w:abstractNumId w:val="71"/>
  </w:num>
  <w:num w:numId="12" w16cid:durableId="1457674004">
    <w:abstractNumId w:val="60"/>
  </w:num>
  <w:num w:numId="13" w16cid:durableId="1595086717">
    <w:abstractNumId w:val="72"/>
  </w:num>
  <w:num w:numId="14" w16cid:durableId="1918517486">
    <w:abstractNumId w:val="48"/>
  </w:num>
  <w:num w:numId="15" w16cid:durableId="1814563518">
    <w:abstractNumId w:val="16"/>
  </w:num>
  <w:num w:numId="16" w16cid:durableId="2145930972">
    <w:abstractNumId w:val="55"/>
  </w:num>
  <w:num w:numId="17" w16cid:durableId="257909613">
    <w:abstractNumId w:val="12"/>
  </w:num>
  <w:num w:numId="18" w16cid:durableId="1299191157">
    <w:abstractNumId w:val="21"/>
  </w:num>
  <w:num w:numId="19" w16cid:durableId="1652323367">
    <w:abstractNumId w:val="58"/>
  </w:num>
  <w:num w:numId="20" w16cid:durableId="1686403767">
    <w:abstractNumId w:val="36"/>
  </w:num>
  <w:num w:numId="21" w16cid:durableId="1357001814">
    <w:abstractNumId w:val="11"/>
  </w:num>
  <w:num w:numId="22" w16cid:durableId="520552653">
    <w:abstractNumId w:val="87"/>
  </w:num>
  <w:num w:numId="23" w16cid:durableId="1073429489">
    <w:abstractNumId w:val="41"/>
  </w:num>
  <w:num w:numId="24" w16cid:durableId="2081902235">
    <w:abstractNumId w:val="56"/>
  </w:num>
  <w:num w:numId="25" w16cid:durableId="901866518">
    <w:abstractNumId w:val="80"/>
  </w:num>
  <w:num w:numId="26" w16cid:durableId="1055006953">
    <w:abstractNumId w:val="46"/>
  </w:num>
  <w:num w:numId="27" w16cid:durableId="429660703">
    <w:abstractNumId w:val="50"/>
  </w:num>
  <w:num w:numId="28" w16cid:durableId="1998144897">
    <w:abstractNumId w:val="76"/>
  </w:num>
  <w:num w:numId="29" w16cid:durableId="388967915">
    <w:abstractNumId w:val="23"/>
  </w:num>
  <w:num w:numId="30" w16cid:durableId="196045551">
    <w:abstractNumId w:val="38"/>
  </w:num>
  <w:num w:numId="31" w16cid:durableId="551969453">
    <w:abstractNumId w:val="27"/>
  </w:num>
  <w:num w:numId="32" w16cid:durableId="152451727">
    <w:abstractNumId w:val="65"/>
  </w:num>
  <w:num w:numId="33" w16cid:durableId="2016956159">
    <w:abstractNumId w:val="33"/>
  </w:num>
  <w:num w:numId="34" w16cid:durableId="1208564354">
    <w:abstractNumId w:val="44"/>
  </w:num>
  <w:num w:numId="35" w16cid:durableId="2083598123">
    <w:abstractNumId w:val="40"/>
  </w:num>
  <w:num w:numId="36" w16cid:durableId="535891377">
    <w:abstractNumId w:val="54"/>
  </w:num>
  <w:num w:numId="37" w16cid:durableId="2048142503">
    <w:abstractNumId w:val="63"/>
  </w:num>
  <w:num w:numId="38" w16cid:durableId="2071343410">
    <w:abstractNumId w:val="51"/>
  </w:num>
  <w:num w:numId="39" w16cid:durableId="2061198834">
    <w:abstractNumId w:val="4"/>
  </w:num>
  <w:num w:numId="40" w16cid:durableId="430055269">
    <w:abstractNumId w:val="31"/>
  </w:num>
  <w:num w:numId="41" w16cid:durableId="1503742861">
    <w:abstractNumId w:val="26"/>
  </w:num>
  <w:num w:numId="42" w16cid:durableId="1171680405">
    <w:abstractNumId w:val="10"/>
  </w:num>
  <w:num w:numId="43" w16cid:durableId="1171336164">
    <w:abstractNumId w:val="70"/>
  </w:num>
  <w:num w:numId="44" w16cid:durableId="1857112951">
    <w:abstractNumId w:val="85"/>
  </w:num>
  <w:num w:numId="45" w16cid:durableId="285237143">
    <w:abstractNumId w:val="68"/>
  </w:num>
  <w:num w:numId="46" w16cid:durableId="1840581870">
    <w:abstractNumId w:val="69"/>
  </w:num>
  <w:num w:numId="47" w16cid:durableId="77411161">
    <w:abstractNumId w:val="34"/>
  </w:num>
  <w:num w:numId="48" w16cid:durableId="492844191">
    <w:abstractNumId w:val="5"/>
  </w:num>
  <w:num w:numId="49" w16cid:durableId="1082216042">
    <w:abstractNumId w:val="67"/>
  </w:num>
  <w:num w:numId="50" w16cid:durableId="2000692239">
    <w:abstractNumId w:val="7"/>
  </w:num>
  <w:num w:numId="51" w16cid:durableId="1109204682">
    <w:abstractNumId w:val="74"/>
  </w:num>
  <w:num w:numId="52" w16cid:durableId="1037051799">
    <w:abstractNumId w:val="89"/>
  </w:num>
  <w:num w:numId="53" w16cid:durableId="1630167568">
    <w:abstractNumId w:val="47"/>
  </w:num>
  <w:num w:numId="54" w16cid:durableId="181870040">
    <w:abstractNumId w:val="25"/>
  </w:num>
  <w:num w:numId="55" w16cid:durableId="35199664">
    <w:abstractNumId w:val="8"/>
  </w:num>
  <w:num w:numId="56" w16cid:durableId="296183833">
    <w:abstractNumId w:val="45"/>
  </w:num>
  <w:num w:numId="57" w16cid:durableId="276259963">
    <w:abstractNumId w:val="66"/>
  </w:num>
  <w:num w:numId="58" w16cid:durableId="898976377">
    <w:abstractNumId w:val="14"/>
  </w:num>
  <w:num w:numId="59" w16cid:durableId="1419670271">
    <w:abstractNumId w:val="35"/>
  </w:num>
  <w:num w:numId="60" w16cid:durableId="171729607">
    <w:abstractNumId w:val="81"/>
  </w:num>
  <w:num w:numId="61" w16cid:durableId="931662782">
    <w:abstractNumId w:val="39"/>
  </w:num>
  <w:num w:numId="62" w16cid:durableId="1670133674">
    <w:abstractNumId w:val="24"/>
  </w:num>
  <w:num w:numId="63" w16cid:durableId="294221802">
    <w:abstractNumId w:val="30"/>
  </w:num>
  <w:num w:numId="64" w16cid:durableId="2047636297">
    <w:abstractNumId w:val="9"/>
  </w:num>
  <w:num w:numId="65" w16cid:durableId="391542807">
    <w:abstractNumId w:val="2"/>
  </w:num>
  <w:num w:numId="66" w16cid:durableId="780533940">
    <w:abstractNumId w:val="53"/>
  </w:num>
  <w:num w:numId="67" w16cid:durableId="962690496">
    <w:abstractNumId w:val="15"/>
  </w:num>
  <w:num w:numId="68" w16cid:durableId="1514496304">
    <w:abstractNumId w:val="83"/>
  </w:num>
  <w:num w:numId="69" w16cid:durableId="1149706294">
    <w:abstractNumId w:val="42"/>
  </w:num>
  <w:num w:numId="70" w16cid:durableId="1819030019">
    <w:abstractNumId w:val="84"/>
  </w:num>
  <w:num w:numId="71" w16cid:durableId="1252930709">
    <w:abstractNumId w:val="64"/>
  </w:num>
  <w:num w:numId="72" w16cid:durableId="223759003">
    <w:abstractNumId w:val="79"/>
  </w:num>
  <w:num w:numId="73" w16cid:durableId="1381319128">
    <w:abstractNumId w:val="75"/>
  </w:num>
  <w:num w:numId="74" w16cid:durableId="2146584396">
    <w:abstractNumId w:val="32"/>
  </w:num>
  <w:num w:numId="75" w16cid:durableId="397479872">
    <w:abstractNumId w:val="1"/>
  </w:num>
  <w:num w:numId="76" w16cid:durableId="743987300">
    <w:abstractNumId w:val="88"/>
  </w:num>
  <w:num w:numId="77" w16cid:durableId="1308784195">
    <w:abstractNumId w:val="52"/>
  </w:num>
  <w:num w:numId="78" w16cid:durableId="753866862">
    <w:abstractNumId w:val="37"/>
  </w:num>
  <w:num w:numId="79" w16cid:durableId="1850564669">
    <w:abstractNumId w:val="82"/>
  </w:num>
  <w:num w:numId="80" w16cid:durableId="436022161">
    <w:abstractNumId w:val="62"/>
  </w:num>
  <w:num w:numId="81" w16cid:durableId="198590731">
    <w:abstractNumId w:val="3"/>
  </w:num>
  <w:num w:numId="82" w16cid:durableId="30346863">
    <w:abstractNumId w:val="6"/>
  </w:num>
  <w:num w:numId="83" w16cid:durableId="583495226">
    <w:abstractNumId w:val="61"/>
  </w:num>
  <w:num w:numId="84" w16cid:durableId="891232555">
    <w:abstractNumId w:val="0"/>
  </w:num>
  <w:num w:numId="85" w16cid:durableId="789593138">
    <w:abstractNumId w:val="18"/>
  </w:num>
  <w:num w:numId="86" w16cid:durableId="423646753">
    <w:abstractNumId w:val="13"/>
  </w:num>
  <w:num w:numId="87" w16cid:durableId="752511111">
    <w:abstractNumId w:val="73"/>
  </w:num>
  <w:num w:numId="88" w16cid:durableId="644553865">
    <w:abstractNumId w:val="43"/>
  </w:num>
  <w:num w:numId="89" w16cid:durableId="1637955581">
    <w:abstractNumId w:val="59"/>
  </w:num>
  <w:num w:numId="90" w16cid:durableId="2772272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B1"/>
    <w:rsid w:val="000167BF"/>
    <w:rsid w:val="00110851"/>
    <w:rsid w:val="00117DB5"/>
    <w:rsid w:val="00120F60"/>
    <w:rsid w:val="0013244D"/>
    <w:rsid w:val="003B1D08"/>
    <w:rsid w:val="00455897"/>
    <w:rsid w:val="004759D0"/>
    <w:rsid w:val="004B06B1"/>
    <w:rsid w:val="0061338D"/>
    <w:rsid w:val="0066753B"/>
    <w:rsid w:val="00776CD8"/>
    <w:rsid w:val="007D2162"/>
    <w:rsid w:val="00922D04"/>
    <w:rsid w:val="00A07393"/>
    <w:rsid w:val="00A77489"/>
    <w:rsid w:val="00B70E01"/>
    <w:rsid w:val="00BB3636"/>
    <w:rsid w:val="00BD046E"/>
    <w:rsid w:val="00C21671"/>
    <w:rsid w:val="00CE7B6E"/>
    <w:rsid w:val="00D8034B"/>
    <w:rsid w:val="00DA1332"/>
    <w:rsid w:val="00DE26D0"/>
    <w:rsid w:val="00F10D2E"/>
    <w:rsid w:val="00FD603F"/>
    <w:rsid w:val="00F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19F9"/>
  <w15:chartTrackingRefBased/>
  <w15:docId w15:val="{027856E6-5DC5-4758-B0EF-B98BD5DD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03F"/>
  </w:style>
  <w:style w:type="paragraph" w:styleId="Footer">
    <w:name w:val="footer"/>
    <w:basedOn w:val="Normal"/>
    <w:link w:val="Foot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03F"/>
  </w:style>
  <w:style w:type="paragraph" w:styleId="NormalWeb">
    <w:name w:val="Normal (Web)"/>
    <w:basedOn w:val="Normal"/>
    <w:uiPriority w:val="99"/>
    <w:unhideWhenUsed/>
    <w:rsid w:val="00DE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AE69-0CBA-400A-9867-48849DE4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19</cp:revision>
  <dcterms:created xsi:type="dcterms:W3CDTF">2026-04-19T11:58:00Z</dcterms:created>
  <dcterms:modified xsi:type="dcterms:W3CDTF">2026-04-19T13:30:00Z</dcterms:modified>
</cp:coreProperties>
</file>