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59" w:rsidRDefault="00EB503F">
      <w:pPr>
        <w:rPr>
          <w:lang w:val="et-EE"/>
        </w:rPr>
      </w:pPr>
      <w:r>
        <w:t xml:space="preserve">Как называется бесконечный цикл в </w:t>
      </w:r>
      <w:proofErr w:type="spellStart"/>
      <w:r>
        <w:rPr>
          <w:lang w:val="et-EE"/>
        </w:rPr>
        <w:t>Python</w:t>
      </w:r>
      <w:proofErr w:type="spellEnd"/>
      <w:r>
        <w:rPr>
          <w:lang w:val="et-EE"/>
        </w:rPr>
        <w:t>?</w:t>
      </w:r>
    </w:p>
    <w:p w:rsidR="00EB503F" w:rsidRDefault="00EB503F">
      <w:r>
        <w:t>Объясните понятие – экстремальное программирование.</w:t>
      </w:r>
    </w:p>
    <w:p w:rsidR="00EB503F" w:rsidRPr="00EB503F" w:rsidRDefault="00EB503F">
      <w:pPr>
        <w:rPr>
          <w:lang w:val="et-EE"/>
        </w:rPr>
      </w:pPr>
      <w:r>
        <w:t xml:space="preserve">В чем суть теории графов? </w:t>
      </w:r>
      <w:bookmarkStart w:id="0" w:name="_GoBack"/>
      <w:bookmarkEnd w:id="0"/>
    </w:p>
    <w:sectPr w:rsidR="00EB503F" w:rsidRPr="00EB5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3F"/>
    <w:rsid w:val="006D7F29"/>
    <w:rsid w:val="007070A0"/>
    <w:rsid w:val="00AE5BD9"/>
    <w:rsid w:val="00C8635A"/>
    <w:rsid w:val="00EB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F3479-0049-4604-9587-9D582E5C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2016-04-25T07:16:00Z</dcterms:created>
  <dcterms:modified xsi:type="dcterms:W3CDTF">2016-04-25T07:23:00Z</dcterms:modified>
</cp:coreProperties>
</file>