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w:t>
      </w:r>
      <w:r>
        <w:t xml:space="preserve"> </w:t>
      </w:r>
      <w:r>
        <w:t xml:space="preserve">Teoria</w:t>
      </w:r>
      <w:r>
        <w:t xml:space="preserve"> </w:t>
      </w:r>
      <w:r>
        <w:t xml:space="preserve">à</w:t>
      </w:r>
      <w:r>
        <w:t xml:space="preserve"> </w:t>
      </w:r>
      <w:r>
        <w:t xml:space="preserve">Prática:</w:t>
      </w:r>
      <w:r>
        <w:t xml:space="preserve"> </w:t>
      </w:r>
      <w:r>
        <w:t xml:space="preserve">Modelos</w:t>
      </w:r>
      <w:r>
        <w:t xml:space="preserve"> </w:t>
      </w:r>
      <w:r>
        <w:t xml:space="preserve">de</w:t>
      </w:r>
      <w:r>
        <w:t xml:space="preserve"> </w:t>
      </w:r>
      <w:r>
        <w:t xml:space="preserve">IA</w:t>
      </w:r>
      <w:r>
        <w:t xml:space="preserve"> </w:t>
      </w:r>
      <w:r>
        <w:t xml:space="preserve">Generativa</w:t>
      </w:r>
      <w:r>
        <w:t xml:space="preserve"> </w:t>
      </w:r>
      <w:r>
        <w:t xml:space="preserve">com</w:t>
      </w:r>
      <w:r>
        <w:t xml:space="preserve"> </w:t>
      </w:r>
      <w:r>
        <w:t xml:space="preserve">R</w:t>
      </w:r>
      <w:r>
        <w:t xml:space="preserve"> </w:t>
      </w:r>
      <w:r>
        <w:t xml:space="preserve">e</w:t>
      </w:r>
      <w:r>
        <w:t xml:space="preserve"> </w:t>
      </w:r>
      <w:r>
        <w:t xml:space="preserve">Python</w:t>
      </w:r>
    </w:p>
    <w:p>
      <w:pPr>
        <w:pStyle w:val="Subtitle"/>
      </w:pPr>
      <w:r>
        <w:t xml:space="preserve">Consultando</w:t>
      </w:r>
      <w:r>
        <w:t xml:space="preserve"> </w:t>
      </w:r>
      <w:r>
        <w:t xml:space="preserve">e</w:t>
      </w:r>
      <w:r>
        <w:t xml:space="preserve"> </w:t>
      </w:r>
      <w:r>
        <w:t xml:space="preserve">Extraindo</w:t>
      </w:r>
      <w:r>
        <w:t xml:space="preserve"> </w:t>
      </w:r>
      <w:r>
        <w:t xml:space="preserve">Informações</w:t>
      </w:r>
      <w:r>
        <w:t xml:space="preserve"> </w:t>
      </w:r>
      <w:r>
        <w:t xml:space="preserve">de</w:t>
      </w:r>
      <w:r>
        <w:t xml:space="preserve"> </w:t>
      </w:r>
      <w:r>
        <w:t xml:space="preserve">PDFs</w:t>
      </w:r>
      <w:r>
        <w:t xml:space="preserve"> </w:t>
      </w:r>
      <w:r>
        <w:t xml:space="preserve">com</w:t>
      </w:r>
      <w:r>
        <w:t xml:space="preserve"> </w:t>
      </w:r>
      <w:r>
        <w:t xml:space="preserve">IA</w:t>
      </w:r>
    </w:p>
    <w:p>
      <w:pPr>
        <w:pStyle w:val="Author"/>
      </w:pPr>
      <w:r>
        <w:t xml:space="preserve">Magno</w:t>
      </w:r>
      <w:r>
        <w:t xml:space="preserve"> </w:t>
      </w:r>
      <w:r>
        <w:t xml:space="preserve">T.</w:t>
      </w:r>
      <w:r>
        <w:t xml:space="preserve"> </w:t>
      </w:r>
      <w:r>
        <w:t xml:space="preserve">F.</w:t>
      </w:r>
      <w:r>
        <w:t xml:space="preserve"> </w:t>
      </w:r>
      <w:r>
        <w:t xml:space="preserve">Severino</w:t>
      </w:r>
    </w:p>
    <w:p>
      <w:pPr>
        <w:pStyle w:val="Date"/>
      </w:pPr>
      <w:r>
        <w:t xml:space="preserve">2024-08-08</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7" w:name="introdução"/>
    <w:p>
      <w:pPr>
        <w:pStyle w:val="Heading2"/>
      </w:pPr>
      <w:r>
        <w:t xml:space="preserve">1 Introdução</w:t>
      </w:r>
    </w:p>
    <w:p>
      <w:pPr>
        <w:pStyle w:val="FirstParagraph"/>
      </w:pPr>
      <w:r>
        <w:t xml:space="preserve">Este tutorial fornecerá uma base sólida para você explorar e implementar soluções de IA generativa, utilizando as ferramentas e técnicas mais avançadas disponíveis.</w:t>
      </w:r>
      <w:r>
        <w:t xml:space="preserve"> </w:t>
      </w:r>
      <w:r>
        <w:t xml:space="preserve">Ao final deste tutorial, você será capaz de:</w:t>
      </w:r>
    </w:p>
    <w:p>
      <w:pPr>
        <w:numPr>
          <w:ilvl w:val="0"/>
          <w:numId w:val="1001"/>
        </w:numPr>
        <w:pStyle w:val="Compact"/>
      </w:pPr>
      <w:r>
        <w:rPr>
          <w:bCs/>
          <w:b/>
        </w:rPr>
        <w:t xml:space="preserve">Compreender</w:t>
      </w:r>
      <w:r>
        <w:t xml:space="preserve"> </w:t>
      </w:r>
      <w:r>
        <w:t xml:space="preserve">o que são Grandes Modelos de Linguagem (LLM) e suas aplicações práticas.</w:t>
      </w:r>
    </w:p>
    <w:p>
      <w:pPr>
        <w:numPr>
          <w:ilvl w:val="0"/>
          <w:numId w:val="1001"/>
        </w:numPr>
        <w:pStyle w:val="Compact"/>
      </w:pPr>
      <w:r>
        <w:rPr>
          <w:bCs/>
          <w:b/>
        </w:rPr>
        <w:t xml:space="preserve">Entender</w:t>
      </w:r>
      <w:r>
        <w:t xml:space="preserve"> </w:t>
      </w:r>
      <w:r>
        <w:t xml:space="preserve">o funcionamento do Retrieval-Augmented Generation (RAG).</w:t>
      </w:r>
    </w:p>
    <w:p>
      <w:pPr>
        <w:numPr>
          <w:ilvl w:val="0"/>
          <w:numId w:val="1001"/>
        </w:numPr>
        <w:pStyle w:val="Compact"/>
      </w:pPr>
      <w:r>
        <w:rPr>
          <w:bCs/>
          <w:b/>
        </w:rPr>
        <w:t xml:space="preserve">Aplicar</w:t>
      </w:r>
      <w:r>
        <w:t xml:space="preserve"> </w:t>
      </w:r>
      <w:r>
        <w:t xml:space="preserve">os conceitos aprendidos para implementar um sistema de RAG usando R e um pouco de Python.</w:t>
      </w:r>
    </w:p>
    <w:p>
      <w:pPr>
        <w:numPr>
          <w:ilvl w:val="0"/>
          <w:numId w:val="1001"/>
        </w:numPr>
        <w:pStyle w:val="Compact"/>
      </w:pPr>
      <w:r>
        <w:rPr>
          <w:bCs/>
          <w:b/>
        </w:rPr>
        <w:t xml:space="preserve">Criar</w:t>
      </w:r>
      <w:r>
        <w:t xml:space="preserve"> </w:t>
      </w:r>
      <w:r>
        <w:t xml:space="preserve">um chatbot capaz de interagir com o conteúdo de um arquivo PDF.</w:t>
      </w:r>
    </w:p>
    <w:p>
      <w:pPr>
        <w:pStyle w:val="FirstParagraph"/>
      </w:pPr>
      <w:r>
        <w:t xml:space="preserve">Todo trecho de código apresentado neste tutorial terá uma marcação no título indicando se é</w:t>
      </w:r>
      <w:r>
        <w:t xml:space="preserve"> </w:t>
      </w:r>
      <w:r>
        <w:t xml:space="preserve">R (cor azul)</w:t>
      </w:r>
      <w:r>
        <w:t xml:space="preserve"> </w:t>
      </w:r>
      <w:r>
        <w:t xml:space="preserve">ou</w:t>
      </w:r>
      <w:r>
        <w:t xml:space="preserve"> </w:t>
      </w:r>
      <w:r>
        <w:t xml:space="preserve">Python (cor amarela)</w:t>
      </w:r>
      <w:r>
        <w:t xml:space="preserve">.</w:t>
      </w:r>
    </w:p>
    <w:bookmarkStart w:id="20" w:name="conceitos-básicos"/>
    <w:p>
      <w:pPr>
        <w:pStyle w:val="Heading3"/>
      </w:pPr>
      <w:r>
        <w:t xml:space="preserve">1.1 Conceitos Básicos</w:t>
      </w:r>
    </w:p>
    <w:p>
      <w:pPr>
        <w:pStyle w:val="FirstParagraph"/>
      </w:pPr>
      <w:r>
        <w:t xml:space="preserve">Esses são os conceitos fundamentais para o entendimento do tutorial:</w:t>
      </w:r>
    </w:p>
    <w:p>
      <w:pPr>
        <w:numPr>
          <w:ilvl w:val="0"/>
          <w:numId w:val="1002"/>
        </w:numPr>
      </w:pPr>
      <w:r>
        <w:rPr>
          <w:bCs/>
          <w:b/>
        </w:rPr>
        <w:t xml:space="preserve">Grandes Modelos de Linguagem</w:t>
      </w:r>
      <w:r>
        <w:t xml:space="preserve">: Modelos de inteligência artificial treinados em grandes volumes de texto para entender e gerar linguagem natural de forma semelhante aos humanos. Exemplos incluem GPT-3 e GPT-4.</w:t>
      </w:r>
    </w:p>
    <w:p>
      <w:pPr>
        <w:numPr>
          <w:ilvl w:val="0"/>
          <w:numId w:val="1002"/>
        </w:numPr>
      </w:pPr>
      <w:r>
        <w:rPr>
          <w:bCs/>
          <w:b/>
        </w:rPr>
        <w:t xml:space="preserve">ChatGPT</w:t>
      </w:r>
      <w:r>
        <w:t xml:space="preserve">: Um chatbot avançado baseado no modelo de linguagem GPT da OpenAI, capaz de realizar conversas complexas, responder perguntas e executar tarefas de linguagem natural.</w:t>
      </w:r>
    </w:p>
    <w:p>
      <w:pPr>
        <w:numPr>
          <w:ilvl w:val="0"/>
          <w:numId w:val="1002"/>
        </w:numPr>
      </w:pPr>
      <w:r>
        <w:rPr>
          <w:bCs/>
          <w:b/>
        </w:rPr>
        <w:t xml:space="preserve">Prompt</w:t>
      </w:r>
      <w:r>
        <w:t xml:space="preserve">: Uma instrução ou conjunto de instruções fornecidas a um modelo de linguagem para orientar a geração de respostas ou execução de tarefas específicas.</w:t>
      </w:r>
    </w:p>
    <w:p>
      <w:pPr>
        <w:numPr>
          <w:ilvl w:val="0"/>
          <w:numId w:val="1002"/>
        </w:numPr>
      </w:pPr>
      <w:r>
        <w:rPr>
          <w:bCs/>
          <w:b/>
        </w:rPr>
        <w:t xml:space="preserve">Embedding</w:t>
      </w:r>
      <w:r>
        <w:t xml:space="preserve">: Representação numérica de dados, como palavras ou frases, em um espaço vetorial multidimensional, permitindo que modelos de IA compreendam relações semânticas entre eles.</w:t>
      </w:r>
    </w:p>
    <w:p>
      <w:pPr>
        <w:numPr>
          <w:ilvl w:val="0"/>
          <w:numId w:val="1002"/>
        </w:numPr>
      </w:pPr>
      <w:r>
        <w:rPr>
          <w:bCs/>
          <w:b/>
        </w:rPr>
        <w:t xml:space="preserve">RAG</w:t>
      </w:r>
      <w:r>
        <w:t xml:space="preserve">: Retrieval-Augmented Generation, uma técnica que combina recuperação de informações e geração de texto, onde um modelo de linguagem é usado para gerar respostas com base em documentos recuperados de uma base de dados.</w:t>
      </w:r>
    </w:p>
    <w:p>
      <w:pPr>
        <w:numPr>
          <w:ilvl w:val="0"/>
          <w:numId w:val="1002"/>
        </w:numPr>
      </w:pPr>
      <w:r>
        <w:rPr>
          <w:bCs/>
          <w:b/>
        </w:rPr>
        <w:t xml:space="preserve">API</w:t>
      </w:r>
      <w:r>
        <w:t xml:space="preserve">: Interface de Programação de Aplicações, um conjunto de definições e protocolos que permite a integração entre diferentes softwares, permitindo que eles se comuniquem e compartilhem funcionalidades.</w:t>
      </w:r>
    </w:p>
    <w:bookmarkEnd w:id="20"/>
    <w:bookmarkStart w:id="26" w:name="requisitos"/>
    <w:p>
      <w:pPr>
        <w:pStyle w:val="Heading3"/>
      </w:pPr>
      <w:r>
        <w:t xml:space="preserve">1.2 Requisitos</w:t>
      </w:r>
    </w:p>
    <w:p>
      <w:pPr>
        <w:numPr>
          <w:ilvl w:val="0"/>
          <w:numId w:val="1003"/>
        </w:numPr>
      </w:pPr>
      <w:r>
        <w:rPr>
          <w:bCs/>
          <w:b/>
        </w:rPr>
        <w:t xml:space="preserve">Conta na OpenAI</w:t>
      </w:r>
      <w:r>
        <w:t xml:space="preserve">: para usar a API do ChatGPT, você deve</w:t>
      </w:r>
      <w:r>
        <w:t xml:space="preserve"> </w:t>
      </w:r>
      <w:hyperlink r:id="rId21">
        <w:r>
          <w:rPr>
            <w:rStyle w:val="Hyperlink"/>
          </w:rPr>
          <w:t xml:space="preserve">se cadastrar</w:t>
        </w:r>
      </w:hyperlink>
      <w:r>
        <w:t xml:space="preserve">.</w:t>
      </w:r>
      <w:r>
        <w:t xml:space="preserve"> </w:t>
      </w:r>
      <w:r>
        <w:t xml:space="preserve">Além disso você deve adicionar créditos para conseguir utilizar a API da OpenAI. Entre</w:t>
      </w:r>
      <w:r>
        <w:t xml:space="preserve"> </w:t>
      </w:r>
      <w:hyperlink r:id="rId22">
        <w:r>
          <w:rPr>
            <w:rStyle w:val="Hyperlink"/>
          </w:rPr>
          <w:t xml:space="preserve">nesta página</w:t>
        </w:r>
      </w:hyperlink>
      <w:r>
        <w:t xml:space="preserve"> </w:t>
      </w:r>
      <w:r>
        <w:t xml:space="preserve">e adicione.</w:t>
      </w:r>
      <w:r>
        <w:t xml:space="preserve"> </w:t>
      </w:r>
      <w:r>
        <w:t xml:space="preserve">Sugiro adicionar US$ 1, que será mais do que suficiente para execução deste tutorial.</w:t>
      </w:r>
    </w:p>
    <w:p>
      <w:pPr>
        <w:numPr>
          <w:ilvl w:val="0"/>
          <w:numId w:val="1003"/>
        </w:numPr>
      </w:pPr>
      <w:r>
        <w:rPr>
          <w:bCs/>
          <w:b/>
        </w:rPr>
        <w:t xml:space="preserve">R e RStudio Instalados</w:t>
      </w:r>
      <w:r>
        <w:t xml:space="preserve">: Para instalação, faça o download do R em</w:t>
      </w:r>
      <w:r>
        <w:t xml:space="preserve"> </w:t>
      </w:r>
      <w:hyperlink r:id="rId23">
        <w:r>
          <w:rPr>
            <w:rStyle w:val="Hyperlink"/>
          </w:rPr>
          <w:t xml:space="preserve">http://www.r-project.org</w:t>
        </w:r>
      </w:hyperlink>
      <w:r>
        <w:t xml:space="preserve">.</w:t>
      </w:r>
      <w:r>
        <w:t xml:space="preserve"> </w:t>
      </w:r>
      <w:r>
        <w:t xml:space="preserve">Em seguida, instale a IDE (Integrated Development Environment)</w:t>
      </w:r>
      <w:r>
        <w:t xml:space="preserve"> </w:t>
      </w:r>
      <w:hyperlink r:id="rId24">
        <w:r>
          <w:rPr>
            <w:rStyle w:val="Hyperlink"/>
          </w:rPr>
          <w:t xml:space="preserve">R Studio</w:t>
        </w:r>
      </w:hyperlink>
      <w:r>
        <w:t xml:space="preserve">.</w:t>
      </w:r>
    </w:p>
    <w:p>
      <w:pPr>
        <w:numPr>
          <w:ilvl w:val="0"/>
          <w:numId w:val="1003"/>
        </w:numPr>
      </w:pPr>
      <w:r>
        <w:rPr>
          <w:bCs/>
          <w:b/>
        </w:rPr>
        <w:t xml:space="preserve">Python Instalado</w:t>
      </w:r>
      <w:r>
        <w:t xml:space="preserve">: Caso não tenha o Python instalado na sua máquina, você pode instalá-lo através do pacote</w:t>
      </w:r>
      <w:r>
        <w:t xml:space="preserve"> </w:t>
      </w:r>
      <w:r>
        <w:rPr>
          <w:rStyle w:val="VerbatimChar"/>
        </w:rPr>
        <w:t xml:space="preserve">reticulate</w:t>
      </w:r>
      <w:r>
        <w:t xml:space="preserve"> </w:t>
      </w:r>
      <w:r>
        <w:t xml:space="preserve">usando o comando</w:t>
      </w:r>
      <w:r>
        <w:t xml:space="preserve"> </w:t>
      </w:r>
      <w:r>
        <w:rPr>
          <w:rStyle w:val="VerbatimChar"/>
        </w:rPr>
        <w:t xml:space="preserve">reticulate::install_miniconda()</w:t>
      </w:r>
      <w:r>
        <w:t xml:space="preserve">. Detalhes podem ser encontrados</w:t>
      </w:r>
      <w:r>
        <w:t xml:space="preserve"> </w:t>
      </w:r>
      <w:hyperlink r:id="rId25">
        <w:r>
          <w:rPr>
            <w:rStyle w:val="Hyperlink"/>
          </w:rPr>
          <w:t xml:space="preserve">aqui</w:t>
        </w:r>
      </w:hyperlink>
      <w:r>
        <w:t xml:space="preserve">.</w:t>
      </w:r>
    </w:p>
    <w:p>
      <w:pPr>
        <w:pStyle w:val="FirstParagraph"/>
      </w:pPr>
      <w:r>
        <w:t xml:space="preserve">Para configurar o Python dentro do RStudio, siga os passos abaixo:</w:t>
      </w:r>
    </w:p>
    <w:p>
      <w:pPr>
        <w:numPr>
          <w:ilvl w:val="0"/>
          <w:numId w:val="1004"/>
        </w:numPr>
        <w:pStyle w:val="Compact"/>
      </w:pPr>
      <w:r>
        <w:t xml:space="preserve">Abra o RStudio.</w:t>
      </w:r>
    </w:p>
    <w:p>
      <w:pPr>
        <w:numPr>
          <w:ilvl w:val="0"/>
          <w:numId w:val="1004"/>
        </w:numPr>
        <w:pStyle w:val="Compact"/>
      </w:pPr>
      <w:r>
        <w:t xml:space="preserve">Vá para o menu</w:t>
      </w:r>
      <w:r>
        <w:t xml:space="preserve"> </w:t>
      </w:r>
      <w:r>
        <w:rPr>
          <w:rStyle w:val="VerbatimChar"/>
        </w:rPr>
        <w:t xml:space="preserve">Tools</w:t>
      </w:r>
      <w:r>
        <w:t xml:space="preserve"> </w:t>
      </w:r>
      <w:r>
        <w:t xml:space="preserve">e selecione</w:t>
      </w:r>
      <w:r>
        <w:t xml:space="preserve"> </w:t>
      </w:r>
      <w:r>
        <w:rPr>
          <w:rStyle w:val="VerbatimChar"/>
        </w:rPr>
        <w:t xml:space="preserve">Global Options</w:t>
      </w:r>
      <w:r>
        <w:t xml:space="preserve">.</w:t>
      </w:r>
    </w:p>
    <w:p>
      <w:pPr>
        <w:numPr>
          <w:ilvl w:val="0"/>
          <w:numId w:val="1004"/>
        </w:numPr>
        <w:pStyle w:val="Compact"/>
      </w:pPr>
      <w:r>
        <w:t xml:space="preserve">No painel esquerdo, selecione</w:t>
      </w:r>
      <w:r>
        <w:t xml:space="preserve"> </w:t>
      </w:r>
      <w:r>
        <w:rPr>
          <w:rStyle w:val="VerbatimChar"/>
        </w:rPr>
        <w:t xml:space="preserve">Python</w:t>
      </w:r>
      <w:r>
        <w:t xml:space="preserve">.</w:t>
      </w:r>
    </w:p>
    <w:p>
      <w:pPr>
        <w:numPr>
          <w:ilvl w:val="0"/>
          <w:numId w:val="1004"/>
        </w:numPr>
        <w:pStyle w:val="Compact"/>
      </w:pPr>
      <w:r>
        <w:t xml:space="preserve">Clique no botão</w:t>
      </w:r>
      <w:r>
        <w:t xml:space="preserve"> </w:t>
      </w:r>
      <w:r>
        <w:rPr>
          <w:rStyle w:val="VerbatimChar"/>
        </w:rPr>
        <w:t xml:space="preserve">Select...</w:t>
      </w:r>
      <w:r>
        <w:t xml:space="preserve">.</w:t>
      </w:r>
    </w:p>
    <w:p>
      <w:pPr>
        <w:numPr>
          <w:ilvl w:val="0"/>
          <w:numId w:val="1004"/>
        </w:numPr>
        <w:pStyle w:val="Compact"/>
      </w:pPr>
      <w:r>
        <w:t xml:space="preserve">Navegue até o executável do Python que você deseja usar e selecione-o. Este caminho é geralmente algo como</w:t>
      </w:r>
      <w:r>
        <w:t xml:space="preserve"> </w:t>
      </w:r>
      <w:r>
        <w:rPr>
          <w:rStyle w:val="VerbatimChar"/>
        </w:rPr>
        <w:t xml:space="preserve">C:\Users\SeuUsuario\AppData\Local\Programs\Python\</w:t>
      </w:r>
      <w:r>
        <w:t xml:space="preserve"> </w:t>
      </w:r>
      <w:r>
        <w:rPr>
          <w:rStyle w:val="VerbatimChar"/>
        </w:rPr>
        <w:t xml:space="preserve">PythonXX\python.exe</w:t>
      </w:r>
      <w:r>
        <w:t xml:space="preserve"> </w:t>
      </w:r>
      <w:r>
        <w:t xml:space="preserve">no Windows, ou</w:t>
      </w:r>
      <w:r>
        <w:t xml:space="preserve"> </w:t>
      </w:r>
      <w:r>
        <w:rPr>
          <w:rStyle w:val="VerbatimChar"/>
        </w:rPr>
        <w:t xml:space="preserve">/usr/bin/python3</w:t>
      </w:r>
      <w:r>
        <w:t xml:space="preserve"> </w:t>
      </w:r>
      <w:r>
        <w:t xml:space="preserve">no Linux/Mac.</w:t>
      </w:r>
    </w:p>
    <w:p>
      <w:pPr>
        <w:numPr>
          <w:ilvl w:val="0"/>
          <w:numId w:val="1004"/>
        </w:numPr>
        <w:pStyle w:val="Compact"/>
      </w:pPr>
      <w:r>
        <w:t xml:space="preserve">Clique em</w:t>
      </w:r>
      <w:r>
        <w:t xml:space="preserve"> </w:t>
      </w:r>
      <w:r>
        <w:rPr>
          <w:rStyle w:val="VerbatimChar"/>
        </w:rPr>
        <w:t xml:space="preserve">Apply</w:t>
      </w:r>
      <w:r>
        <w:t xml:space="preserve"> </w:t>
      </w:r>
      <w:r>
        <w:t xml:space="preserve">e depois em</w:t>
      </w:r>
      <w:r>
        <w:t xml:space="preserve"> </w:t>
      </w:r>
      <w:r>
        <w:rPr>
          <w:rStyle w:val="VerbatimChar"/>
        </w:rPr>
        <w:t xml:space="preserve">OK</w:t>
      </w:r>
      <w:r>
        <w:t xml:space="preserve"> </w:t>
      </w:r>
      <w:r>
        <w:t xml:space="preserve">para salvar as configurações.</w:t>
      </w:r>
    </w:p>
    <w:bookmarkEnd w:id="26"/>
    <w:bookmarkEnd w:id="27"/>
    <w:bookmarkStart w:id="29" w:name="conexão-com-a-api-da-openai"/>
    <w:p>
      <w:pPr>
        <w:pStyle w:val="Heading2"/>
      </w:pPr>
      <w:r>
        <w:t xml:space="preserve">2 Conexão com a API da OpenAI</w:t>
      </w:r>
    </w:p>
    <w:p>
      <w:pPr>
        <w:pStyle w:val="FirstParagraph"/>
      </w:pPr>
      <w:r>
        <w:t xml:space="preserve">Na</w:t>
      </w:r>
      <w:r>
        <w:t xml:space="preserve"> </w:t>
      </w:r>
      <w:hyperlink r:id="rId28">
        <w:r>
          <w:rPr>
            <w:rStyle w:val="Hyperlink"/>
          </w:rPr>
          <w:t xml:space="preserve">área de API Keys</w:t>
        </w:r>
      </w:hyperlink>
      <w:r>
        <w:t xml:space="preserve">, crie uma nova chave usando o botão</w:t>
      </w:r>
      <w:r>
        <w:t xml:space="preserve"> </w:t>
      </w:r>
      <w:r>
        <w:rPr>
          <w:iCs/>
          <w:i/>
        </w:rPr>
        <w:t xml:space="preserve">“</w:t>
      </w:r>
      <w:r>
        <w:rPr>
          <w:iCs/>
          <w:i/>
        </w:rPr>
        <w:t xml:space="preserve">Create new secret key</w:t>
      </w:r>
      <w:r>
        <w:rPr>
          <w:iCs/>
          <w:i/>
        </w:rPr>
        <w:t xml:space="preserve">”</w:t>
      </w:r>
      <w:r>
        <w:t xml:space="preserve">. Salve essa chave, que será usada neste tutorial.</w:t>
      </w:r>
    </w:p>
    <w:p>
      <w:pPr>
        <w:pStyle w:val="BodyText"/>
      </w:pPr>
      <w:r>
        <w:t xml:space="preserve">Use o código abaixo para salvar a chave como uma variável de ambiente do RStudio.</w:t>
      </w:r>
    </w:p>
    <w:p>
      <w:pPr>
        <w:pStyle w:val="SourceCode"/>
      </w:pPr>
      <w:r>
        <w:rPr>
          <w:rStyle w:val="FunctionTok"/>
        </w:rPr>
        <w:t xml:space="preserve">Sys.setenv</w:t>
      </w:r>
      <w:r>
        <w:rPr>
          <w:rStyle w:val="NormalTok"/>
        </w:rPr>
        <w:t xml:space="preserve">(</w:t>
      </w:r>
      <w:r>
        <w:rPr>
          <w:rStyle w:val="StringTok"/>
        </w:rPr>
        <w:t xml:space="preserve">`</w:t>
      </w:r>
      <w:r>
        <w:rPr>
          <w:rStyle w:val="AttributeTok"/>
        </w:rPr>
        <w:t xml:space="preserve">OPENAI_API_KEY</w:t>
      </w:r>
      <w:r>
        <w:rPr>
          <w:rStyle w:val="StringTok"/>
        </w:rPr>
        <w:t xml:space="preserve">`</w:t>
      </w:r>
      <w:r>
        <w:rPr>
          <w:rStyle w:val="OtherTok"/>
        </w:rPr>
        <w:t xml:space="preserve">=</w:t>
      </w:r>
      <w:r>
        <w:rPr>
          <w:rStyle w:val="NormalTok"/>
        </w:rPr>
        <w:t xml:space="preserve"> </w:t>
      </w:r>
      <w:r>
        <w:rPr>
          <w:rStyle w:val="StringTok"/>
        </w:rPr>
        <w:t xml:space="preserve">"COLE SUA CHAVE AQUI"</w:t>
      </w:r>
      <w:r>
        <w:rPr>
          <w:rStyle w:val="NormalTok"/>
        </w:rPr>
        <w:t xml:space="preserve">)</w:t>
      </w:r>
    </w:p>
    <w:bookmarkEnd w:id="29"/>
    <w:bookmarkStart w:id="30" w:name="Xc3596e75232cd732bd689941566ac86d1427e3c"/>
    <w:p>
      <w:pPr>
        <w:pStyle w:val="Heading2"/>
      </w:pPr>
      <w:r>
        <w:t xml:space="preserve">3 Configuração de ambiente para rodar Python no RStudio</w:t>
      </w:r>
    </w:p>
    <w:p>
      <w:pPr>
        <w:pStyle w:val="FirstParagraph"/>
      </w:pPr>
      <w:r>
        <w:t xml:space="preserve">O pacote</w:t>
      </w:r>
      <w:r>
        <w:t xml:space="preserve"> </w:t>
      </w:r>
      <w:r>
        <w:rPr>
          <w:rStyle w:val="VerbatimChar"/>
        </w:rPr>
        <w:t xml:space="preserve">reticulate</w:t>
      </w:r>
      <w:r>
        <w:t xml:space="preserve"> </w:t>
      </w:r>
      <w:r>
        <w:t xml:space="preserve">do R facilita a integração entre R e Python, permitindo que pessoas programadoras de R utilizem funcionalidades avançadas disponíveis em Python diretamente no RStudio. Isso é particularmente útil para trabalhar com grandes modelos linguagens (LLM), que possuem implementações mais robustas e atualizadas em Python.</w:t>
      </w:r>
    </w:p>
    <w:p>
      <w:pPr>
        <w:pStyle w:val="BodyText"/>
      </w:pPr>
      <w:r>
        <w:t xml:space="preserve">Embora</w:t>
      </w:r>
      <w:r>
        <w:t xml:space="preserve"> </w:t>
      </w:r>
      <w:r>
        <w:rPr>
          <w:rStyle w:val="VerbatimChar"/>
        </w:rPr>
        <w:t xml:space="preserve">reticulate</w:t>
      </w:r>
      <w:r>
        <w:t xml:space="preserve"> </w:t>
      </w:r>
      <w:r>
        <w:t xml:space="preserve">torne possível essa integração, é importante ter um conhecimento básico da sintaxe de Python para aproveitar ao máximo as capacidades dos modelos de IA generativa, como o ChatGPT, em suas análises.</w:t>
      </w:r>
    </w:p>
    <w:p>
      <w:pPr>
        <w:pStyle w:val="BodyText"/>
      </w:pPr>
      <w:r>
        <w:t xml:space="preserve">No código abaixo, vamos criar um ambiente virtual Python chamado</w:t>
      </w:r>
      <w:r>
        <w:t xml:space="preserve"> </w:t>
      </w:r>
      <w:r>
        <w:rPr>
          <w:rStyle w:val="VerbatimChar"/>
        </w:rPr>
        <w:t xml:space="preserve">"langchain_rag_pdf"</w:t>
      </w:r>
      <w:r>
        <w:t xml:space="preserve"> </w:t>
      </w:r>
      <w:r>
        <w:t xml:space="preserve">e instalar os pacotes necessários para a nossa análise usando o</w:t>
      </w:r>
      <w:r>
        <w:t xml:space="preserve"> </w:t>
      </w:r>
      <w:r>
        <w:rPr>
          <w:rStyle w:val="VerbatimChar"/>
        </w:rPr>
        <w:t xml:space="preserve">reticulate</w:t>
      </w:r>
      <w:r>
        <w:t xml:space="preserve">.</w:t>
      </w:r>
      <w:r>
        <w:t xml:space="preserve"> </w:t>
      </w:r>
      <w:r>
        <w:t xml:space="preserve">Um ambiente no Python é um espaço isolado onde você pode instalar pacotes e dependências específicas para um projeto, sem interferir em outros projetos. Isso garante que cada projeto possa ter suas próprias versões de pacotes, evitando conflitos e problemas de compatibilidade. No R, normalmente não é necessário criar ambientes separados, pois o gerenciamento de pacotes é feito de forma global. No entanto, a criação de ambientes no Python oferece vantagens significativas, como isolamento, reprodutibilidade e melhor gestão de dependências.</w:t>
      </w:r>
    </w:p>
    <w:p>
      <w:pPr>
        <w:pStyle w:val="SourceCode"/>
      </w:pPr>
      <w:r>
        <w:rPr>
          <w:rStyle w:val="FunctionTok"/>
        </w:rPr>
        <w:t xml:space="preserve">library</w:t>
      </w:r>
      <w:r>
        <w:rPr>
          <w:rStyle w:val="NormalTok"/>
        </w:rPr>
        <w:t xml:space="preserve">(reticulate)</w:t>
      </w:r>
      <w:r>
        <w:br/>
      </w:r>
      <w:r>
        <w:br/>
      </w:r>
      <w:r>
        <w:rPr>
          <w:rStyle w:val="FunctionTok"/>
        </w:rPr>
        <w:t xml:space="preserve">virtualenv_create</w:t>
      </w:r>
      <w:r>
        <w:rPr>
          <w:rStyle w:val="NormalTok"/>
        </w:rPr>
        <w:t xml:space="preserve">(</w:t>
      </w:r>
      <w:r>
        <w:rPr>
          <w:rStyle w:val="AttributeTok"/>
        </w:rPr>
        <w:t xml:space="preserve">envname =</w:t>
      </w:r>
      <w:r>
        <w:rPr>
          <w:rStyle w:val="NormalTok"/>
        </w:rPr>
        <w:t xml:space="preserve"> </w:t>
      </w:r>
      <w:r>
        <w:rPr>
          <w:rStyle w:val="StringTok"/>
        </w:rPr>
        <w:t xml:space="preserve">"langchain_rag_pdf"</w:t>
      </w:r>
      <w:r>
        <w:rPr>
          <w:rStyle w:val="NormalTok"/>
        </w:rPr>
        <w:t xml:space="preserve">,</w:t>
      </w:r>
      <w:r>
        <w:br/>
      </w:r>
      <w:r>
        <w:rPr>
          <w:rStyle w:val="NormalTok"/>
        </w:rPr>
        <w:t xml:space="preserve">                  </w:t>
      </w:r>
      <w:r>
        <w:rPr>
          <w:rStyle w:val="AttributeTok"/>
        </w:rPr>
        <w:t xml:space="preserve">packages =</w:t>
      </w:r>
      <w:r>
        <w:rPr>
          <w:rStyle w:val="NormalTok"/>
        </w:rPr>
        <w:t xml:space="preserve"> </w:t>
      </w:r>
      <w:r>
        <w:rPr>
          <w:rStyle w:val="FunctionTok"/>
        </w:rPr>
        <w:t xml:space="preserve">c</w:t>
      </w:r>
      <w:r>
        <w:rPr>
          <w:rStyle w:val="NormalTok"/>
        </w:rPr>
        <w:t xml:space="preserve">( </w:t>
      </w:r>
      <w:r>
        <w:rPr>
          <w:rStyle w:val="StringTok"/>
        </w:rPr>
        <w:t xml:space="preserve">"langchain"</w:t>
      </w:r>
      <w:r>
        <w:rPr>
          <w:rStyle w:val="NormalTok"/>
        </w:rPr>
        <w:t xml:space="preserve">, </w:t>
      </w:r>
      <w:r>
        <w:rPr>
          <w:rStyle w:val="StringTok"/>
        </w:rPr>
        <w:t xml:space="preserve">"openai"</w:t>
      </w:r>
      <w:r>
        <w:rPr>
          <w:rStyle w:val="NormalTok"/>
        </w:rPr>
        <w:t xml:space="preserve">, </w:t>
      </w:r>
      <w:r>
        <w:rPr>
          <w:rStyle w:val="StringTok"/>
        </w:rPr>
        <w:t xml:space="preserve">"pypdf"</w:t>
      </w:r>
      <w:r>
        <w:rPr>
          <w:rStyle w:val="NormalTok"/>
        </w:rPr>
        <w:t xml:space="preserve">, </w:t>
      </w:r>
      <w:r>
        <w:rPr>
          <w:rStyle w:val="StringTok"/>
        </w:rPr>
        <w:t xml:space="preserve">"bs4"</w:t>
      </w:r>
      <w:r>
        <w:rPr>
          <w:rStyle w:val="NormalTok"/>
        </w:rPr>
        <w:t xml:space="preserve">,</w:t>
      </w:r>
      <w:r>
        <w:br/>
      </w:r>
      <w:r>
        <w:rPr>
          <w:rStyle w:val="NormalTok"/>
        </w:rPr>
        <w:t xml:space="preserve">                                </w:t>
      </w:r>
      <w:r>
        <w:rPr>
          <w:rStyle w:val="StringTok"/>
        </w:rPr>
        <w:t xml:space="preserve">"python-dotenv"</w:t>
      </w:r>
      <w:r>
        <w:rPr>
          <w:rStyle w:val="NormalTok"/>
        </w:rPr>
        <w:t xml:space="preserve">, </w:t>
      </w:r>
      <w:r>
        <w:rPr>
          <w:rStyle w:val="StringTok"/>
        </w:rPr>
        <w:t xml:space="preserve">"chromadb"</w:t>
      </w:r>
      <w:r>
        <w:rPr>
          <w:rStyle w:val="NormalTok"/>
        </w:rPr>
        <w:t xml:space="preserve">, </w:t>
      </w:r>
      <w:r>
        <w:rPr>
          <w:rStyle w:val="StringTok"/>
        </w:rPr>
        <w:t xml:space="preserve">"tiktoken"</w:t>
      </w:r>
      <w:r>
        <w:rPr>
          <w:rStyle w:val="NormalTok"/>
        </w:rPr>
        <w:t xml:space="preserve">,</w:t>
      </w:r>
      <w:r>
        <w:br/>
      </w:r>
      <w:r>
        <w:rPr>
          <w:rStyle w:val="NormalTok"/>
        </w:rPr>
        <w:t xml:space="preserve">                                </w:t>
      </w:r>
      <w:r>
        <w:rPr>
          <w:rStyle w:val="StringTok"/>
        </w:rPr>
        <w:t xml:space="preserve">"langchain-openai"</w:t>
      </w:r>
      <w:r>
        <w:rPr>
          <w:rStyle w:val="NormalTok"/>
        </w:rPr>
        <w:t xml:space="preserve">, </w:t>
      </w:r>
      <w:r>
        <w:rPr>
          <w:rStyle w:val="StringTok"/>
        </w:rPr>
        <w:t xml:space="preserve">"langchain-community"</w:t>
      </w:r>
      <w:r>
        <w:rPr>
          <w:rStyle w:val="NormalTok"/>
        </w:rPr>
        <w:t xml:space="preserve">))</w:t>
      </w:r>
      <w:r>
        <w:br/>
      </w:r>
      <w:r>
        <w:br/>
      </w:r>
      <w:r>
        <w:rPr>
          <w:rStyle w:val="NormalTok"/>
        </w:rPr>
        <w:t xml:space="preserve">reticulate</w:t>
      </w:r>
      <w:r>
        <w:rPr>
          <w:rStyle w:val="SpecialCharTok"/>
        </w:rPr>
        <w:t xml:space="preserve">::</w:t>
      </w:r>
      <w:r>
        <w:rPr>
          <w:rStyle w:val="FunctionTok"/>
        </w:rPr>
        <w:t xml:space="preserve">use_virtualenv</w:t>
      </w:r>
      <w:r>
        <w:rPr>
          <w:rStyle w:val="NormalTok"/>
        </w:rPr>
        <w:t xml:space="preserve">(</w:t>
      </w:r>
      <w:r>
        <w:rPr>
          <w:rStyle w:val="StringTok"/>
        </w:rPr>
        <w:t xml:space="preserve">"langchain_rag_pdf"</w:t>
      </w:r>
      <w:r>
        <w:rPr>
          <w:rStyle w:val="NormalTok"/>
        </w:rPr>
        <w:t xml:space="preserve">)</w:t>
      </w:r>
    </w:p>
    <w:p>
      <w:pPr>
        <w:pStyle w:val="FirstParagraph"/>
      </w:pPr>
      <w:r>
        <w:t xml:space="preserve">Como exemplo de funcionamento da integração entre R e Python usando o pacote reticulate, podemos usar o código abaixo:</w:t>
      </w:r>
    </w:p>
    <w:p>
      <w:pPr>
        <w:pStyle w:val="SourceCode"/>
      </w:pPr>
      <w:r>
        <w:rPr>
          <w:rStyle w:val="NormalTok"/>
        </w:rPr>
        <w:t xml:space="preserve">reticulate</w:t>
      </w:r>
      <w:r>
        <w:rPr>
          <w:rStyle w:val="SpecialCharTok"/>
        </w:rPr>
        <w:t xml:space="preserve">::</w:t>
      </w:r>
      <w:r>
        <w:rPr>
          <w:rStyle w:val="FunctionTok"/>
        </w:rPr>
        <w:t xml:space="preserve">py_run_string</w:t>
      </w:r>
      <w:r>
        <w:rPr>
          <w:rStyle w:val="NormalTok"/>
        </w:rPr>
        <w:t xml:space="preserve">(</w:t>
      </w:r>
      <w:r>
        <w:rPr>
          <w:rStyle w:val="StringTok"/>
        </w:rPr>
        <w:t xml:space="preserve">'</w:t>
      </w:r>
      <w:r>
        <w:br/>
      </w:r>
      <w:r>
        <w:rPr>
          <w:rStyle w:val="StringTok"/>
        </w:rPr>
        <w:t xml:space="preserve">print("Estou no SINAPE em Fortaleza!") </w:t>
      </w:r>
      <w:r>
        <w:br/>
      </w:r>
      <w:r>
        <w:rPr>
          <w:rStyle w:val="StringTok"/>
        </w:rPr>
        <w:t xml:space="preserve">'</w:t>
      </w:r>
      <w:r>
        <w:rPr>
          <w:rStyle w:val="NormalTok"/>
        </w:rPr>
        <w:t xml:space="preserve">)</w:t>
      </w:r>
    </w:p>
    <w:p>
      <w:pPr>
        <w:pStyle w:val="FirstParagraph"/>
      </w:pPr>
      <w:r>
        <w:t xml:space="preserve">Para finalizar a configuração, vamos definir uma variável de ambiente com chave da API da OpenAI que foi gerada anteriormente. Altere o código abaixo conforme necessário, substituindo</w:t>
      </w:r>
      <w:r>
        <w:t xml:space="preserve"> </w:t>
      </w:r>
      <w:r>
        <w:t xml:space="preserve">“</w:t>
      </w:r>
      <w:r>
        <w:t xml:space="preserve">COLE SUA CHAVE AQUI</w:t>
      </w:r>
      <w:r>
        <w:t xml:space="preserve">”</w:t>
      </w:r>
      <w:r>
        <w:t xml:space="preserve"> </w:t>
      </w:r>
      <w:r>
        <w:t xml:space="preserve">pela sua chave de API.</w:t>
      </w:r>
    </w:p>
    <w:p>
      <w:pPr>
        <w:pStyle w:val="SourceCode"/>
      </w:pPr>
      <w:r>
        <w:rPr>
          <w:rStyle w:val="NormalTok"/>
        </w:rPr>
        <w:t xml:space="preserve">chave_api </w:t>
      </w:r>
      <w:r>
        <w:rPr>
          <w:rStyle w:val="OtherTok"/>
        </w:rPr>
        <w:t xml:space="preserve">&lt;-</w:t>
      </w:r>
      <w:r>
        <w:rPr>
          <w:rStyle w:val="NormalTok"/>
        </w:rPr>
        <w:t xml:space="preserve"> </w:t>
      </w:r>
      <w:r>
        <w:rPr>
          <w:rStyle w:val="FunctionTok"/>
        </w:rPr>
        <w:t xml:space="preserve">Sys.getenv</w:t>
      </w:r>
      <w:r>
        <w:rPr>
          <w:rStyle w:val="NormalTok"/>
        </w:rPr>
        <w:t xml:space="preserve">(</w:t>
      </w:r>
      <w:r>
        <w:rPr>
          <w:rStyle w:val="StringTok"/>
        </w:rPr>
        <w:t xml:space="preserve">"OPENAI_API_KEY"</w:t>
      </w:r>
      <w:r>
        <w:rPr>
          <w:rStyle w:val="NormalTok"/>
        </w:rPr>
        <w:t xml:space="preserve">)</w:t>
      </w:r>
    </w:p>
    <w:p>
      <w:pPr>
        <w:pStyle w:val="FirstParagraph"/>
      </w:pPr>
      <w:r>
        <w:t xml:space="preserve">Com isso, a chave da API estará configurada corretamente e você estará pronto para utilizar a OpenAI API no seu ambiente de desenvolvimento.</w:t>
      </w:r>
    </w:p>
    <w:bookmarkEnd w:id="30"/>
    <w:bookmarkStart w:id="31" w:name="download-e-importação-do-arquivo-em-pdf"/>
    <w:p>
      <w:pPr>
        <w:pStyle w:val="Heading2"/>
      </w:pPr>
      <w:r>
        <w:t xml:space="preserve">4 Download e importação do arquivo em PDF</w:t>
      </w:r>
    </w:p>
    <w:p>
      <w:pPr>
        <w:pStyle w:val="FirstParagraph"/>
      </w:pPr>
      <w:r>
        <w:t xml:space="preserve">Vamos usar como arquivo de exemplo a documentação do pacote ggplot2, que é amplamente utilizado para criar gráficos no R usando a gramática de gráficos.</w:t>
      </w:r>
    </w:p>
    <w:p>
      <w:pPr>
        <w:pStyle w:val="BodyText"/>
      </w:pPr>
      <w:r>
        <w:t xml:space="preserve">Baixe o arquivo PDF que será utilizado no tutorial usando o código abaixo.</w:t>
      </w:r>
    </w:p>
    <w:p>
      <w:pPr>
        <w:pStyle w:val="SourceCode"/>
      </w:pPr>
      <w:r>
        <w:rPr>
          <w:rStyle w:val="ControlFlowTok"/>
        </w:rPr>
        <w:t xml:space="preserve">if</w:t>
      </w:r>
      <w:r>
        <w:rPr>
          <w:rStyle w:val="NormalTok"/>
        </w:rPr>
        <w:t xml:space="preserve">(</w:t>
      </w:r>
      <w:r>
        <w:rPr>
          <w:rStyle w:val="SpecialCharTok"/>
        </w:rPr>
        <w:t xml:space="preserve">!</w:t>
      </w:r>
      <w:r>
        <w:rPr>
          <w:rStyle w:val="NormalTok"/>
        </w:rPr>
        <w:t xml:space="preserve">(</w:t>
      </w:r>
      <w:r>
        <w:rPr>
          <w:rStyle w:val="FunctionTok"/>
        </w:rPr>
        <w:t xml:space="preserve">dir.exists</w:t>
      </w:r>
      <w:r>
        <w:rPr>
          <w:rStyle w:val="NormalTok"/>
        </w:rPr>
        <w:t xml:space="preserve">(</w:t>
      </w:r>
      <w:r>
        <w:rPr>
          <w:rStyle w:val="StringTok"/>
        </w:rPr>
        <w:t xml:space="preserve">"docs"</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"docs"</w:t>
      </w:r>
      <w:r>
        <w:rPr>
          <w:rStyle w:val="NormalTok"/>
        </w:rPr>
        <w:t xml:space="preserve">)</w:t>
      </w:r>
      <w:r>
        <w:br/>
      </w:r>
      <w:r>
        <w:rPr>
          <w:rStyle w:val="NormalTok"/>
        </w:rPr>
        <w:t xml:space="preserve">}</w:t>
      </w:r>
      <w:r>
        <w:br/>
      </w:r>
      <w:r>
        <w:br/>
      </w:r>
      <w:r>
        <w:rPr>
          <w:rStyle w:val="FunctionTok"/>
        </w:rPr>
        <w:t xml:space="preserve">download.file</w:t>
      </w:r>
      <w:r>
        <w:rPr>
          <w:rStyle w:val="NormalTok"/>
        </w:rPr>
        <w:t xml:space="preserve">(</w:t>
      </w:r>
      <w:r>
        <w:rPr>
          <w:rStyle w:val="StringTok"/>
        </w:rPr>
        <w:t xml:space="preserve">"https://cran.r-project.org/web/packages/ggplot2/ggplot2.pdf"</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"docs/ggplot2.pdf"</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p>
    <w:p>
      <w:pPr>
        <w:pStyle w:val="FirstParagraph"/>
      </w:pPr>
      <w:r>
        <w:t xml:space="preserve">Importe o arquivo como um objeto no LangChain e carregue seu conteúdo para processamento.</w:t>
      </w:r>
    </w:p>
    <w:p>
      <w:pPr>
        <w:pStyle w:val="SourceCode"/>
      </w:pPr>
      <w:r>
        <w:rPr>
          <w:rStyle w:val="ImportTok"/>
        </w:rPr>
        <w:t xml:space="preserve">from</w:t>
      </w:r>
      <w:r>
        <w:rPr>
          <w:rStyle w:val="NormalTok"/>
        </w:rPr>
        <w:t xml:space="preserve"> langchain_community.document_loaders </w:t>
      </w:r>
      <w:r>
        <w:rPr>
          <w:rStyle w:val="ImportTok"/>
        </w:rPr>
        <w:t xml:space="preserve">import</w:t>
      </w:r>
      <w:r>
        <w:rPr>
          <w:rStyle w:val="NormalTok"/>
        </w:rPr>
        <w:t xml:space="preserve"> PyPDFLoader</w:t>
      </w:r>
      <w:r>
        <w:br/>
      </w:r>
      <w:r>
        <w:br/>
      </w:r>
      <w:r>
        <w:rPr>
          <w:rStyle w:val="NormalTok"/>
        </w:rPr>
        <w:t xml:space="preserve">carregar_pdf </w:t>
      </w:r>
      <w:r>
        <w:rPr>
          <w:rStyle w:val="OperatorTok"/>
        </w:rPr>
        <w:t xml:space="preserve">=</w:t>
      </w:r>
      <w:r>
        <w:rPr>
          <w:rStyle w:val="NormalTok"/>
        </w:rPr>
        <w:t xml:space="preserve"> PyPDFLoader(</w:t>
      </w:r>
      <w:r>
        <w:rPr>
          <w:rStyle w:val="StringTok"/>
        </w:rPr>
        <w:t xml:space="preserve">'docs/ggplot2.pdf'</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(carregar_pdf))</w:t>
      </w:r>
      <w:r>
        <w:br/>
      </w:r>
      <w:r>
        <w:br/>
      </w:r>
      <w:r>
        <w:rPr>
          <w:rStyle w:val="NormalTok"/>
        </w:rPr>
        <w:t xml:space="preserve">paginas </w:t>
      </w:r>
      <w:r>
        <w:rPr>
          <w:rStyle w:val="OperatorTok"/>
        </w:rPr>
        <w:t xml:space="preserve">=</w:t>
      </w:r>
      <w:r>
        <w:rPr>
          <w:rStyle w:val="NormalTok"/>
        </w:rPr>
        <w:t xml:space="preserve"> carregar_pdf.load()</w:t>
      </w:r>
      <w:r>
        <w:br/>
      </w:r>
      <w:r>
        <w:br/>
      </w:r>
      <w:r>
        <w:rPr>
          <w:rStyle w:val="BuiltInTok"/>
        </w:rPr>
        <w:t xml:space="preserve">print</w:t>
      </w:r>
      <w:r>
        <w:rPr>
          <w:rStyle w:val="NormalTok"/>
        </w:rPr>
        <w:t xml:space="preserve">(</w:t>
      </w:r>
      <w:r>
        <w:rPr>
          <w:rStyle w:val="BuiltInTok"/>
        </w:rPr>
        <w:t xml:space="preserve">type</w:t>
      </w:r>
      <w:r>
        <w:rPr>
          <w:rStyle w:val="NormalTok"/>
        </w:rPr>
        <w:t xml:space="preserve">(paginas)) </w:t>
      </w:r>
      <w:r>
        <w:br/>
      </w:r>
      <w:r>
        <w:br/>
      </w:r>
      <w:r>
        <w:rPr>
          <w:rStyle w:val="BuiltInTok"/>
        </w:rPr>
        <w:t xml:space="preserve">print</w:t>
      </w:r>
      <w:r>
        <w:rPr>
          <w:rStyle w:val="NormalTok"/>
        </w:rPr>
        <w:t xml:space="preserve">(</w:t>
      </w:r>
      <w:r>
        <w:rPr>
          <w:rStyle w:val="BuiltInTok"/>
        </w:rPr>
        <w:t xml:space="preserve">len</w:t>
      </w:r>
      <w:r>
        <w:rPr>
          <w:rStyle w:val="NormalTok"/>
        </w:rPr>
        <w:t xml:space="preserve">(paginas))</w:t>
      </w:r>
    </w:p>
    <w:p>
      <w:pPr>
        <w:pStyle w:val="FirstParagraph"/>
      </w:pPr>
      <w:r>
        <w:t xml:space="preserve">Você pode examinar o objeto</w:t>
      </w:r>
      <w:r>
        <w:t xml:space="preserve"> </w:t>
      </w:r>
      <w:r>
        <w:rPr>
          <w:rStyle w:val="VerbatimChar"/>
        </w:rPr>
        <w:t xml:space="preserve">paginas</w:t>
      </w:r>
      <w:r>
        <w:t xml:space="preserve"> </w:t>
      </w:r>
      <w:r>
        <w:t xml:space="preserve">do Python no R usando o objeto</w:t>
      </w:r>
      <w:r>
        <w:t xml:space="preserve"> </w:t>
      </w:r>
      <w:r>
        <w:rPr>
          <w:rStyle w:val="VerbatimChar"/>
        </w:rPr>
        <w:t xml:space="preserve">py</w:t>
      </w:r>
      <w:r>
        <w:t xml:space="preserve"> </w:t>
      </w:r>
      <w:r>
        <w:t xml:space="preserve">do</w:t>
      </w:r>
      <w:r>
        <w:t xml:space="preserve"> </w:t>
      </w:r>
      <w:r>
        <w:rPr>
          <w:rStyle w:val="VerbatimChar"/>
        </w:rPr>
        <w:t xml:space="preserve">reticulate.</w:t>
      </w:r>
      <w:r>
        <w:t xml:space="preserve"> </w:t>
      </w:r>
      <w:r>
        <w:t xml:space="preserve">O código R a seguir armazena o objeto Python paginas em uma variável R chamada</w:t>
      </w:r>
      <w:r>
        <w:t xml:space="preserve"> </w:t>
      </w:r>
      <w:r>
        <w:rPr>
          <w:rStyle w:val="VerbatimChar"/>
        </w:rPr>
        <w:t xml:space="preserve">paginas_em_r</w:t>
      </w:r>
      <w:r>
        <w:t xml:space="preserve">.</w:t>
      </w:r>
      <w:r>
        <w:t xml:space="preserve"> </w:t>
      </w:r>
      <w:r>
        <w:t xml:space="preserve">Você pode então trabalhar com o objeto como qualquer outro objeto R. Neste caso, é uma lista.</w:t>
      </w:r>
    </w:p>
    <w:p>
      <w:pPr>
        <w:pStyle w:val="SourceCode"/>
      </w:pPr>
      <w:r>
        <w:rPr>
          <w:rStyle w:val="NormalTok"/>
        </w:rPr>
        <w:t xml:space="preserve">paginas_em_r </w:t>
      </w:r>
      <w:r>
        <w:rPr>
          <w:rStyle w:val="OtherTok"/>
        </w:rPr>
        <w:t xml:space="preserve">&lt;-</w:t>
      </w:r>
      <w:r>
        <w:rPr>
          <w:rStyle w:val="NormalTok"/>
        </w:rPr>
        <w:t xml:space="preserve"> py</w:t>
      </w:r>
      <w:r>
        <w:rPr>
          <w:rStyle w:val="SpecialCharTok"/>
        </w:rPr>
        <w:t xml:space="preserve">$</w:t>
      </w:r>
      <w:r>
        <w:rPr>
          <w:rStyle w:val="NormalTok"/>
        </w:rPr>
        <w:t xml:space="preserve">paginas</w:t>
      </w:r>
      <w:r>
        <w:br/>
      </w:r>
      <w:r>
        <w:br/>
      </w:r>
      <w:r>
        <w:rPr>
          <w:rStyle w:val="CommentTok"/>
        </w:rPr>
        <w:t xml:space="preserve"># metadatos da primeira pagina</w:t>
      </w:r>
      <w:r>
        <w:br/>
      </w:r>
      <w:r>
        <w:rPr>
          <w:rStyle w:val="NormalTok"/>
        </w:rPr>
        <w:t xml:space="preserve">paginas_em_r[[</w:t>
      </w:r>
      <w:r>
        <w:rPr>
          <w:rStyle w:val="DecValTok"/>
        </w:rPr>
        <w:t xml:space="preserve">1</w:t>
      </w:r>
      <w:r>
        <w:rPr>
          <w:rStyle w:val="NormalTok"/>
        </w:rPr>
        <w:t xml:space="preserve">]]</w:t>
      </w:r>
      <w:r>
        <w:rPr>
          <w:rStyle w:val="SpecialCharTok"/>
        </w:rPr>
        <w:t xml:space="preserve">$</w:t>
      </w:r>
      <w:r>
        <w:rPr>
          <w:rStyle w:val="NormalTok"/>
        </w:rPr>
        <w:t xml:space="preserve">metadata </w:t>
      </w:r>
      <w:r>
        <w:br/>
      </w:r>
      <w:r>
        <w:br/>
      </w:r>
      <w:r>
        <w:rPr>
          <w:rStyle w:val="CommentTok"/>
        </w:rPr>
        <w:t xml:space="preserve"># quantidade de caracteres da centésima pagina</w:t>
      </w:r>
      <w:r>
        <w:br/>
      </w:r>
      <w:r>
        <w:rPr>
          <w:rStyle w:val="FunctionTok"/>
        </w:rPr>
        <w:t xml:space="preserve">nchar</w:t>
      </w:r>
      <w:r>
        <w:rPr>
          <w:rStyle w:val="NormalTok"/>
        </w:rPr>
        <w:t xml:space="preserve">(paginas_em_r[[</w:t>
      </w:r>
      <w:r>
        <w:rPr>
          <w:rStyle w:val="DecValTok"/>
        </w:rPr>
        <w:t xml:space="preserve">100</w:t>
      </w:r>
      <w:r>
        <w:rPr>
          <w:rStyle w:val="NormalTok"/>
        </w:rPr>
        <w:t xml:space="preserve">]]</w:t>
      </w:r>
      <w:r>
        <w:rPr>
          <w:rStyle w:val="SpecialCharTok"/>
        </w:rPr>
        <w:t xml:space="preserve">$</w:t>
      </w:r>
      <w:r>
        <w:rPr>
          <w:rStyle w:val="NormalTok"/>
        </w:rPr>
        <w:t xml:space="preserve">page_content) </w:t>
      </w:r>
    </w:p>
    <w:bookmarkEnd w:id="31"/>
    <w:bookmarkStart w:id="32" w:name="divisão-do-documento-em-pedaços"/>
    <w:p>
      <w:pPr>
        <w:pStyle w:val="Heading2"/>
      </w:pPr>
      <w:r>
        <w:t xml:space="preserve">5 Divisão do documento em pedaços</w:t>
      </w:r>
    </w:p>
    <w:p>
      <w:pPr>
        <w:pStyle w:val="FirstParagraph"/>
      </w:pPr>
      <w:r>
        <w:t xml:space="preserve">Divida o documento PDF em partes menores para facilitar o processamento pelos modelos de IA.</w:t>
      </w:r>
    </w:p>
    <w:p>
      <w:pPr>
        <w:pStyle w:val="BodyText"/>
      </w:pPr>
      <w:r>
        <w:t xml:space="preserve">O código abaixo importa a chave da API da OpenAI da variável</w:t>
      </w:r>
      <w:r>
        <w:t xml:space="preserve"> </w:t>
      </w:r>
      <w:r>
        <w:rPr>
          <w:rStyle w:val="VerbatimChar"/>
        </w:rPr>
        <w:t xml:space="preserve">chave_api</w:t>
      </w:r>
      <w:r>
        <w:t xml:space="preserve"> </w:t>
      </w:r>
      <w:r>
        <w:t xml:space="preserve">do R utilizando o objeto</w:t>
      </w:r>
      <w:r>
        <w:t xml:space="preserve"> </w:t>
      </w:r>
      <w:r>
        <w:rPr>
          <w:rStyle w:val="VerbatimChar"/>
        </w:rPr>
        <w:t xml:space="preserve">r</w:t>
      </w:r>
      <w:r>
        <w:t xml:space="preserve"> </w:t>
      </w:r>
      <w:r>
        <w:t xml:space="preserve">do</w:t>
      </w:r>
      <w:r>
        <w:t xml:space="preserve"> </w:t>
      </w:r>
      <w:r>
        <w:rPr>
          <w:rStyle w:val="VerbatimChar"/>
        </w:rPr>
        <w:t xml:space="preserve">reticulate</w:t>
      </w:r>
      <w:r>
        <w:t xml:space="preserve"> </w:t>
      </w:r>
      <w:r>
        <w:t xml:space="preserve">dentro do Python.</w:t>
      </w:r>
      <w:r>
        <w:t xml:space="preserve"> </w:t>
      </w:r>
      <w:r>
        <w:t xml:space="preserve">Ele também carrega o pacote</w:t>
      </w:r>
      <w:r>
        <w:t xml:space="preserve"> </w:t>
      </w:r>
      <w:r>
        <w:rPr>
          <w:rStyle w:val="VerbatimChar"/>
        </w:rPr>
        <w:t xml:space="preserve">openai</w:t>
      </w:r>
      <w:r>
        <w:t xml:space="preserve"> </w:t>
      </w:r>
      <w:r>
        <w:t xml:space="preserve">do Python e o divisor de caracteres recursivo do LangChain, cria uma instância da classe</w:t>
      </w:r>
      <w:r>
        <w:t xml:space="preserve"> </w:t>
      </w:r>
      <w:r>
        <w:rPr>
          <w:rStyle w:val="VerbatimChar"/>
        </w:rPr>
        <w:t xml:space="preserve">RecursiveCharacterTextSplitter</w:t>
      </w:r>
      <w:r>
        <w:t xml:space="preserve"> </w:t>
      </w:r>
      <w:r>
        <w:t xml:space="preserve">e executa o método</w:t>
      </w:r>
      <w:r>
        <w:t xml:space="preserve"> </w:t>
      </w:r>
      <w:r>
        <w:rPr>
          <w:rStyle w:val="VerbatimChar"/>
        </w:rPr>
        <w:t xml:space="preserve">split_documents()</w:t>
      </w:r>
      <w:r>
        <w:t xml:space="preserve"> </w:t>
      </w:r>
      <w:r>
        <w:t xml:space="preserve">dessa instância nos pedaços do documento</w:t>
      </w:r>
      <w:r>
        <w:t xml:space="preserve"> </w:t>
      </w:r>
      <w:r>
        <w:rPr>
          <w:rStyle w:val="VerbatimChar"/>
        </w:rPr>
        <w:t xml:space="preserve">paginas</w:t>
      </w:r>
      <w:r>
        <w:t xml:space="preserve">.</w:t>
      </w:r>
    </w:p>
    <w:p>
      <w:pPr>
        <w:pStyle w:val="SourceCode"/>
      </w:pPr>
      <w:r>
        <w:rPr>
          <w:rStyle w:val="ImportTok"/>
        </w:rPr>
        <w:t xml:space="preserve">import</w:t>
      </w:r>
      <w:r>
        <w:rPr>
          <w:rStyle w:val="NormalTok"/>
        </w:rPr>
        <w:t xml:space="preserve"> openai</w:t>
      </w:r>
      <w:r>
        <w:br/>
      </w:r>
      <w:r>
        <w:rPr>
          <w:rStyle w:val="NormalTok"/>
        </w:rPr>
        <w:t xml:space="preserve">openai.api_key </w:t>
      </w:r>
      <w:r>
        <w:rPr>
          <w:rStyle w:val="OperatorTok"/>
        </w:rPr>
        <w:t xml:space="preserve">=</w:t>
      </w:r>
      <w:r>
        <w:rPr>
          <w:rStyle w:val="NormalTok"/>
        </w:rPr>
        <w:t xml:space="preserve"> r.chave_api </w:t>
      </w:r>
      <w:r>
        <w:br/>
      </w:r>
      <w:r>
        <w:rPr>
          <w:rStyle w:val="ImportTok"/>
        </w:rPr>
        <w:t xml:space="preserve">from</w:t>
      </w:r>
      <w:r>
        <w:rPr>
          <w:rStyle w:val="NormalTok"/>
        </w:rPr>
        <w:t xml:space="preserve"> langchain.text_splitter </w:t>
      </w:r>
      <w:r>
        <w:rPr>
          <w:rStyle w:val="ImportTok"/>
        </w:rPr>
        <w:t xml:space="preserve">import</w:t>
      </w:r>
      <w:r>
        <w:rPr>
          <w:rStyle w:val="NormalTok"/>
        </w:rPr>
        <w:t xml:space="preserve"> RecursiveCharacterTextSplitter</w:t>
      </w:r>
      <w:r>
        <w:br/>
      </w:r>
      <w:r>
        <w:rPr>
          <w:rStyle w:val="NormalTok"/>
        </w:rPr>
        <w:t xml:space="preserve">divisor_documento </w:t>
      </w:r>
      <w:r>
        <w:rPr>
          <w:rStyle w:val="OperatorTok"/>
        </w:rPr>
        <w:t xml:space="preserve">=</w:t>
      </w:r>
      <w:r>
        <w:rPr>
          <w:rStyle w:val="NormalTok"/>
        </w:rPr>
        <w:t xml:space="preserve"> RecursiveCharacterTextSplitter()</w:t>
      </w:r>
      <w:r>
        <w:br/>
      </w:r>
      <w:r>
        <w:rPr>
          <w:rStyle w:val="NormalTok"/>
        </w:rPr>
        <w:t xml:space="preserve">partes_pdf </w:t>
      </w:r>
      <w:r>
        <w:rPr>
          <w:rStyle w:val="OperatorTok"/>
        </w:rPr>
        <w:t xml:space="preserve">=</w:t>
      </w:r>
      <w:r>
        <w:rPr>
          <w:rStyle w:val="NormalTok"/>
        </w:rPr>
        <w:t xml:space="preserve"> divisor_documento.split_documents(paginas)</w:t>
      </w:r>
    </w:p>
    <w:bookmarkEnd w:id="32"/>
    <w:bookmarkStart w:id="33" w:name="avaliação-do-custo-da-aplicação"/>
    <w:p>
      <w:pPr>
        <w:pStyle w:val="Heading2"/>
      </w:pPr>
      <w:r>
        <w:t xml:space="preserve">6 Avaliação do custo da aplicação</w:t>
      </w:r>
    </w:p>
    <w:p>
      <w:pPr>
        <w:pStyle w:val="FirstParagraph"/>
      </w:pPr>
      <w:r>
        <w:t xml:space="preserve">Calcule o custo da aplicação com base no número de tokens gerados.</w:t>
      </w:r>
      <w:r>
        <w:t xml:space="preserve"> </w:t>
      </w:r>
      <w:r>
        <w:t xml:space="preserve">the TheOpenAIR R package has a count_tokens() function (make sure to install both that and purrr to use the R code below):</w:t>
      </w:r>
    </w:p>
    <w:p>
      <w:pPr>
        <w:pStyle w:val="BodyText"/>
      </w:pPr>
      <w:r>
        <w:t xml:space="preserve">Vamos calcular o custo da aplicação com base no número de tokens gerados.</w:t>
      </w:r>
      <w:r>
        <w:t xml:space="preserve"> </w:t>
      </w:r>
      <w:r>
        <w:t xml:space="preserve">O pacote</w:t>
      </w:r>
      <w:r>
        <w:t xml:space="preserve"> </w:t>
      </w:r>
      <w:r>
        <w:rPr>
          <w:rStyle w:val="VerbatimChar"/>
        </w:rPr>
        <w:t xml:space="preserve">TheOpenAIR</w:t>
      </w:r>
      <w:r>
        <w:t xml:space="preserve"> </w:t>
      </w:r>
      <w:r>
        <w:t xml:space="preserve">do R possui uma função</w:t>
      </w:r>
      <w:r>
        <w:t xml:space="preserve"> </w:t>
      </w:r>
      <w:r>
        <w:rPr>
          <w:rStyle w:val="VerbatimChar"/>
        </w:rPr>
        <w:t xml:space="preserve">count_tokens()</w:t>
      </w:r>
      <w:r>
        <w:t xml:space="preserve"> </w:t>
      </w:r>
      <w:r>
        <w:t xml:space="preserve">(certifique-se de instalar tanto este pacote quanto o</w:t>
      </w:r>
      <w:r>
        <w:t xml:space="preserve"> </w:t>
      </w:r>
      <w:r>
        <w:rPr>
          <w:rStyle w:val="VerbatimChar"/>
        </w:rPr>
        <w:t xml:space="preserve">purrr</w:t>
      </w:r>
      <w:r>
        <w:t xml:space="preserve"> </w:t>
      </w:r>
      <w:r>
        <w:t xml:space="preserve">para usar o código R abaixo):</w:t>
      </w:r>
    </w:p>
    <w:p>
      <w:pPr>
        <w:pStyle w:val="SourceCode"/>
      </w:pPr>
      <w:r>
        <w:rPr>
          <w:rStyle w:val="NormalTok"/>
        </w:rPr>
        <w:t xml:space="preserve">partes_pdf </w:t>
      </w:r>
      <w:r>
        <w:rPr>
          <w:rStyle w:val="OtherTok"/>
        </w:rPr>
        <w:t xml:space="preserve">&lt;-</w:t>
      </w:r>
      <w:r>
        <w:rPr>
          <w:rStyle w:val="NormalTok"/>
        </w:rPr>
        <w:t xml:space="preserve"> py</w:t>
      </w:r>
      <w:r>
        <w:rPr>
          <w:rStyle w:val="SpecialCharTok"/>
        </w:rPr>
        <w:t xml:space="preserve">$</w:t>
      </w:r>
      <w:r>
        <w:rPr>
          <w:rStyle w:val="NormalTok"/>
        </w:rPr>
        <w:t xml:space="preserve">partes_pdf</w:t>
      </w:r>
      <w:r>
        <w:br/>
      </w:r>
      <w:r>
        <w:rPr>
          <w:rStyle w:val="FunctionTok"/>
        </w:rPr>
        <w:t xml:space="preserve">length</w:t>
      </w:r>
      <w:r>
        <w:rPr>
          <w:rStyle w:val="NormalTok"/>
        </w:rPr>
        <w:t xml:space="preserve">(partes_pdf)</w:t>
      </w:r>
      <w:r>
        <w:br/>
      </w:r>
      <w:r>
        <w:br/>
      </w:r>
      <w:r>
        <w:rPr>
          <w:rStyle w:val="NormalTok"/>
        </w:rPr>
        <w:t xml:space="preserve">total_tokens </w:t>
      </w:r>
      <w:r>
        <w:rPr>
          <w:rStyle w:val="OtherTok"/>
        </w:rPr>
        <w:t xml:space="preserve">&lt;-</w:t>
      </w:r>
      <w:r>
        <w:rPr>
          <w:rStyle w:val="NormalTok"/>
        </w:rPr>
        <w:t xml:space="preserve"> purrr</w:t>
      </w:r>
      <w:r>
        <w:rPr>
          <w:rStyle w:val="SpecialCharTok"/>
        </w:rPr>
        <w:t xml:space="preserve">::</w:t>
      </w:r>
      <w:r>
        <w:rPr>
          <w:rStyle w:val="FunctionTok"/>
        </w:rPr>
        <w:t xml:space="preserve">map_int</w:t>
      </w:r>
      <w:r>
        <w:rPr>
          <w:rStyle w:val="NormalTok"/>
        </w:rPr>
        <w:t xml:space="preserve">(partes_pdf, </w:t>
      </w:r>
      <w:r>
        <w:br/>
      </w:r>
      <w:r>
        <w:rPr>
          <w:rStyle w:val="NormalTok"/>
        </w:rPr>
        <w:t xml:space="preserve">                               </w:t>
      </w:r>
      <w:r>
        <w:rPr>
          <w:rStyle w:val="SpecialCharTok"/>
        </w:rPr>
        <w:t xml:space="preserve">~</w:t>
      </w:r>
      <w:r>
        <w:rPr>
          <w:rStyle w:val="NormalTok"/>
        </w:rPr>
        <w:t xml:space="preserve"> TheOpenAIR</w:t>
      </w:r>
      <w:r>
        <w:rPr>
          <w:rStyle w:val="SpecialCharTok"/>
        </w:rPr>
        <w:t xml:space="preserve">::</w:t>
      </w:r>
      <w:r>
        <w:rPr>
          <w:rStyle w:val="FunctionTok"/>
        </w:rPr>
        <w:t xml:space="preserve">count_tokens</w:t>
      </w:r>
      <w:r>
        <w:rPr>
          <w:rStyle w:val="NormalTok"/>
        </w:rPr>
        <w:t xml:space="preserve">(.x</w:t>
      </w:r>
      <w:r>
        <w:rPr>
          <w:rStyle w:val="SpecialCharTok"/>
        </w:rPr>
        <w:t xml:space="preserve">$</w:t>
      </w:r>
      <w:r>
        <w:rPr>
          <w:rStyle w:val="NormalTok"/>
        </w:rPr>
        <w:t xml:space="preserve">page_content))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w:t>
      </w:r>
    </w:p>
    <w:p>
      <w:pPr>
        <w:pStyle w:val="FirstParagraph"/>
      </w:pPr>
      <w:r>
        <w:t xml:space="preserve">O código acima mostra que há 153.172 tokens.</w:t>
      </w:r>
    </w:p>
    <w:p>
      <w:pPr>
        <w:pStyle w:val="BodyText"/>
      </w:pPr>
      <w:r>
        <w:t xml:space="preserve">Atualmente (agosto de 2024), o custo do modelo</w:t>
      </w:r>
      <w:r>
        <w:t xml:space="preserve"> </w:t>
      </w:r>
      <w:r>
        <w:rPr>
          <w:bCs/>
          <w:b/>
        </w:rPr>
        <w:t xml:space="preserve">ada v2</w:t>
      </w:r>
      <w:r>
        <w:t xml:space="preserve"> </w:t>
      </w:r>
      <w:r>
        <w:t xml:space="preserve">usado para criação dos</w:t>
      </w:r>
      <w:r>
        <w:t xml:space="preserve"> </w:t>
      </w:r>
      <w:r>
        <w:rPr>
          <w:iCs/>
          <w:i/>
        </w:rPr>
        <w:t xml:space="preserve">embeddings</w:t>
      </w:r>
      <w:r>
        <w:t xml:space="preserve"> </w:t>
      </w:r>
      <w:r>
        <w:t xml:space="preserve">da OpenAI é de US$ 0,10 por 1 milhão de tokens.</w:t>
      </w:r>
      <w:r>
        <w:t xml:space="preserve"> </w:t>
      </w:r>
      <w:r>
        <w:t xml:space="preserve">Como temos 153.172 tokens, o custo dessa etapa será de aproximadamente US$ 0,0153172.</w:t>
      </w:r>
    </w:p>
    <w:bookmarkEnd w:id="33"/>
    <w:bookmarkStart w:id="34" w:name="geração-de-embeddings"/>
    <w:p>
      <w:pPr>
        <w:pStyle w:val="Heading2"/>
      </w:pPr>
      <w:r>
        <w:t xml:space="preserve">7 Geração de</w:t>
      </w:r>
      <w:r>
        <w:t xml:space="preserve"> </w:t>
      </w:r>
      <w:r>
        <w:rPr>
          <w:iCs/>
          <w:i/>
        </w:rPr>
        <w:t xml:space="preserve">embeddings</w:t>
      </w:r>
    </w:p>
    <w:p>
      <w:pPr>
        <w:pStyle w:val="FirstParagraph"/>
      </w:pPr>
      <w:r>
        <w:t xml:space="preserve">Vamos criar um diretório para armazenar a base de dados de embeddings e gerar os embeddings dos pedaços do PDF. O LangChain possui componentes pré-fabricados para criar embeddings a partir dos pedaços de texto e armazená-los. Utilizaremos uma das opções mais simples disponíveis no LangChain: Chroma, uma base de dados de embeddings de código aberto que pode ser usada localmente.</w:t>
      </w:r>
    </w:p>
    <w:p>
      <w:pPr>
        <w:pStyle w:val="BodyText"/>
      </w:pPr>
      <w:r>
        <w:t xml:space="preserve">Primeiro, criaremos um subdiretório no diretório docs para armazenar a base de dados, conforme sugerido, para evitar que qualquer coisa além da base de dados esteja no diretório Chroma. O código R a seguir cria este subdiretório:</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dir.exists</w:t>
      </w:r>
      <w:r>
        <w:rPr>
          <w:rStyle w:val="NormalTok"/>
        </w:rPr>
        <w:t xml:space="preserve">(</w:t>
      </w:r>
      <w:r>
        <w:rPr>
          <w:rStyle w:val="StringTok"/>
        </w:rPr>
        <w:t xml:space="preserve">"docs/chroma_db"</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"docs/chroma_db"</w:t>
      </w:r>
      <w:r>
        <w:rPr>
          <w:rStyle w:val="NormalTok"/>
        </w:rPr>
        <w:t xml:space="preserve">)</w:t>
      </w:r>
      <w:r>
        <w:br/>
      </w:r>
      <w:r>
        <w:rPr>
          <w:rStyle w:val="NormalTok"/>
        </w:rPr>
        <w:t xml:space="preserve">}</w:t>
      </w:r>
    </w:p>
    <w:p>
      <w:pPr>
        <w:pStyle w:val="FirstParagraph"/>
      </w:pPr>
      <w:r>
        <w:t xml:space="preserve">O código acima gera os embeddings utilizando o OpenAIEmbeddings do LangChain, que atualmente utiliza o modelo ada-2 da OpenAI por padrão. O LangChain suporta vários outros LLMs com sua classe Embeddings, incluindo Hugging Face Hub, Cohere, Llama-cpp e Spacy.</w:t>
      </w:r>
    </w:p>
    <w:p>
      <w:pPr>
        <w:pStyle w:val="SourceCode"/>
      </w:pPr>
      <w:r>
        <w:rPr>
          <w:rStyle w:val="ImportTok"/>
        </w:rPr>
        <w:t xml:space="preserve">import</w:t>
      </w:r>
      <w:r>
        <w:rPr>
          <w:rStyle w:val="NormalTok"/>
        </w:rPr>
        <w:t xml:space="preserve"> os</w:t>
      </w:r>
      <w:r>
        <w:br/>
      </w:r>
      <w:r>
        <w:rPr>
          <w:rStyle w:val="NormalTok"/>
        </w:rPr>
        <w:t xml:space="preserve">os.environ[</w:t>
      </w:r>
      <w:r>
        <w:rPr>
          <w:rStyle w:val="StringTok"/>
        </w:rPr>
        <w:t xml:space="preserve">"OPENAI_API_KEY"</w:t>
      </w:r>
      <w:r>
        <w:rPr>
          <w:rStyle w:val="NormalTok"/>
        </w:rPr>
        <w:t xml:space="preserve">] </w:t>
      </w:r>
      <w:r>
        <w:rPr>
          <w:rStyle w:val="OperatorTok"/>
        </w:rPr>
        <w:t xml:space="preserve">=</w:t>
      </w:r>
      <w:r>
        <w:rPr>
          <w:rStyle w:val="NormalTok"/>
        </w:rPr>
        <w:t xml:space="preserve"> r.chave_api </w:t>
      </w:r>
      <w:r>
        <w:br/>
      </w:r>
      <w:r>
        <w:br/>
      </w:r>
      <w:r>
        <w:rPr>
          <w:rStyle w:val="ImportTok"/>
        </w:rPr>
        <w:t xml:space="preserve">from</w:t>
      </w:r>
      <w:r>
        <w:rPr>
          <w:rStyle w:val="NormalTok"/>
        </w:rPr>
        <w:t xml:space="preserve"> langchain_openai </w:t>
      </w:r>
      <w:r>
        <w:rPr>
          <w:rStyle w:val="ImportTok"/>
        </w:rPr>
        <w:t xml:space="preserve">import</w:t>
      </w:r>
      <w:r>
        <w:rPr>
          <w:rStyle w:val="NormalTok"/>
        </w:rPr>
        <w:t xml:space="preserve"> OpenAIEmbeddings</w:t>
      </w:r>
      <w:r>
        <w:br/>
      </w:r>
      <w:r>
        <w:rPr>
          <w:rStyle w:val="NormalTok"/>
        </w:rPr>
        <w:t xml:space="preserve">embed </w:t>
      </w:r>
      <w:r>
        <w:rPr>
          <w:rStyle w:val="OperatorTok"/>
        </w:rPr>
        <w:t xml:space="preserve">=</w:t>
      </w:r>
      <w:r>
        <w:rPr>
          <w:rStyle w:val="NormalTok"/>
        </w:rPr>
        <w:t xml:space="preserve"> OpenAIEmbeddings()</w:t>
      </w:r>
      <w:r>
        <w:br/>
      </w:r>
      <w:r>
        <w:br/>
      </w:r>
      <w:r>
        <w:rPr>
          <w:rStyle w:val="ImportTok"/>
        </w:rPr>
        <w:t xml:space="preserve">from</w:t>
      </w:r>
      <w:r>
        <w:rPr>
          <w:rStyle w:val="NormalTok"/>
        </w:rPr>
        <w:t xml:space="preserve"> langchain_community.vectorstores </w:t>
      </w:r>
      <w:r>
        <w:rPr>
          <w:rStyle w:val="ImportTok"/>
        </w:rPr>
        <w:t xml:space="preserve">import</w:t>
      </w:r>
      <w:r>
        <w:rPr>
          <w:rStyle w:val="NormalTok"/>
        </w:rPr>
        <w:t xml:space="preserve"> Chroma</w:t>
      </w:r>
      <w:r>
        <w:br/>
      </w:r>
      <w:r>
        <w:rPr>
          <w:rStyle w:val="NormalTok"/>
        </w:rPr>
        <w:t xml:space="preserve">diretorio_chroma_db </w:t>
      </w:r>
      <w:r>
        <w:rPr>
          <w:rStyle w:val="OperatorTok"/>
        </w:rPr>
        <w:t xml:space="preserve">=</w:t>
      </w:r>
      <w:r>
        <w:rPr>
          <w:rStyle w:val="NormalTok"/>
        </w:rPr>
        <w:t xml:space="preserve"> </w:t>
      </w:r>
      <w:r>
        <w:rPr>
          <w:rStyle w:val="StringTok"/>
        </w:rPr>
        <w:t xml:space="preserve">"docs/chroma_db"</w:t>
      </w:r>
      <w:r>
        <w:br/>
      </w:r>
      <w:r>
        <w:br/>
      </w:r>
      <w:r>
        <w:rPr>
          <w:rStyle w:val="NormalTok"/>
        </w:rPr>
        <w:t xml:space="preserve">vetor_db </w:t>
      </w:r>
      <w:r>
        <w:rPr>
          <w:rStyle w:val="OperatorTok"/>
        </w:rPr>
        <w:t xml:space="preserve">=</w:t>
      </w:r>
      <w:r>
        <w:rPr>
          <w:rStyle w:val="NormalTok"/>
        </w:rPr>
        <w:t xml:space="preserve"> Chroma.from_documents(</w:t>
      </w:r>
      <w:r>
        <w:br/>
      </w:r>
      <w:r>
        <w:rPr>
          <w:rStyle w:val="NormalTok"/>
        </w:rPr>
        <w:t xml:space="preserve">  documents </w:t>
      </w:r>
      <w:r>
        <w:rPr>
          <w:rStyle w:val="OperatorTok"/>
        </w:rPr>
        <w:t xml:space="preserve">=</w:t>
      </w:r>
      <w:r>
        <w:rPr>
          <w:rStyle w:val="NormalTok"/>
        </w:rPr>
        <w:t xml:space="preserve"> partes_pdf,</w:t>
      </w:r>
      <w:r>
        <w:br/>
      </w:r>
      <w:r>
        <w:rPr>
          <w:rStyle w:val="NormalTok"/>
        </w:rPr>
        <w:t xml:space="preserve">  embedding </w:t>
      </w:r>
      <w:r>
        <w:rPr>
          <w:rStyle w:val="OperatorTok"/>
        </w:rPr>
        <w:t xml:space="preserve">=</w:t>
      </w:r>
      <w:r>
        <w:rPr>
          <w:rStyle w:val="NormalTok"/>
        </w:rPr>
        <w:t xml:space="preserve"> embed,</w:t>
      </w:r>
      <w:r>
        <w:br/>
      </w:r>
      <w:r>
        <w:rPr>
          <w:rStyle w:val="NormalTok"/>
        </w:rPr>
        <w:t xml:space="preserve">  persist_directory </w:t>
      </w:r>
      <w:r>
        <w:rPr>
          <w:rStyle w:val="OperatorTok"/>
        </w:rPr>
        <w:t xml:space="preserve">=</w:t>
      </w:r>
      <w:r>
        <w:rPr>
          <w:rStyle w:val="NormalTok"/>
        </w:rPr>
        <w:t xml:space="preserve"> diretorio_chroma_db</w:t>
      </w:r>
      <w:r>
        <w:br/>
      </w:r>
      <w:r>
        <w:rPr>
          <w:rStyle w:val="NormalTok"/>
        </w:rPr>
        <w:t xml:space="preserve">)</w:t>
      </w:r>
      <w:r>
        <w:br/>
      </w:r>
      <w:r>
        <w:br/>
      </w:r>
      <w:r>
        <w:rPr>
          <w:rStyle w:val="CommentTok"/>
        </w:rPr>
        <w:t xml:space="preserve"># numero de embeddings criados</w:t>
      </w:r>
      <w:r>
        <w:br/>
      </w:r>
      <w:r>
        <w:rPr>
          <w:rStyle w:val="BuiltInTok"/>
        </w:rPr>
        <w:t xml:space="preserve">print</w:t>
      </w:r>
      <w:r>
        <w:rPr>
          <w:rStyle w:val="NormalTok"/>
        </w:rPr>
        <w:t xml:space="preserve">(vetor_db._collection.count()) </w:t>
      </w:r>
    </w:p>
    <w:bookmarkEnd w:id="34"/>
    <w:bookmarkStart w:id="38" w:name="geração-de-respostas-únicas"/>
    <w:p>
      <w:pPr>
        <w:pStyle w:val="Heading2"/>
      </w:pPr>
      <w:r>
        <w:t xml:space="preserve">8 Geração de respostas únicas</w:t>
      </w:r>
    </w:p>
    <w:p>
      <w:pPr>
        <w:pStyle w:val="FirstParagraph"/>
      </w:pPr>
      <w:r>
        <w:t xml:space="preserve">Agora vamos trabalhar na construção da integração com o ChatGPT para obter respostas a perguntas. Nessa etapa, a aplicação não terá memória, ou seja, não será possível se referir a respostas anteriores. Usaremos a função</w:t>
      </w:r>
      <w:r>
        <w:t xml:space="preserve"> </w:t>
      </w:r>
      <w:r>
        <w:rPr>
          <w:rStyle w:val="VerbatimChar"/>
        </w:rPr>
        <w:t xml:space="preserve">RetrievalQA</w:t>
      </w:r>
      <w:r>
        <w:t xml:space="preserve"> </w:t>
      </w:r>
      <w:r>
        <w:t xml:space="preserve">do LangChain para perguntar a um LLM, como o GPT-3.5, e gerar uma resposta escrita baseada nos documentos relevantes.</w:t>
      </w:r>
    </w:p>
    <w:bookmarkStart w:id="35" w:name="carregar-embeddings"/>
    <w:p>
      <w:pPr>
        <w:pStyle w:val="Heading3"/>
      </w:pPr>
      <w:r>
        <w:t xml:space="preserve">8.1 Carregar embeddings</w:t>
      </w:r>
    </w:p>
    <w:p>
      <w:pPr>
        <w:pStyle w:val="FirstParagraph"/>
      </w:pPr>
      <w:r>
        <w:t xml:space="preserve">Carregue os embeddings gerados aneriormente para realizar consultas ao documento.</w:t>
      </w:r>
    </w:p>
    <w:p>
      <w:pPr>
        <w:pStyle w:val="SourceCode"/>
      </w:pPr>
      <w:r>
        <w:rPr>
          <w:rStyle w:val="ImportTok"/>
        </w:rPr>
        <w:t xml:space="preserve">import</w:t>
      </w:r>
      <w:r>
        <w:rPr>
          <w:rStyle w:val="NormalTok"/>
        </w:rPr>
        <w:t xml:space="preserve"> openai</w:t>
      </w:r>
      <w:r>
        <w:br/>
      </w:r>
      <w:r>
        <w:rPr>
          <w:rStyle w:val="NormalTok"/>
        </w:rPr>
        <w:t xml:space="preserve">openai.api_key </w:t>
      </w:r>
      <w:r>
        <w:rPr>
          <w:rStyle w:val="OperatorTok"/>
        </w:rPr>
        <w:t xml:space="preserve">=</w:t>
      </w:r>
      <w:r>
        <w:rPr>
          <w:rStyle w:val="NormalTok"/>
        </w:rPr>
        <w:t xml:space="preserve"> r.chave_api</w:t>
      </w:r>
      <w:r>
        <w:br/>
      </w:r>
      <w:r>
        <w:br/>
      </w:r>
      <w:r>
        <w:rPr>
          <w:rStyle w:val="ImportTok"/>
        </w:rPr>
        <w:t xml:space="preserve">from</w:t>
      </w:r>
      <w:r>
        <w:rPr>
          <w:rStyle w:val="NormalTok"/>
        </w:rPr>
        <w:t xml:space="preserve"> langchain_openai </w:t>
      </w:r>
      <w:r>
        <w:rPr>
          <w:rStyle w:val="ImportTok"/>
        </w:rPr>
        <w:t xml:space="preserve">import</w:t>
      </w:r>
      <w:r>
        <w:rPr>
          <w:rStyle w:val="NormalTok"/>
        </w:rPr>
        <w:t xml:space="preserve"> OpenAIEmbeddings</w:t>
      </w:r>
      <w:r>
        <w:br/>
      </w:r>
      <w:r>
        <w:rPr>
          <w:rStyle w:val="ImportTok"/>
        </w:rPr>
        <w:t xml:space="preserve">from</w:t>
      </w:r>
      <w:r>
        <w:rPr>
          <w:rStyle w:val="NormalTok"/>
        </w:rPr>
        <w:t xml:space="preserve"> langchain_community.vectorstores </w:t>
      </w:r>
      <w:r>
        <w:rPr>
          <w:rStyle w:val="ImportTok"/>
        </w:rPr>
        <w:t xml:space="preserve">import</w:t>
      </w:r>
      <w:r>
        <w:rPr>
          <w:rStyle w:val="NormalTok"/>
        </w:rPr>
        <w:t xml:space="preserve"> Chroma</w:t>
      </w:r>
      <w:r>
        <w:br/>
      </w:r>
      <w:r>
        <w:rPr>
          <w:rStyle w:val="NormalTok"/>
        </w:rPr>
        <w:t xml:space="preserve">diretorio_chroma_db </w:t>
      </w:r>
      <w:r>
        <w:rPr>
          <w:rStyle w:val="OperatorTok"/>
        </w:rPr>
        <w:t xml:space="preserve">=</w:t>
      </w:r>
      <w:r>
        <w:rPr>
          <w:rStyle w:val="NormalTok"/>
        </w:rPr>
        <w:t xml:space="preserve"> </w:t>
      </w:r>
      <w:r>
        <w:rPr>
          <w:rStyle w:val="StringTok"/>
        </w:rPr>
        <w:t xml:space="preserve">"docs/chroma_db"</w:t>
      </w:r>
      <w:r>
        <w:br/>
      </w:r>
      <w:r>
        <w:rPr>
          <w:rStyle w:val="NormalTok"/>
        </w:rPr>
        <w:t xml:space="preserve">vetor_db </w:t>
      </w:r>
      <w:r>
        <w:rPr>
          <w:rStyle w:val="OperatorTok"/>
        </w:rPr>
        <w:t xml:space="preserve">=</w:t>
      </w:r>
      <w:r>
        <w:rPr>
          <w:rStyle w:val="NormalTok"/>
        </w:rPr>
        <w:t xml:space="preserve"> Chroma(persist_directory </w:t>
      </w:r>
      <w:r>
        <w:rPr>
          <w:rStyle w:val="OperatorTok"/>
        </w:rPr>
        <w:t xml:space="preserve">=</w:t>
      </w:r>
      <w:r>
        <w:rPr>
          <w:rStyle w:val="NormalTok"/>
        </w:rPr>
        <w:t xml:space="preserve"> diretorio_chroma_db, </w:t>
      </w:r>
      <w:r>
        <w:br/>
      </w:r>
      <w:r>
        <w:rPr>
          <w:rStyle w:val="NormalTok"/>
        </w:rPr>
        <w:t xml:space="preserve">                  embedding_function </w:t>
      </w:r>
      <w:r>
        <w:rPr>
          <w:rStyle w:val="OperatorTok"/>
        </w:rPr>
        <w:t xml:space="preserve">=</w:t>
      </w:r>
      <w:r>
        <w:rPr>
          <w:rStyle w:val="NormalTok"/>
        </w:rPr>
        <w:t xml:space="preserve"> OpenAIEmbeddings())</w:t>
      </w:r>
    </w:p>
    <w:bookmarkEnd w:id="35"/>
    <w:bookmarkStart w:id="36" w:name="X355913434260303aab0d1935ea6942d5260b8f4"/>
    <w:p>
      <w:pPr>
        <w:pStyle w:val="Heading3"/>
      </w:pPr>
      <w:r>
        <w:t xml:space="preserve">8.2 Definir qual modelo de linguagem será usado</w:t>
      </w:r>
    </w:p>
    <w:p>
      <w:pPr>
        <w:pStyle w:val="FirstParagraph"/>
      </w:pPr>
      <w:r>
        <w:t xml:space="preserve">Configure o modelo de linguagem a ser usado para responder às perguntas.</w:t>
      </w:r>
    </w:p>
    <w:p>
      <w:pPr>
        <w:pStyle w:val="SourceCode"/>
      </w:pPr>
      <w:r>
        <w:rPr>
          <w:rStyle w:val="ImportTok"/>
        </w:rPr>
        <w:t xml:space="preserve">from</w:t>
      </w:r>
      <w:r>
        <w:rPr>
          <w:rStyle w:val="NormalTok"/>
        </w:rPr>
        <w:t xml:space="preserve"> langchain_community.chat_models </w:t>
      </w:r>
      <w:r>
        <w:rPr>
          <w:rStyle w:val="ImportTok"/>
        </w:rPr>
        <w:t xml:space="preserve">import</w:t>
      </w:r>
      <w:r>
        <w:rPr>
          <w:rStyle w:val="NormalTok"/>
        </w:rPr>
        <w:t xml:space="preserve"> ChatOpenAI</w:t>
      </w:r>
      <w:r>
        <w:br/>
      </w:r>
      <w:r>
        <w:rPr>
          <w:rStyle w:val="ImportTok"/>
        </w:rPr>
        <w:t xml:space="preserve">from</w:t>
      </w:r>
      <w:r>
        <w:rPr>
          <w:rStyle w:val="NormalTok"/>
        </w:rPr>
        <w:t xml:space="preserve"> langchain_openai </w:t>
      </w:r>
      <w:r>
        <w:rPr>
          <w:rStyle w:val="ImportTok"/>
        </w:rPr>
        <w:t xml:space="preserve">import</w:t>
      </w:r>
      <w:r>
        <w:rPr>
          <w:rStyle w:val="NormalTok"/>
        </w:rPr>
        <w:t xml:space="preserve"> ChatOpenAI</w:t>
      </w:r>
      <w:r>
        <w:br/>
      </w:r>
      <w:r>
        <w:rPr>
          <w:rStyle w:val="NormalTok"/>
        </w:rPr>
        <w:t xml:space="preserve">modelo_llm </w:t>
      </w:r>
      <w:r>
        <w:rPr>
          <w:rStyle w:val="OperatorTok"/>
        </w:rPr>
        <w:t xml:space="preserve">=</w:t>
      </w:r>
      <w:r>
        <w:rPr>
          <w:rStyle w:val="NormalTok"/>
        </w:rPr>
        <w:t xml:space="preserve"> ChatOpenAI(model_name </w:t>
      </w:r>
      <w:r>
        <w:rPr>
          <w:rStyle w:val="OperatorTok"/>
        </w:rPr>
        <w:t xml:space="preserve">=</w:t>
      </w:r>
      <w:r>
        <w:rPr>
          <w:rStyle w:val="NormalTok"/>
        </w:rPr>
        <w:t xml:space="preserve"> </w:t>
      </w:r>
      <w:r>
        <w:rPr>
          <w:rStyle w:val="StringTok"/>
        </w:rPr>
        <w:t xml:space="preserve">"gpt-3.5-turbo"</w:t>
      </w:r>
      <w:r>
        <w:rPr>
          <w:rStyle w:val="NormalTok"/>
        </w:rPr>
        <w:t xml:space="preserve">, temperature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r>
        <w:t xml:space="preserve">Crie a cadeia de obtenção de respostas usando o componente RetrievalQA.</w:t>
      </w:r>
    </w:p>
    <w:p>
      <w:pPr>
        <w:pStyle w:val="SourceCode"/>
      </w:pPr>
      <w:r>
        <w:rPr>
          <w:rStyle w:val="ImportTok"/>
        </w:rPr>
        <w:t xml:space="preserve">from</w:t>
      </w:r>
      <w:r>
        <w:rPr>
          <w:rStyle w:val="NormalTok"/>
        </w:rPr>
        <w:t xml:space="preserve"> langchain.chains </w:t>
      </w:r>
      <w:r>
        <w:rPr>
          <w:rStyle w:val="ImportTok"/>
        </w:rPr>
        <w:t xml:space="preserve">import</w:t>
      </w:r>
      <w:r>
        <w:rPr>
          <w:rStyle w:val="NormalTok"/>
        </w:rPr>
        <w:t xml:space="preserve"> RetrievalQA</w:t>
      </w:r>
      <w:r>
        <w:br/>
      </w:r>
      <w:r>
        <w:rPr>
          <w:rStyle w:val="NormalTok"/>
        </w:rPr>
        <w:t xml:space="preserve">cadeia </w:t>
      </w:r>
      <w:r>
        <w:rPr>
          <w:rStyle w:val="OperatorTok"/>
        </w:rPr>
        <w:t xml:space="preserve">=</w:t>
      </w:r>
      <w:r>
        <w:rPr>
          <w:rStyle w:val="NormalTok"/>
        </w:rPr>
        <w:t xml:space="preserve"> RetrievalQA.from_chain_type(modelo_llm, retriever </w:t>
      </w:r>
      <w:r>
        <w:rPr>
          <w:rStyle w:val="OperatorTok"/>
        </w:rPr>
        <w:t xml:space="preserve">=</w:t>
      </w:r>
      <w:r>
        <w:rPr>
          <w:rStyle w:val="NormalTok"/>
        </w:rPr>
        <w:t xml:space="preserve"> vetor_db.as_retriever())</w:t>
      </w:r>
    </w:p>
    <w:bookmarkEnd w:id="36"/>
    <w:bookmarkStart w:id="37" w:name="obtenção-da-resposta"/>
    <w:p>
      <w:pPr>
        <w:pStyle w:val="Heading3"/>
      </w:pPr>
      <w:r>
        <w:t xml:space="preserve">8.3 Obtenção da resposta</w:t>
      </w:r>
    </w:p>
    <w:p>
      <w:pPr>
        <w:pStyle w:val="FirstParagraph"/>
      </w:pPr>
      <w:r>
        <w:t xml:space="preserve">Faça uma pergunta ao modelo e obtenha a resposta baseada no conteúdo do PDF.</w:t>
      </w:r>
    </w:p>
    <w:p>
      <w:pPr>
        <w:pStyle w:val="SourceCode"/>
      </w:pPr>
      <w:r>
        <w:rPr>
          <w:rStyle w:val="NormalTok"/>
        </w:rPr>
        <w:t xml:space="preserve">pergunta </w:t>
      </w:r>
      <w:r>
        <w:rPr>
          <w:rStyle w:val="OperatorTok"/>
        </w:rPr>
        <w:t xml:space="preserve">=</w:t>
      </w:r>
      <w:r>
        <w:rPr>
          <w:rStyle w:val="NormalTok"/>
        </w:rPr>
        <w:t xml:space="preserve"> </w:t>
      </w:r>
      <w:r>
        <w:rPr>
          <w:rStyle w:val="StringTok"/>
        </w:rPr>
        <w:t xml:space="preserve">"Como rotacionar o texto no eixo x de um gráfico?"</w:t>
      </w:r>
      <w:r>
        <w:br/>
      </w:r>
      <w:r>
        <w:rPr>
          <w:rStyle w:val="BuiltInTok"/>
        </w:rPr>
        <w:t xml:space="preserve">print</w:t>
      </w:r>
      <w:r>
        <w:rPr>
          <w:rStyle w:val="NormalTok"/>
        </w:rPr>
        <w:t xml:space="preserve">(cadeia.invoke(pergunta))</w:t>
      </w:r>
    </w:p>
    <w:p>
      <w:pPr>
        <w:pStyle w:val="FirstParagraph"/>
      </w:pPr>
      <w:r>
        <w:t xml:space="preserve">Obtemos a seguinte resposta:</w:t>
      </w:r>
    </w:p>
    <w:p>
      <w:pPr>
        <w:pStyle w:val="SourceCode"/>
      </w:pPr>
      <w:r>
        <w:rPr>
          <w:rStyle w:val="NormalTok"/>
        </w:rPr>
        <w:t xml:space="preserve">Para rotacionar o texto no eixo x de um gráfico, você pode </w:t>
      </w:r>
      <w:r>
        <w:br/>
      </w:r>
      <w:r>
        <w:rPr>
          <w:rStyle w:val="NormalTok"/>
        </w:rPr>
        <w:t xml:space="preserve">usar a função </w:t>
      </w:r>
      <w:r>
        <w:rPr>
          <w:rStyle w:val="FunctionTok"/>
        </w:rPr>
        <w:t xml:space="preserve">theme</w:t>
      </w:r>
      <w:r>
        <w:rPr>
          <w:rStyle w:val="NormalTok"/>
        </w:rPr>
        <w:t xml:space="preserve">() no ggplot2. Especificamente, o argumento</w:t>
      </w:r>
      <w:r>
        <w:br/>
      </w:r>
      <w:r>
        <w:rPr>
          <w:rStyle w:val="NormalTok"/>
        </w:rPr>
        <w:t xml:space="preserve">axis.text.x é utilizado para modificar a aparência do texto </w:t>
      </w:r>
      <w:r>
        <w:br/>
      </w:r>
      <w:r>
        <w:rPr>
          <w:rStyle w:val="NormalTok"/>
        </w:rPr>
        <w:t xml:space="preserve">do eixo x. Aqui está um exemplo</w:t>
      </w:r>
      <w:r>
        <w:rPr>
          <w:rStyle w:val="SpecialCharTok"/>
        </w:rPr>
        <w:t xml:space="preserve">:</w:t>
      </w:r>
      <w:r>
        <w:br/>
      </w:r>
      <w:r>
        <w:br/>
      </w:r>
      <w:r>
        <w:rPr>
          <w:rStyle w:val="FunctionTok"/>
        </w:rPr>
        <w:t xml:space="preserve">library</w:t>
      </w:r>
      <w:r>
        <w:rPr>
          <w:rStyle w:val="NormalTok"/>
        </w:rPr>
        <w:t xml:space="preserve">(ggplot2)</w:t>
      </w:r>
      <w:r>
        <w:br/>
      </w:r>
      <w:r>
        <w:br/>
      </w:r>
      <w:r>
        <w:rPr>
          <w:rStyle w:val="CommentTok"/>
        </w:rPr>
        <w:t xml:space="preserve"># Create a basic scatter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 =</w:t>
      </w:r>
      <w:r>
        <w:rPr>
          <w:rStyle w:val="NormalTok"/>
        </w:rPr>
        <w:t xml:space="preserve"> mpg, </w:t>
      </w:r>
      <w:r>
        <w:rPr>
          <w:rStyle w:val="AttributeTok"/>
        </w:rPr>
        <w:t xml:space="preserve">y =</w:t>
      </w:r>
      <w:r>
        <w:rPr>
          <w:rStyle w:val="NormalTok"/>
        </w:rPr>
        <w:t xml:space="preserve"> wt))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Rotate x-axis text by 45 degrees</w:t>
      </w:r>
      <w:r>
        <w:br/>
      </w:r>
      <w:r>
        <w:rPr>
          <w:rStyle w:val="NormalTok"/>
        </w:rPr>
        <w:t xml:space="preserve">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Neste exemplo, o argumento angle é definido como </w:t>
      </w:r>
      <w:r>
        <w:rPr>
          <w:rStyle w:val="DecValTok"/>
        </w:rPr>
        <w:t xml:space="preserve">45</w:t>
      </w:r>
      <w:r>
        <w:rPr>
          <w:rStyle w:val="NormalTok"/>
        </w:rPr>
        <w:t xml:space="preserve">, o que </w:t>
      </w:r>
      <w:r>
        <w:br/>
      </w:r>
      <w:r>
        <w:rPr>
          <w:rStyle w:val="NormalTok"/>
        </w:rPr>
        <w:t xml:space="preserve">rotaciona o texto do eixo x em </w:t>
      </w:r>
      <w:r>
        <w:rPr>
          <w:rStyle w:val="DecValTok"/>
        </w:rPr>
        <w:t xml:space="preserve">45</w:t>
      </w:r>
      <w:r>
        <w:rPr>
          <w:rStyle w:val="NormalTok"/>
        </w:rPr>
        <w:t xml:space="preserve"> graus. O argumento hjust é</w:t>
      </w:r>
      <w:r>
        <w:br/>
      </w:r>
      <w:r>
        <w:rPr>
          <w:rStyle w:val="NormalTok"/>
        </w:rPr>
        <w:t xml:space="preserve">definido como </w:t>
      </w:r>
      <w:r>
        <w:rPr>
          <w:rStyle w:val="DecValTok"/>
        </w:rPr>
        <w:t xml:space="preserve">1</w:t>
      </w:r>
      <w:r>
        <w:rPr>
          <w:rStyle w:val="NormalTok"/>
        </w:rPr>
        <w:t xml:space="preserve">, alinhando o texto à direita. Você pode ajustar</w:t>
      </w:r>
      <w:r>
        <w:br/>
      </w:r>
      <w:r>
        <w:rPr>
          <w:rStyle w:val="NormalTok"/>
        </w:rPr>
        <w:t xml:space="preserve">os valores de angle e hjust para obter a rotação e o alinhamento</w:t>
      </w:r>
      <w:r>
        <w:br/>
      </w:r>
      <w:r>
        <w:rPr>
          <w:rStyle w:val="NormalTok"/>
        </w:rPr>
        <w:t xml:space="preserve">desejados do texto no eixo x.</w:t>
      </w:r>
    </w:p>
    <w:p>
      <w:pPr>
        <w:pStyle w:val="FirstParagraph"/>
      </w:pPr>
      <w:r>
        <w:t xml:space="preserve">Agora que a cadeia está configurada, você pode executá-la em outras perguntas com apenas um comando usando um script R:</w:t>
      </w:r>
    </w:p>
    <w:p>
      <w:pPr>
        <w:pStyle w:val="SourceCode"/>
      </w:pPr>
      <w:r>
        <w:rPr>
          <w:rStyle w:val="FunctionTok"/>
        </w:rPr>
        <w:t xml:space="preserve">py_run_string</w:t>
      </w:r>
      <w:r>
        <w:rPr>
          <w:rStyle w:val="NormalTok"/>
        </w:rPr>
        <w:t xml:space="preserve">(</w:t>
      </w:r>
      <w:r>
        <w:rPr>
          <w:rStyle w:val="StringTok"/>
        </w:rPr>
        <w:t xml:space="preserve">'</w:t>
      </w:r>
      <w:r>
        <w:br/>
      </w:r>
      <w:r>
        <w:rPr>
          <w:rStyle w:val="StringTok"/>
        </w:rPr>
        <w:t xml:space="preserve">print(cadeia.run("Como posso fazer um gráfico de barras onde</w:t>
      </w:r>
      <w:r>
        <w:br/>
      </w:r>
      <w:r>
        <w:rPr>
          <w:rStyle w:val="StringTok"/>
        </w:rPr>
        <w:t xml:space="preserve">as barras são de cor azul usando ggplot?"))</w:t>
      </w:r>
      <w:r>
        <w:br/>
      </w:r>
      <w:r>
        <w:rPr>
          <w:rStyle w:val="StringTok"/>
        </w:rPr>
        <w:t xml:space="preserve">'</w:t>
      </w:r>
      <w:r>
        <w:rPr>
          <w:rStyle w:val="NormalTok"/>
        </w:rPr>
        <w:t xml:space="preserve">)</w:t>
      </w:r>
    </w:p>
    <w:p>
      <w:pPr>
        <w:pStyle w:val="FirstParagraph"/>
      </w:pPr>
      <w:r>
        <w:t xml:space="preserve">Resposta:</w:t>
      </w:r>
    </w:p>
    <w:p>
      <w:pPr>
        <w:pStyle w:val="SourceCode"/>
      </w:pPr>
      <w:r>
        <w:rPr>
          <w:rStyle w:val="FunctionTok"/>
        </w:rPr>
        <w:t xml:space="preserve">library</w:t>
      </w:r>
      <w:r>
        <w:rPr>
          <w:rStyle w:val="NormalTok"/>
        </w:rPr>
        <w:t xml:space="preserve">(ggplot2)</w:t>
      </w:r>
      <w:r>
        <w:br/>
      </w:r>
      <w:r>
        <w:br/>
      </w:r>
      <w:r>
        <w:rPr>
          <w:rStyle w:val="CommentTok"/>
        </w:rPr>
        <w:t xml:space="preserve"># Criar um gráfico de barras com barras em azul aço</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FunctionTok"/>
        </w:rPr>
        <w:t xml:space="preserve">factor</w:t>
      </w:r>
      <w:r>
        <w:rPr>
          <w:rStyle w:val="NormalTok"/>
        </w:rPr>
        <w:t xml:space="preserve">(cyl)))</w:t>
      </w:r>
      <w:r>
        <w:br/>
      </w:r>
      <w:r>
        <w:rPr>
          <w:rStyle w:val="NormalTok"/>
        </w:rPr>
        <w:t xml:space="preserve">p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br/>
      </w:r>
      <w:r>
        <w:br/>
      </w:r>
      <w:r>
        <w:rPr>
          <w:rStyle w:val="NormalTok"/>
        </w:rPr>
        <w:t xml:space="preserve">Neste exemplo, usamos a estética fill para especificar a cor</w:t>
      </w:r>
      <w:r>
        <w:br/>
      </w:r>
      <w:r>
        <w:rPr>
          <w:rStyle w:val="NormalTok"/>
        </w:rPr>
        <w:t xml:space="preserve">das barras como </w:t>
      </w:r>
      <w:r>
        <w:rPr>
          <w:rStyle w:val="StringTok"/>
        </w:rPr>
        <w:t xml:space="preserve">"blue"</w:t>
      </w:r>
      <w:r>
        <w:rPr>
          <w:rStyle w:val="NormalTok"/>
        </w:rPr>
        <w:t xml:space="preserve">. Você pode ajustar a cor conforme sua</w:t>
      </w:r>
      <w:r>
        <w:br/>
      </w:r>
      <w:r>
        <w:rPr>
          <w:rStyle w:val="NormalTok"/>
        </w:rPr>
        <w:t xml:space="preserve">preferência, alterando o nome da cor ou utilizando um código</w:t>
      </w:r>
      <w:r>
        <w:br/>
      </w:r>
      <w:r>
        <w:rPr>
          <w:rStyle w:val="NormalTok"/>
        </w:rPr>
        <w:t xml:space="preserve">de cor hexadecimal.</w:t>
      </w:r>
    </w:p>
    <w:p>
      <w:pPr>
        <w:pStyle w:val="FirstParagraph"/>
      </w:pPr>
      <w:r>
        <w:t xml:space="preserve">Você também pode querer confirmar que as respostas não estão sendo extraídas da base de conhecimento geral do ChatGPT, mas realmente do documento que você enviou. Para descobrir, você pode fazer uma pergunta completamente não relacionada ao</w:t>
      </w:r>
      <w:r>
        <w:t xml:space="preserve"> </w:t>
      </w:r>
      <w:r>
        <w:rPr>
          <w:rStyle w:val="VerbatimChar"/>
        </w:rPr>
        <w:t xml:space="preserve">ggplot2</w:t>
      </w:r>
      <w:r>
        <w:t xml:space="preserve"> </w:t>
      </w:r>
      <w:r>
        <w:t xml:space="preserve">e que não estaria na documentação:</w:t>
      </w:r>
    </w:p>
    <w:p>
      <w:pPr>
        <w:pStyle w:val="SourceCode"/>
      </w:pPr>
      <w:r>
        <w:rPr>
          <w:rStyle w:val="FunctionTok"/>
        </w:rPr>
        <w:t xml:space="preserve">py_run_string</w:t>
      </w:r>
      <w:r>
        <w:rPr>
          <w:rStyle w:val="NormalTok"/>
        </w:rPr>
        <w:t xml:space="preserve">(</w:t>
      </w:r>
      <w:r>
        <w:rPr>
          <w:rStyle w:val="StringTok"/>
        </w:rPr>
        <w:t xml:space="preserve">'</w:t>
      </w:r>
      <w:r>
        <w:br/>
      </w:r>
      <w:r>
        <w:rPr>
          <w:rStyle w:val="StringTok"/>
        </w:rPr>
        <w:t xml:space="preserve">print(cadeia.run("Qual a capital do Ceará?"))</w:t>
      </w:r>
      <w:r>
        <w:br/>
      </w:r>
      <w:r>
        <w:rPr>
          <w:rStyle w:val="StringTok"/>
        </w:rPr>
        <w:t xml:space="preserve">'</w:t>
      </w:r>
      <w:r>
        <w:rPr>
          <w:rStyle w:val="NormalTok"/>
        </w:rPr>
        <w:t xml:space="preserve">)</w:t>
      </w:r>
    </w:p>
    <w:p>
      <w:pPr>
        <w:pStyle w:val="FirstParagraph"/>
      </w:pPr>
      <w:r>
        <w:t xml:space="preserve">A resposta deve ser:</w:t>
      </w:r>
    </w:p>
    <w:p>
      <w:pPr>
        <w:pStyle w:val="SourceCode"/>
      </w:pPr>
      <w:r>
        <w:rPr>
          <w:rStyle w:val="NormalTok"/>
        </w:rPr>
        <w:t xml:space="preserve">Eu não sei.</w:t>
      </w:r>
    </w:p>
    <w:bookmarkEnd w:id="37"/>
    <w:bookmarkEnd w:id="38"/>
    <w:bookmarkStart w:id="44" w:name="referências"/>
    <w:p>
      <w:pPr>
        <w:pStyle w:val="Heading2"/>
      </w:pPr>
      <w:r>
        <w:t xml:space="preserve">9 Referências</w:t>
      </w:r>
    </w:p>
    <w:p>
      <w:pPr>
        <w:numPr>
          <w:ilvl w:val="0"/>
          <w:numId w:val="1005"/>
        </w:numPr>
        <w:pStyle w:val="Compact"/>
      </w:pPr>
      <w:hyperlink r:id="rId39">
        <w:r>
          <w:rPr>
            <w:rStyle w:val="Hyperlink"/>
          </w:rPr>
          <w:t xml:space="preserve">Documentação da Plataforma OpenAI</w:t>
        </w:r>
      </w:hyperlink>
    </w:p>
    <w:p>
      <w:pPr>
        <w:numPr>
          <w:ilvl w:val="0"/>
          <w:numId w:val="1005"/>
        </w:numPr>
        <w:pStyle w:val="Compact"/>
      </w:pPr>
      <w:hyperlink r:id="rId40">
        <w:r>
          <w:rPr>
            <w:rStyle w:val="Hyperlink"/>
          </w:rPr>
          <w:t xml:space="preserve">Documentação LangChain Memory</w:t>
        </w:r>
      </w:hyperlink>
    </w:p>
    <w:p>
      <w:pPr>
        <w:numPr>
          <w:ilvl w:val="0"/>
          <w:numId w:val="1005"/>
        </w:numPr>
        <w:pStyle w:val="Compact"/>
      </w:pPr>
      <w:hyperlink r:id="rId41">
        <w:r>
          <w:rPr>
            <w:rStyle w:val="Hyperlink"/>
          </w:rPr>
          <w:t xml:space="preserve">Curso LangChain Chat with Your Data - DeepLearning.AI Short</w:t>
        </w:r>
      </w:hyperlink>
    </w:p>
    <w:p>
      <w:pPr>
        <w:numPr>
          <w:ilvl w:val="0"/>
          <w:numId w:val="1005"/>
        </w:numPr>
        <w:pStyle w:val="Compact"/>
      </w:pPr>
      <w:hyperlink r:id="rId42">
        <w:r>
          <w:rPr>
            <w:rStyle w:val="Hyperlink"/>
          </w:rPr>
          <w:t xml:space="preserve">Call ChatGPT (or really any other API) from R</w:t>
        </w:r>
      </w:hyperlink>
    </w:p>
    <w:p>
      <w:pPr>
        <w:numPr>
          <w:ilvl w:val="0"/>
          <w:numId w:val="1005"/>
        </w:numPr>
        <w:pStyle w:val="Compact"/>
      </w:pPr>
      <w:hyperlink r:id="rId43">
        <w:r>
          <w:rPr>
            <w:rStyle w:val="Hyperlink"/>
          </w:rPr>
          <w:t xml:space="preserve">Building a Portuguese Language RAG Pipeline using Sabia-7B, Qdrant, and LangChain</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r-project.org" TargetMode="External" /><Relationship Type="http://schemas.openxmlformats.org/officeDocument/2006/relationships/hyperlink" Id="rId24" Target="http://www.rstudio.org" TargetMode="External" /><Relationship Type="http://schemas.openxmlformats.org/officeDocument/2006/relationships/hyperlink" Id="rId25" Target="https://docs.posit.co/ide/user/ide/guide/environments/py/python.html" TargetMode="External" /><Relationship Type="http://schemas.openxmlformats.org/officeDocument/2006/relationships/hyperlink" Id="rId43" Target="https://medium.com/@karanshingde/building-a-portuguese-language-rag-pipeline-using-sabia-7b-qdrant-and-langchain-f02eba404eb5" TargetMode="External" /><Relationship Type="http://schemas.openxmlformats.org/officeDocument/2006/relationships/hyperlink" Id="rId21" Target="https://platform.openai.com/" TargetMode="External" /><Relationship Type="http://schemas.openxmlformats.org/officeDocument/2006/relationships/hyperlink" Id="rId28" Target="https://platform.openai.com/api-keys" TargetMode="External" /><Relationship Type="http://schemas.openxmlformats.org/officeDocument/2006/relationships/hyperlink" Id="rId39" Target="https://platform.openai.com/docs/introduction" TargetMode="External" /><Relationship Type="http://schemas.openxmlformats.org/officeDocument/2006/relationships/hyperlink" Id="rId22" Target="https://platform.openai.com/settings/organization/billing/overview" TargetMode="External" /><Relationship Type="http://schemas.openxmlformats.org/officeDocument/2006/relationships/hyperlink" Id="rId40" Target="https://python.langchain.com/v0.1/docs/modules/memory/" TargetMode="External" /><Relationship Type="http://schemas.openxmlformats.org/officeDocument/2006/relationships/hyperlink" Id="rId41" Target="https://www.deeplearning.ai/short-courses/langchain-chat-with-your-data/" TargetMode="External" /><Relationship Type="http://schemas.openxmlformats.org/officeDocument/2006/relationships/hyperlink" Id="rId42" Target="https://www.r-bloggers.com/2023/03/call-chatgpt-or-really-any-other-api-from-r/" TargetMode="External" /></Relationships>
</file>

<file path=word/_rels/footnotes.xml.rels><?xml version="1.0" encoding="UTF-8"?><Relationships xmlns="http://schemas.openxmlformats.org/package/2006/relationships"><Relationship Type="http://schemas.openxmlformats.org/officeDocument/2006/relationships/hyperlink" Id="rId23" Target="http://www.r-project.org" TargetMode="External" /><Relationship Type="http://schemas.openxmlformats.org/officeDocument/2006/relationships/hyperlink" Id="rId24" Target="http://www.rstudio.org" TargetMode="External" /><Relationship Type="http://schemas.openxmlformats.org/officeDocument/2006/relationships/hyperlink" Id="rId25" Target="https://docs.posit.co/ide/user/ide/guide/environments/py/python.html" TargetMode="External" /><Relationship Type="http://schemas.openxmlformats.org/officeDocument/2006/relationships/hyperlink" Id="rId43" Target="https://medium.com/@karanshingde/building-a-portuguese-language-rag-pipeline-using-sabia-7b-qdrant-and-langchain-f02eba404eb5" TargetMode="External" /><Relationship Type="http://schemas.openxmlformats.org/officeDocument/2006/relationships/hyperlink" Id="rId21" Target="https://platform.openai.com/" TargetMode="External" /><Relationship Type="http://schemas.openxmlformats.org/officeDocument/2006/relationships/hyperlink" Id="rId28" Target="https://platform.openai.com/api-keys" TargetMode="External" /><Relationship Type="http://schemas.openxmlformats.org/officeDocument/2006/relationships/hyperlink" Id="rId39" Target="https://platform.openai.com/docs/introduction" TargetMode="External" /><Relationship Type="http://schemas.openxmlformats.org/officeDocument/2006/relationships/hyperlink" Id="rId22" Target="https://platform.openai.com/settings/organization/billing/overview" TargetMode="External" /><Relationship Type="http://schemas.openxmlformats.org/officeDocument/2006/relationships/hyperlink" Id="rId40" Target="https://python.langchain.com/v0.1/docs/modules/memory/" TargetMode="External" /><Relationship Type="http://schemas.openxmlformats.org/officeDocument/2006/relationships/hyperlink" Id="rId41" Target="https://www.deeplearning.ai/short-courses/langchain-chat-with-your-data/" TargetMode="External" /><Relationship Type="http://schemas.openxmlformats.org/officeDocument/2006/relationships/hyperlink" Id="rId42" Target="https://www.r-bloggers.com/2023/03/call-chatgpt-or-really-any-other-api-from-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Teoria à Prática: Modelos de IA Generativa com R e Python</dc:title>
  <dc:creator>Magno T. F. Severino</dc:creator>
  <dc:language>pt</dc:language>
  <cp:keywords/>
  <dcterms:created xsi:type="dcterms:W3CDTF">2024-07-16T14:23:00Z</dcterms:created>
  <dcterms:modified xsi:type="dcterms:W3CDTF">2024-07-16T14:23:00Z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block-bg">
    <vt:lpwstr>True</vt:lpwstr>
  </property>
  <property fmtid="{D5CDD505-2E9C-101B-9397-08002B2CF9AE}" pid="6" name="date">
    <vt:lpwstr>2024-08-08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Consultando e Extraindo Informações de PDFs com IA</vt:lpwstr>
  </property>
  <property fmtid="{D5CDD505-2E9C-101B-9397-08002B2CF9AE}" pid="13" name="title-block-banner">
    <vt:lpwstr>#2661A5</vt:lpwstr>
  </property>
  <property fmtid="{D5CDD505-2E9C-101B-9397-08002B2CF9AE}" pid="14" name="toc-title">
    <vt:lpwstr>Índice</vt:lpwstr>
  </property>
</Properties>
</file>