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4FC8" w14:textId="77777777" w:rsidR="00E33AA3" w:rsidRPr="003515DF" w:rsidRDefault="00E33AA3" w:rsidP="00916AE5">
      <w:pPr>
        <w:spacing w:line="276" w:lineRule="auto"/>
        <w:rPr>
          <w:rFonts w:ascii="Arial" w:hAnsi="Arial" w:cs="Arial"/>
        </w:rPr>
      </w:pPr>
      <w:bookmarkStart w:id="0" w:name="_Hlk118467015"/>
      <w:bookmarkStart w:id="1" w:name="_Hlk118872456"/>
    </w:p>
    <w:p w14:paraId="354F5E62" w14:textId="77777777" w:rsidR="00E33AA3" w:rsidRPr="003515DF" w:rsidRDefault="00E33AA3" w:rsidP="00916AE5">
      <w:pPr>
        <w:spacing w:line="276" w:lineRule="auto"/>
        <w:rPr>
          <w:rFonts w:ascii="Arial" w:hAnsi="Arial" w:cs="Arial"/>
        </w:rPr>
      </w:pPr>
    </w:p>
    <w:p w14:paraId="40E4AE51" w14:textId="77777777" w:rsidR="00E33AA3" w:rsidRPr="003515DF" w:rsidRDefault="00E33AA3" w:rsidP="00916AE5">
      <w:pPr>
        <w:spacing w:after="0" w:line="276" w:lineRule="auto"/>
        <w:rPr>
          <w:rFonts w:ascii="Arial" w:hAnsi="Arial" w:cs="Arial"/>
        </w:rPr>
      </w:pPr>
      <w:r w:rsidRPr="003515DF">
        <w:rPr>
          <w:rFonts w:ascii="Arial" w:hAnsi="Arial" w:cs="Arial"/>
          <w:noProof/>
          <w:lang w:eastAsia="nb-NO"/>
        </w:rPr>
        <w:drawing>
          <wp:anchor distT="0" distB="0" distL="114300" distR="114300" simplePos="0" relativeHeight="251659264" behindDoc="1" locked="1" layoutInCell="1" allowOverlap="0" wp14:anchorId="287690C4" wp14:editId="679C8811">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1675" cy="1320800"/>
                    </a:xfrm>
                    <a:prstGeom prst="rect">
                      <a:avLst/>
                    </a:prstGeom>
                  </pic:spPr>
                </pic:pic>
              </a:graphicData>
            </a:graphic>
            <wp14:sizeRelH relativeFrom="page">
              <wp14:pctWidth>0</wp14:pctWidth>
            </wp14:sizeRelH>
            <wp14:sizeRelV relativeFrom="page">
              <wp14:pctHeight>0</wp14:pctHeight>
            </wp14:sizeRelV>
          </wp:anchor>
        </w:drawing>
      </w:r>
    </w:p>
    <w:p w14:paraId="200035AA" w14:textId="69E507F5" w:rsidR="00E33AA3" w:rsidRPr="003515DF" w:rsidRDefault="009D079D" w:rsidP="00916AE5">
      <w:pPr>
        <w:spacing w:after="0" w:line="276" w:lineRule="auto"/>
        <w:rPr>
          <w:rFonts w:ascii="Arial" w:hAnsi="Arial" w:cs="Arial"/>
          <w:sz w:val="60"/>
          <w:szCs w:val="60"/>
        </w:rPr>
      </w:pPr>
      <w:r w:rsidRPr="003515DF">
        <w:rPr>
          <w:rFonts w:ascii="Arial" w:hAnsi="Arial" w:cs="Arial"/>
          <w:sz w:val="60"/>
          <w:szCs w:val="60"/>
        </w:rPr>
        <w:t>SKOLEEKSAMEN</w:t>
      </w:r>
    </w:p>
    <w:bookmarkStart w:id="2" w:name="_Hlk118465043"/>
    <w:p w14:paraId="4317853D" w14:textId="77777777" w:rsidR="00E33AA3" w:rsidRPr="003515DF" w:rsidRDefault="00000000" w:rsidP="00916AE5">
      <w:pPr>
        <w:spacing w:after="0" w:line="276" w:lineRule="auto"/>
        <w:rPr>
          <w:rFonts w:ascii="Arial" w:hAnsi="Arial" w:cs="Arial"/>
          <w:sz w:val="60"/>
          <w:szCs w:val="60"/>
        </w:rPr>
      </w:pPr>
      <w:sdt>
        <w:sdtPr>
          <w:rPr>
            <w:rStyle w:val="Arial30"/>
            <w:rFonts w:cs="Arial"/>
          </w:rPr>
          <w:alias w:val="EMNEKODE"/>
          <w:tag w:val="KURSKODE"/>
          <w:id w:val="1100836853"/>
          <w:placeholder>
            <w:docPart w:val="5D8A232ADD614FA794F3DF243F495943"/>
          </w:placeholder>
          <w15:color w:val="000000"/>
          <w:text/>
        </w:sdtPr>
        <w:sdtEndPr>
          <w:rPr>
            <w:rStyle w:val="DefaultParagraphFont"/>
            <w:rFonts w:asciiTheme="minorHAnsi" w:hAnsiTheme="minorHAnsi"/>
            <w:sz w:val="22"/>
            <w:szCs w:val="60"/>
          </w:rPr>
        </w:sdtEndPr>
        <w:sdtContent>
          <w:r w:rsidR="00E33AA3" w:rsidRPr="003515DF">
            <w:rPr>
              <w:rStyle w:val="Arial30"/>
              <w:rFonts w:cs="Arial"/>
            </w:rPr>
            <w:t>FIE432</w:t>
          </w:r>
        </w:sdtContent>
      </w:sdt>
      <w:bookmarkEnd w:id="2"/>
    </w:p>
    <w:p w14:paraId="785F3DC3" w14:textId="77777777" w:rsidR="00E33AA3" w:rsidRPr="003515DF" w:rsidRDefault="00E33AA3" w:rsidP="00916AE5">
      <w:pPr>
        <w:spacing w:after="0" w:line="276" w:lineRule="auto"/>
        <w:rPr>
          <w:rFonts w:ascii="Arial" w:hAnsi="Arial" w:cs="Arial"/>
          <w:sz w:val="24"/>
          <w:szCs w:val="24"/>
        </w:rPr>
      </w:pPr>
    </w:p>
    <w:sdt>
      <w:sdtPr>
        <w:rPr>
          <w:rStyle w:val="Arial20"/>
          <w:rFonts w:cs="Arial"/>
        </w:rPr>
        <w:alias w:val="Semester, årstall"/>
        <w:tag w:val="Semester, årstall"/>
        <w:id w:val="454528235"/>
        <w:placeholder>
          <w:docPart w:val="C6AE4F72709141C6B9B9A8CA46113EF7"/>
        </w:placeholder>
        <w15:color w:val="000000"/>
        <w:text/>
      </w:sdtPr>
      <w:sdtEndPr>
        <w:rPr>
          <w:rStyle w:val="DefaultParagraphFont"/>
          <w:rFonts w:asciiTheme="minorHAnsi" w:hAnsiTheme="minorHAnsi"/>
          <w:sz w:val="22"/>
          <w:szCs w:val="50"/>
        </w:rPr>
      </w:sdtEndPr>
      <w:sdtContent>
        <w:p w14:paraId="78D1626A" w14:textId="441BC61C" w:rsidR="00E33AA3" w:rsidRPr="003515DF" w:rsidRDefault="00E33AA3" w:rsidP="00916AE5">
          <w:pPr>
            <w:spacing w:line="276" w:lineRule="auto"/>
            <w:rPr>
              <w:rFonts w:ascii="Arial" w:hAnsi="Arial" w:cs="Arial"/>
              <w:sz w:val="50"/>
              <w:szCs w:val="50"/>
            </w:rPr>
          </w:pPr>
          <w:r w:rsidRPr="003515DF">
            <w:rPr>
              <w:rStyle w:val="Arial20"/>
              <w:rFonts w:cs="Arial"/>
            </w:rPr>
            <w:t>Høst 202</w:t>
          </w:r>
          <w:r w:rsidR="004E7D87">
            <w:rPr>
              <w:rStyle w:val="Arial20"/>
              <w:rFonts w:cs="Arial"/>
            </w:rPr>
            <w:t>5</w:t>
          </w:r>
        </w:p>
      </w:sdtContent>
    </w:sdt>
    <w:p w14:paraId="13B97106" w14:textId="77777777" w:rsidR="00E33AA3" w:rsidRPr="003515DF" w:rsidRDefault="00E33AA3" w:rsidP="00916AE5">
      <w:pPr>
        <w:spacing w:after="0" w:line="276" w:lineRule="auto"/>
        <w:rPr>
          <w:rFonts w:ascii="Arial" w:hAnsi="Arial" w:cs="Arial"/>
          <w:sz w:val="24"/>
          <w:szCs w:val="24"/>
        </w:rPr>
      </w:pPr>
    </w:p>
    <w:p w14:paraId="4C31B80A" w14:textId="1241D16C" w:rsidR="00E33AA3" w:rsidRPr="003515DF" w:rsidRDefault="00E33AA3" w:rsidP="00916AE5">
      <w:pPr>
        <w:spacing w:line="276" w:lineRule="auto"/>
        <w:rPr>
          <w:rFonts w:ascii="Arial" w:hAnsi="Arial" w:cs="Arial"/>
          <w:b/>
          <w:sz w:val="24"/>
          <w:szCs w:val="24"/>
        </w:rPr>
      </w:pPr>
      <w:r w:rsidRPr="003515DF">
        <w:rPr>
          <w:rFonts w:ascii="Arial" w:hAnsi="Arial" w:cs="Arial"/>
          <w:b/>
          <w:sz w:val="24"/>
          <w:szCs w:val="24"/>
        </w:rPr>
        <w:t>Dato</w:t>
      </w:r>
      <w:bookmarkStart w:id="3" w:name="_Hlk118465082"/>
      <w:r w:rsidRPr="003515DF">
        <w:rPr>
          <w:rFonts w:ascii="Arial" w:hAnsi="Arial" w:cs="Arial"/>
          <w:b/>
          <w:sz w:val="24"/>
          <w:szCs w:val="24"/>
        </w:rPr>
        <w:t xml:space="preserve">: </w:t>
      </w:r>
      <w:sdt>
        <w:sdtPr>
          <w:rPr>
            <w:rStyle w:val="Arial12"/>
          </w:rPr>
          <w:alias w:val="Fyll inn dato"/>
          <w:tag w:val="Fyll inn dato"/>
          <w:id w:val="1066381860"/>
          <w:placeholder>
            <w:docPart w:val="C66BA07651C74F669ED348B41C96C495"/>
          </w:placeholder>
          <w15:color w:val="003300"/>
          <w:text/>
        </w:sdtPr>
        <w:sdtEndPr>
          <w:rPr>
            <w:rStyle w:val="DefaultParagraphFont"/>
            <w:rFonts w:asciiTheme="minorHAnsi" w:hAnsiTheme="minorHAnsi" w:cs="Arial"/>
            <w:b/>
            <w:sz w:val="22"/>
            <w:szCs w:val="24"/>
          </w:rPr>
        </w:sdtEndPr>
        <w:sdtContent>
          <w:r w:rsidR="00B43264">
            <w:rPr>
              <w:rStyle w:val="Arial12"/>
            </w:rPr>
            <w:t>14</w:t>
          </w:r>
          <w:r w:rsidRPr="003515DF">
            <w:rPr>
              <w:rStyle w:val="Arial12"/>
            </w:rPr>
            <w:t>.1</w:t>
          </w:r>
          <w:r w:rsidR="00B43264">
            <w:rPr>
              <w:rStyle w:val="Arial12"/>
            </w:rPr>
            <w:t>1</w:t>
          </w:r>
          <w:r w:rsidRPr="003515DF">
            <w:rPr>
              <w:rStyle w:val="Arial12"/>
            </w:rPr>
            <w:t>.202</w:t>
          </w:r>
          <w:r w:rsidR="004E7D87">
            <w:rPr>
              <w:rStyle w:val="Arial12"/>
            </w:rPr>
            <w:t>5</w:t>
          </w:r>
        </w:sdtContent>
      </w:sdt>
    </w:p>
    <w:bookmarkEnd w:id="3"/>
    <w:p w14:paraId="2A6E2EB3" w14:textId="3351C2E3" w:rsidR="00E33AA3" w:rsidRPr="003515DF" w:rsidRDefault="00E33AA3" w:rsidP="00916AE5">
      <w:pPr>
        <w:spacing w:line="276" w:lineRule="auto"/>
        <w:rPr>
          <w:rFonts w:ascii="Arial" w:hAnsi="Arial" w:cs="Arial"/>
          <w:i/>
          <w:sz w:val="24"/>
          <w:szCs w:val="24"/>
        </w:rPr>
      </w:pPr>
      <w:r w:rsidRPr="003515DF">
        <w:rPr>
          <w:rFonts w:ascii="Arial" w:hAnsi="Arial" w:cs="Arial"/>
          <w:b/>
          <w:sz w:val="24"/>
          <w:szCs w:val="24"/>
        </w:rPr>
        <w:t xml:space="preserve">Tidsrom: </w:t>
      </w:r>
      <w:r w:rsidRPr="003515DF">
        <w:rPr>
          <w:rFonts w:ascii="Arial" w:hAnsi="Arial" w:cs="Arial"/>
          <w:sz w:val="24"/>
          <w:szCs w:val="24"/>
        </w:rPr>
        <w:t>09:00</w:t>
      </w:r>
      <w:r w:rsidRPr="003515DF">
        <w:rPr>
          <w:rFonts w:ascii="Arial" w:hAnsi="Arial" w:cs="Arial"/>
          <w:b/>
          <w:sz w:val="24"/>
          <w:szCs w:val="24"/>
        </w:rPr>
        <w:t xml:space="preserve"> </w:t>
      </w:r>
      <w:r w:rsidRPr="003515DF">
        <w:rPr>
          <w:rFonts w:ascii="Arial" w:hAnsi="Arial" w:cs="Arial"/>
          <w:sz w:val="24"/>
          <w:szCs w:val="24"/>
        </w:rPr>
        <w:t>–</w:t>
      </w:r>
      <w:r w:rsidRPr="003515DF">
        <w:rPr>
          <w:rFonts w:ascii="Arial" w:hAnsi="Arial" w:cs="Arial"/>
          <w:b/>
          <w:sz w:val="24"/>
          <w:szCs w:val="24"/>
        </w:rPr>
        <w:t xml:space="preserve"> </w:t>
      </w:r>
      <w:sdt>
        <w:sdtPr>
          <w:rPr>
            <w:rStyle w:val="Arial12"/>
            <w:rFonts w:cs="Arial"/>
          </w:rPr>
          <w:alias w:val="Fyll inn klokkeslett"/>
          <w:tag w:val="Fyll inn klokkeslett"/>
          <w:id w:val="1183241720"/>
          <w:placeholder>
            <w:docPart w:val="B63649FC243340338C5FBC7B64387A19"/>
          </w:placeholder>
          <w15:color w:val="000000"/>
          <w:text/>
        </w:sdtPr>
        <w:sdtEndPr>
          <w:rPr>
            <w:rStyle w:val="DefaultParagraphFont"/>
            <w:rFonts w:asciiTheme="minorHAnsi" w:hAnsiTheme="minorHAnsi"/>
            <w:b/>
            <w:sz w:val="22"/>
            <w:szCs w:val="24"/>
          </w:rPr>
        </w:sdtEndPr>
        <w:sdtContent>
          <w:r w:rsidR="00762E27" w:rsidRPr="003515DF">
            <w:rPr>
              <w:rStyle w:val="Arial12"/>
              <w:rFonts w:cs="Arial"/>
            </w:rPr>
            <w:t>13:00</w:t>
          </w:r>
        </w:sdtContent>
      </w:sdt>
    </w:p>
    <w:p w14:paraId="6002656A" w14:textId="77777777" w:rsidR="00E33AA3" w:rsidRPr="003515DF" w:rsidRDefault="00E33AA3" w:rsidP="00916AE5">
      <w:pPr>
        <w:spacing w:line="276" w:lineRule="auto"/>
        <w:rPr>
          <w:rFonts w:ascii="Arial" w:hAnsi="Arial" w:cs="Arial"/>
          <w:b/>
          <w:sz w:val="24"/>
          <w:szCs w:val="24"/>
        </w:rPr>
      </w:pPr>
      <w:r w:rsidRPr="003515DF">
        <w:rPr>
          <w:rFonts w:ascii="Arial" w:hAnsi="Arial" w:cs="Arial"/>
          <w:b/>
          <w:sz w:val="24"/>
          <w:szCs w:val="24"/>
        </w:rPr>
        <w:t xml:space="preserve">Antall timer: </w:t>
      </w:r>
      <w:sdt>
        <w:sdtPr>
          <w:rPr>
            <w:rStyle w:val="Arial12"/>
            <w:rFonts w:cs="Arial"/>
          </w:rPr>
          <w:alias w:val="Fyll inn antall timer"/>
          <w:tag w:val="Fyll inn antall timer"/>
          <w:id w:val="118345347"/>
          <w:placeholder>
            <w:docPart w:val="20CA8D663A514862AD2B57F7B8B3EF5C"/>
          </w:placeholder>
          <w15:color w:val="000000"/>
          <w:text/>
        </w:sdtPr>
        <w:sdtEndPr>
          <w:rPr>
            <w:rStyle w:val="DefaultParagraphFont"/>
            <w:rFonts w:asciiTheme="minorHAnsi" w:hAnsiTheme="minorHAnsi"/>
            <w:b/>
            <w:sz w:val="22"/>
            <w:szCs w:val="24"/>
          </w:rPr>
        </w:sdtEndPr>
        <w:sdtContent>
          <w:r w:rsidRPr="003515DF">
            <w:rPr>
              <w:rStyle w:val="Arial12"/>
              <w:rFonts w:cs="Arial"/>
            </w:rPr>
            <w:t>4</w:t>
          </w:r>
        </w:sdtContent>
      </w:sdt>
    </w:p>
    <w:p w14:paraId="56F96BEC" w14:textId="77777777" w:rsidR="00E33AA3" w:rsidRPr="003515DF" w:rsidRDefault="00E33AA3" w:rsidP="00916AE5">
      <w:pPr>
        <w:spacing w:after="0" w:line="276" w:lineRule="auto"/>
        <w:ind w:firstLine="708"/>
        <w:rPr>
          <w:rFonts w:ascii="Arial" w:hAnsi="Arial" w:cs="Arial"/>
          <w:sz w:val="24"/>
          <w:szCs w:val="24"/>
        </w:rPr>
      </w:pPr>
    </w:p>
    <w:p w14:paraId="39AE2376" w14:textId="77777777"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BESVARELSEN SKAL LEVERES I WISEFLOW</w:t>
      </w:r>
    </w:p>
    <w:p w14:paraId="742AF27C" w14:textId="6441A38A" w:rsidR="00E33AA3" w:rsidRPr="003515DF" w:rsidRDefault="00E33AA3" w:rsidP="00916AE5">
      <w:pPr>
        <w:spacing w:line="276" w:lineRule="auto"/>
      </w:pPr>
      <w:r w:rsidRPr="003515DF">
        <w:rPr>
          <w:rFonts w:ascii="Arial" w:hAnsi="Arial" w:cs="Arial"/>
          <w:sz w:val="24"/>
          <w:szCs w:val="24"/>
        </w:rPr>
        <w:t xml:space="preserve">På våre nettsider finner du informasjon om hvordan du leverer din besvarelse: </w:t>
      </w:r>
      <w:hyperlink r:id="rId12" w:history="1">
        <w:r w:rsidRPr="003515DF">
          <w:rPr>
            <w:rStyle w:val="Hyperlink"/>
          </w:rPr>
          <w:t>https://www.nhh.no/for-studenter/eksamen/heimeeksamen-og-innlevering/</w:t>
        </w:r>
      </w:hyperlink>
    </w:p>
    <w:p w14:paraId="1A7A952E" w14:textId="73A39E52"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 xml:space="preserve">Kandidatnummer blir oppgitt på </w:t>
      </w:r>
      <w:proofErr w:type="spellStart"/>
      <w:r w:rsidRPr="003515DF">
        <w:rPr>
          <w:rFonts w:ascii="Arial" w:hAnsi="Arial" w:cs="Arial"/>
          <w:sz w:val="24"/>
          <w:szCs w:val="24"/>
        </w:rPr>
        <w:t>StudentWeb</w:t>
      </w:r>
      <w:proofErr w:type="spellEnd"/>
      <w:r w:rsidRPr="003515DF">
        <w:rPr>
          <w:rFonts w:ascii="Arial" w:hAnsi="Arial" w:cs="Arial"/>
          <w:sz w:val="24"/>
          <w:szCs w:val="24"/>
        </w:rPr>
        <w:t xml:space="preserve"> i god tid før innlevering. Kandidatnummer skal være påført på alle sider øverst i høyre hjørne (ikke navn eller studentnummer). Ved gruppeinnlevering skal alle gruppemedlemmers kandidatnummer påføres. </w:t>
      </w:r>
    </w:p>
    <w:p w14:paraId="6BB9C300" w14:textId="1367DDD2"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 xml:space="preserve">Samarbeid mellom individer eller grupper om utarbeidelse er ikke tillatt, og utveksling av egenprodusert materiale til andre individer eller grupper skal ikke forekomme. En besvarelse skal bestå av individets, eller gruppens egne vurderinger og analyse. All kommunikasjon under hjemmeeksamen er å anse som fusk. Alle innleverte oppgaver blir behandlet i </w:t>
      </w:r>
      <w:r w:rsidR="009E498D" w:rsidRPr="003515DF">
        <w:rPr>
          <w:rFonts w:ascii="Arial" w:hAnsi="Arial" w:cs="Arial"/>
          <w:sz w:val="24"/>
          <w:szCs w:val="24"/>
        </w:rPr>
        <w:t>Original</w:t>
      </w:r>
      <w:r w:rsidRPr="003515DF">
        <w:rPr>
          <w:rFonts w:ascii="Arial" w:hAnsi="Arial" w:cs="Arial"/>
          <w:sz w:val="24"/>
          <w:szCs w:val="24"/>
        </w:rPr>
        <w:t>, NHHs datasystem for tekst- og plagiatkontroll.</w:t>
      </w:r>
    </w:p>
    <w:p w14:paraId="507AC72B" w14:textId="77777777" w:rsidR="00E33AA3" w:rsidRPr="003515DF" w:rsidRDefault="00E33AA3" w:rsidP="00916AE5">
      <w:pPr>
        <w:spacing w:line="276" w:lineRule="auto"/>
        <w:rPr>
          <w:rFonts w:ascii="Arial" w:hAnsi="Arial" w:cs="Arial"/>
          <w:sz w:val="24"/>
          <w:szCs w:val="24"/>
        </w:rPr>
      </w:pPr>
    </w:p>
    <w:p w14:paraId="11379351" w14:textId="77777777"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UTFYLLENDE BESTEMMELSER OM EKSAMEN</w:t>
      </w:r>
    </w:p>
    <w:p w14:paraId="1C1B43F9" w14:textId="77777777" w:rsidR="00E33AA3" w:rsidRPr="003515DF" w:rsidRDefault="00E33AA3" w:rsidP="00916AE5">
      <w:pPr>
        <w:spacing w:line="276" w:lineRule="auto"/>
      </w:pPr>
      <w:r w:rsidRPr="003515DF">
        <w:rPr>
          <w:rFonts w:ascii="Arial" w:eastAsia="Arial" w:hAnsi="Arial" w:cs="Arial"/>
          <w:sz w:val="24"/>
          <w:szCs w:val="24"/>
        </w:rPr>
        <w:t>Du finner utfyllende bestemmelser under overskriften «Fulltidstudiene»:</w:t>
      </w:r>
    </w:p>
    <w:p w14:paraId="5D0B6E1D" w14:textId="77777777" w:rsidR="00E33AA3" w:rsidRPr="003515DF" w:rsidRDefault="00E33AA3" w:rsidP="00916AE5">
      <w:pPr>
        <w:spacing w:line="276" w:lineRule="auto"/>
      </w:pPr>
      <w:hyperlink r:id="rId13">
        <w:r w:rsidRPr="003515DF">
          <w:rPr>
            <w:rStyle w:val="Hyperlink"/>
            <w:rFonts w:eastAsia="Arial" w:cs="Arial"/>
            <w:szCs w:val="24"/>
          </w:rPr>
          <w:t>https://www.nhh.no/for-studenter/forskrifter/</w:t>
        </w:r>
      </w:hyperlink>
    </w:p>
    <w:p w14:paraId="1A8C3364" w14:textId="77777777" w:rsidR="00E33AA3" w:rsidRPr="003515DF" w:rsidRDefault="00E33AA3" w:rsidP="00916AE5">
      <w:pPr>
        <w:spacing w:line="276" w:lineRule="auto"/>
      </w:pPr>
      <w:r w:rsidRPr="003515DF">
        <w:rPr>
          <w:rFonts w:ascii="Arial" w:eastAsia="Arial" w:hAnsi="Arial" w:cs="Arial"/>
          <w:sz w:val="24"/>
          <w:szCs w:val="24"/>
        </w:rPr>
        <w:t>Se avsnitt om gjennomføring av eksamen uten tilsyn, kap. 4.0 om vurderingsformer.</w:t>
      </w:r>
    </w:p>
    <w:p w14:paraId="0F9C498A" w14:textId="77777777" w:rsidR="00E33AA3" w:rsidRPr="003515DF" w:rsidRDefault="00E33AA3" w:rsidP="00916AE5">
      <w:pPr>
        <w:spacing w:line="276" w:lineRule="auto"/>
        <w:rPr>
          <w:rFonts w:ascii="Arial" w:eastAsia="Arial" w:hAnsi="Arial" w:cs="Arial"/>
          <w:sz w:val="24"/>
          <w:szCs w:val="24"/>
        </w:rPr>
      </w:pPr>
    </w:p>
    <w:p w14:paraId="7FF01120" w14:textId="0A361919" w:rsidR="004F0982" w:rsidRPr="003515DF" w:rsidRDefault="00E33AA3" w:rsidP="00916AE5">
      <w:pPr>
        <w:spacing w:line="276" w:lineRule="auto"/>
        <w:rPr>
          <w:rStyle w:val="Arial120"/>
          <w:rFonts w:eastAsia="Arial" w:cs="Arial"/>
          <w:i/>
          <w:iCs/>
          <w:color w:val="000000" w:themeColor="text1"/>
          <w:szCs w:val="24"/>
        </w:rPr>
      </w:pPr>
      <w:r w:rsidRPr="003515DF">
        <w:rPr>
          <w:rFonts w:ascii="Arial" w:eastAsia="Arial" w:hAnsi="Arial" w:cs="Arial"/>
          <w:b/>
          <w:bCs/>
          <w:color w:val="000000" w:themeColor="text1"/>
          <w:sz w:val="24"/>
          <w:szCs w:val="24"/>
        </w:rPr>
        <w:t xml:space="preserve">Antall sider, inkludert forside: </w:t>
      </w:r>
      <w:r w:rsidR="00A7558B">
        <w:rPr>
          <w:rFonts w:ascii="Arial" w:eastAsia="Arial" w:hAnsi="Arial" w:cs="Arial"/>
          <w:b/>
          <w:bCs/>
          <w:color w:val="000000" w:themeColor="text1"/>
          <w:sz w:val="24"/>
          <w:szCs w:val="24"/>
        </w:rPr>
        <w:t>13</w:t>
      </w:r>
      <w:r w:rsidR="00E92841">
        <w:rPr>
          <w:rFonts w:ascii="Arial" w:eastAsia="Arial" w:hAnsi="Arial" w:cs="Arial"/>
          <w:b/>
          <w:bCs/>
          <w:color w:val="000000" w:themeColor="text1"/>
          <w:sz w:val="24"/>
          <w:szCs w:val="24"/>
        </w:rPr>
        <w:t xml:space="preserve"> </w:t>
      </w:r>
    </w:p>
    <w:p w14:paraId="3074A207" w14:textId="40E3896E" w:rsidR="00C70CCB" w:rsidRPr="003515DF" w:rsidRDefault="00E33AA3" w:rsidP="00916AE5">
      <w:pPr>
        <w:spacing w:line="276" w:lineRule="auto"/>
        <w:rPr>
          <w:rFonts w:ascii="Arial" w:eastAsia="Arial" w:hAnsi="Arial" w:cs="Arial"/>
          <w:color w:val="000000" w:themeColor="text1"/>
          <w:sz w:val="24"/>
          <w:szCs w:val="24"/>
        </w:rPr>
      </w:pPr>
      <w:r w:rsidRPr="003515DF">
        <w:rPr>
          <w:rFonts w:ascii="Arial" w:eastAsia="Arial" w:hAnsi="Arial" w:cs="Arial"/>
          <w:b/>
          <w:bCs/>
          <w:color w:val="000000" w:themeColor="text1"/>
          <w:sz w:val="24"/>
          <w:szCs w:val="24"/>
        </w:rPr>
        <w:t xml:space="preserve">Antall vedlegg: </w:t>
      </w:r>
      <w:r w:rsidRPr="003515DF">
        <w:rPr>
          <w:rStyle w:val="Arial120"/>
          <w:rFonts w:eastAsia="Arial" w:cs="Arial"/>
          <w:color w:val="000000" w:themeColor="text1"/>
          <w:szCs w:val="24"/>
        </w:rPr>
        <w:t>0</w:t>
      </w:r>
      <w:r w:rsidR="004F0982" w:rsidRPr="003515DF">
        <w:rPr>
          <w:rStyle w:val="Arial120"/>
          <w:rFonts w:eastAsia="Arial" w:cs="Arial"/>
          <w:color w:val="000000" w:themeColor="text1"/>
          <w:szCs w:val="24"/>
        </w:rPr>
        <w:br w:type="page"/>
      </w:r>
    </w:p>
    <w:p w14:paraId="06255E94" w14:textId="77777777" w:rsidR="00AC58CD" w:rsidRPr="004A7C15" w:rsidRDefault="00AC58CD" w:rsidP="00AC58CD">
      <w:pPr>
        <w:spacing w:line="276" w:lineRule="auto"/>
        <w:rPr>
          <w:rFonts w:ascii="Arial" w:eastAsia="Arial" w:hAnsi="Arial" w:cs="Arial"/>
          <w:color w:val="000000" w:themeColor="text1"/>
          <w:sz w:val="24"/>
          <w:szCs w:val="24"/>
        </w:rPr>
      </w:pPr>
      <w:r w:rsidRPr="003515DF">
        <w:rPr>
          <w:b/>
          <w:bCs/>
        </w:rPr>
        <w:lastRenderedPageBreak/>
        <w:t xml:space="preserve">Opplysninger om besvaring av eksamen i FIE 432 Personlig økonomi. Eksamen er multiple </w:t>
      </w:r>
      <w:proofErr w:type="spellStart"/>
      <w:r w:rsidRPr="003515DF">
        <w:rPr>
          <w:b/>
          <w:bCs/>
        </w:rPr>
        <w:t>choice</w:t>
      </w:r>
      <w:proofErr w:type="spellEnd"/>
      <w:r w:rsidRPr="003515DF">
        <w:rPr>
          <w:b/>
          <w:bCs/>
        </w:rPr>
        <w:t xml:space="preserve">. </w:t>
      </w:r>
      <w:r w:rsidRPr="003515DF">
        <w:rPr>
          <w:rFonts w:ascii="Calibri" w:hAnsi="Calibri" w:cs="Calibri"/>
          <w:b/>
          <w:bCs/>
        </w:rPr>
        <w:t xml:space="preserve">Ubesvarte spørsmål eller feil svar gir ikke minuspoeng. </w:t>
      </w:r>
      <w:r>
        <w:rPr>
          <w:rFonts w:ascii="Calibri" w:hAnsi="Calibri" w:cs="Calibri"/>
          <w:b/>
          <w:bCs/>
        </w:rPr>
        <w:t>Totalt oppnåelig poeng er 29.</w:t>
      </w:r>
    </w:p>
    <w:p w14:paraId="3D4B31EC" w14:textId="77777777" w:rsidR="00D475FA" w:rsidRDefault="00D475FA" w:rsidP="00916AE5">
      <w:pPr>
        <w:spacing w:line="276" w:lineRule="auto"/>
        <w:rPr>
          <w:b/>
          <w:bCs/>
        </w:rPr>
      </w:pPr>
    </w:p>
    <w:p w14:paraId="0FD8F8DF" w14:textId="5313F7CD" w:rsidR="001E6464" w:rsidRDefault="001E6464" w:rsidP="001E6464">
      <w:pPr>
        <w:rPr>
          <w:b/>
          <w:bCs/>
        </w:rPr>
      </w:pPr>
      <w:r w:rsidRPr="00001FE5">
        <w:rPr>
          <w:b/>
          <w:bCs/>
        </w:rPr>
        <w:t>Oppgave 1</w:t>
      </w:r>
      <w:r>
        <w:rPr>
          <w:b/>
          <w:bCs/>
        </w:rPr>
        <w:t xml:space="preserve"> (1 poeng)</w:t>
      </w:r>
    </w:p>
    <w:p w14:paraId="11D03691" w14:textId="24C4111E" w:rsidR="001E6464" w:rsidRDefault="001E6464" w:rsidP="001E6464">
      <w:r w:rsidRPr="00980B7E">
        <w:t xml:space="preserve">Per har kjøpt </w:t>
      </w:r>
      <w:r w:rsidR="004C179C">
        <w:t xml:space="preserve">børsnoterte </w:t>
      </w:r>
      <w:r>
        <w:t>aksjer i Norske Skog AS i 2023</w:t>
      </w:r>
      <w:r w:rsidR="008459A9">
        <w:t xml:space="preserve"> </w:t>
      </w:r>
      <w:r>
        <w:t>for kr 10 000</w:t>
      </w:r>
      <w:r w:rsidR="000E5827">
        <w:t> </w:t>
      </w:r>
      <w:r>
        <w:t>000</w:t>
      </w:r>
      <w:r w:rsidR="000E5827">
        <w:t xml:space="preserve"> </w:t>
      </w:r>
      <w:r w:rsidR="007177B0">
        <w:t xml:space="preserve">som er aksjenes kostpris. Han </w:t>
      </w:r>
      <w:r w:rsidR="000E5827">
        <w:t>har rett til utbytte i 2023</w:t>
      </w:r>
      <w:r w:rsidR="007177B0">
        <w:t xml:space="preserve"> og 2024</w:t>
      </w:r>
      <w:r w:rsidR="00F762D3">
        <w:t xml:space="preserve">. </w:t>
      </w:r>
      <w:r w:rsidR="00D56649">
        <w:t xml:space="preserve">I 2023 mottar Per utbytte på 500 000 </w:t>
      </w:r>
      <w:r w:rsidR="0055170C">
        <w:t xml:space="preserve">og </w:t>
      </w:r>
      <w:r w:rsidR="0000361A">
        <w:t>skjermingsrenten</w:t>
      </w:r>
      <w:r w:rsidR="0055170C">
        <w:t xml:space="preserve"> er 2 prosent. </w:t>
      </w:r>
      <w:r>
        <w:t>I 2024 mottar Per utbytte på kr 600</w:t>
      </w:r>
      <w:r w:rsidR="0055170C">
        <w:t> </w:t>
      </w:r>
      <w:r>
        <w:t>000</w:t>
      </w:r>
      <w:r w:rsidR="0055170C">
        <w:t xml:space="preserve"> og skjermingsrenten er 4 prosent. </w:t>
      </w:r>
      <w:r w:rsidR="00A13AA8">
        <w:t>Anta at e</w:t>
      </w:r>
      <w:r>
        <w:t>ierskatten er 40%</w:t>
      </w:r>
      <w:r w:rsidR="00A13AA8">
        <w:t xml:space="preserve"> </w:t>
      </w:r>
      <w:r w:rsidR="00BD2FC8">
        <w:t>og at f</w:t>
      </w:r>
      <w:r>
        <w:t>ormuesskatten er</w:t>
      </w:r>
      <w:r w:rsidR="00BD2FC8">
        <w:t xml:space="preserve"> </w:t>
      </w:r>
      <w:r>
        <w:t xml:space="preserve">1%. Aksjer gis en rabatt på 20% av </w:t>
      </w:r>
      <w:r w:rsidR="00787584">
        <w:t>formuesverdien</w:t>
      </w:r>
      <w:r>
        <w:t xml:space="preserve">. </w:t>
      </w:r>
      <w:r w:rsidR="00BD2FC8">
        <w:t xml:space="preserve">Aksjene til Per har samme </w:t>
      </w:r>
      <w:r w:rsidR="008F45CC">
        <w:t xml:space="preserve">børsverdi i 2024 som kostprisen i 2023. </w:t>
      </w:r>
      <w:r>
        <w:t>Du kan se bort fra bunnfradrag.</w:t>
      </w:r>
    </w:p>
    <w:p w14:paraId="7BCA0AF3" w14:textId="151E9929" w:rsidR="001E6464" w:rsidRPr="00D300B1" w:rsidRDefault="001E6464" w:rsidP="00462FE3">
      <w:pPr>
        <w:pStyle w:val="ListParagraph"/>
        <w:numPr>
          <w:ilvl w:val="0"/>
          <w:numId w:val="2"/>
        </w:numPr>
        <w:rPr>
          <w:b/>
          <w:bCs/>
        </w:rPr>
      </w:pPr>
      <w:r>
        <w:t xml:space="preserve">Hvor mye sitter Per igjen med av </w:t>
      </w:r>
      <w:r w:rsidR="00F56090">
        <w:t xml:space="preserve">de </w:t>
      </w:r>
      <w:r>
        <w:t>utbetalte utbytte</w:t>
      </w:r>
      <w:r w:rsidR="00F56090">
        <w:t xml:space="preserve">ne </w:t>
      </w:r>
      <w:r>
        <w:t>etter at han har betalt eierskatt og formuesskatt?</w:t>
      </w:r>
    </w:p>
    <w:p w14:paraId="111307EA" w14:textId="77777777" w:rsidR="001E6464" w:rsidRPr="00A31230" w:rsidRDefault="001E6464" w:rsidP="001E6464">
      <w:pPr>
        <w:pStyle w:val="ListParagraph"/>
        <w:rPr>
          <w:b/>
          <w:bCs/>
        </w:rPr>
      </w:pPr>
    </w:p>
    <w:p w14:paraId="22234465" w14:textId="77777777" w:rsidR="001E6464" w:rsidRPr="00FF602D" w:rsidRDefault="001E6464" w:rsidP="00462FE3">
      <w:pPr>
        <w:pStyle w:val="ListParagraph"/>
        <w:numPr>
          <w:ilvl w:val="0"/>
          <w:numId w:val="3"/>
        </w:numPr>
      </w:pPr>
      <w:r w:rsidRPr="00FF602D">
        <w:t>Kr 0</w:t>
      </w:r>
    </w:p>
    <w:p w14:paraId="3E03ACDC" w14:textId="248BA6E1" w:rsidR="001E6464" w:rsidRDefault="001E6464" w:rsidP="00462FE3">
      <w:pPr>
        <w:pStyle w:val="ListParagraph"/>
        <w:numPr>
          <w:ilvl w:val="0"/>
          <w:numId w:val="3"/>
        </w:numPr>
      </w:pPr>
      <w:r w:rsidRPr="00FF602D">
        <w:t>Kr</w:t>
      </w:r>
      <w:r>
        <w:t xml:space="preserve"> </w:t>
      </w:r>
      <w:r w:rsidR="004B46B1">
        <w:t>6</w:t>
      </w:r>
      <w:r>
        <w:t>30 000</w:t>
      </w:r>
    </w:p>
    <w:p w14:paraId="2E0B496B" w14:textId="6C7421E9" w:rsidR="001E6464" w:rsidRDefault="001E6464" w:rsidP="00462FE3">
      <w:pPr>
        <w:pStyle w:val="ListParagraph"/>
        <w:numPr>
          <w:ilvl w:val="0"/>
          <w:numId w:val="3"/>
        </w:numPr>
      </w:pPr>
      <w:r>
        <w:t xml:space="preserve">Kr </w:t>
      </w:r>
      <w:r w:rsidR="004B46B1">
        <w:t>580</w:t>
      </w:r>
      <w:r>
        <w:t> 000</w:t>
      </w:r>
    </w:p>
    <w:p w14:paraId="020C4B04" w14:textId="3ABE4385" w:rsidR="001E6464" w:rsidRPr="005F4FB5" w:rsidRDefault="001E6464" w:rsidP="00462FE3">
      <w:pPr>
        <w:pStyle w:val="ListParagraph"/>
        <w:numPr>
          <w:ilvl w:val="0"/>
          <w:numId w:val="3"/>
        </w:numPr>
        <w:rPr>
          <w:b/>
          <w:bCs/>
        </w:rPr>
      </w:pPr>
      <w:r w:rsidRPr="005F4FB5">
        <w:rPr>
          <w:b/>
          <w:bCs/>
        </w:rPr>
        <w:t xml:space="preserve">Kr </w:t>
      </w:r>
      <w:r w:rsidR="004B46B1">
        <w:rPr>
          <w:b/>
          <w:bCs/>
        </w:rPr>
        <w:t>7</w:t>
      </w:r>
      <w:r w:rsidR="00046E2C">
        <w:rPr>
          <w:b/>
          <w:bCs/>
        </w:rPr>
        <w:t>4</w:t>
      </w:r>
      <w:r w:rsidRPr="005F4FB5">
        <w:rPr>
          <w:b/>
          <w:bCs/>
        </w:rPr>
        <w:t>0</w:t>
      </w:r>
      <w:r>
        <w:rPr>
          <w:b/>
          <w:bCs/>
        </w:rPr>
        <w:t> </w:t>
      </w:r>
      <w:r w:rsidRPr="005F4FB5">
        <w:rPr>
          <w:b/>
          <w:bCs/>
        </w:rPr>
        <w:t>000</w:t>
      </w:r>
    </w:p>
    <w:p w14:paraId="244F4363" w14:textId="77777777" w:rsidR="001E6464" w:rsidRDefault="001E6464" w:rsidP="00916AE5">
      <w:pPr>
        <w:spacing w:line="276" w:lineRule="auto"/>
        <w:rPr>
          <w:b/>
          <w:bCs/>
        </w:rPr>
      </w:pPr>
    </w:p>
    <w:p w14:paraId="1C611355" w14:textId="044958CA" w:rsidR="0000361A" w:rsidRDefault="0033320E" w:rsidP="0033320E">
      <w:pPr>
        <w:ind w:left="360"/>
        <w:rPr>
          <w:color w:val="FF0000"/>
        </w:rPr>
      </w:pPr>
      <w:r w:rsidRPr="0033320E">
        <w:rPr>
          <w:b/>
          <w:bCs/>
          <w:color w:val="FF0000"/>
        </w:rPr>
        <w:t>Fasit</w:t>
      </w:r>
      <w:r w:rsidRPr="0033320E">
        <w:rPr>
          <w:color w:val="FF0000"/>
        </w:rPr>
        <w:t xml:space="preserve">. </w:t>
      </w:r>
      <w:r w:rsidR="00D0571A" w:rsidRPr="00D0571A">
        <w:rPr>
          <w:color w:val="FF0000"/>
        </w:rPr>
        <w:t xml:space="preserve">Aksjonærens skjermingsfradrag det enkelte år, er aksjens inngangsverdi (pluss eventuelt tidligere ubenyttet skjermingsfradrag) ganget med </w:t>
      </w:r>
      <w:r w:rsidR="004B46B1" w:rsidRPr="00D0571A">
        <w:rPr>
          <w:color w:val="FF0000"/>
        </w:rPr>
        <w:t>skjermingsrenten</w:t>
      </w:r>
      <w:r w:rsidR="00D0571A" w:rsidRPr="00D0571A">
        <w:rPr>
          <w:color w:val="FF0000"/>
        </w:rPr>
        <w:t>.</w:t>
      </w:r>
      <w:r w:rsidR="008D6EA4">
        <w:rPr>
          <w:color w:val="FF0000"/>
        </w:rPr>
        <w:t xml:space="preserve"> </w:t>
      </w:r>
    </w:p>
    <w:p w14:paraId="1706CB9E" w14:textId="5E5A8685" w:rsidR="00E631AB" w:rsidRDefault="0000361A" w:rsidP="0033320E">
      <w:pPr>
        <w:ind w:left="360"/>
        <w:rPr>
          <w:color w:val="FF0000"/>
        </w:rPr>
      </w:pPr>
      <w:r>
        <w:rPr>
          <w:b/>
          <w:bCs/>
          <w:color w:val="FF0000"/>
        </w:rPr>
        <w:t>2023</w:t>
      </w:r>
      <w:r w:rsidRPr="0000361A">
        <w:rPr>
          <w:color w:val="FF0000"/>
        </w:rPr>
        <w:t>:</w:t>
      </w:r>
      <w:r>
        <w:rPr>
          <w:color w:val="FF0000"/>
        </w:rPr>
        <w:t xml:space="preserve"> </w:t>
      </w:r>
      <w:r w:rsidR="00E036DB">
        <w:rPr>
          <w:color w:val="FF0000"/>
        </w:rPr>
        <w:t>Skjermingsfradrag</w:t>
      </w:r>
      <w:r>
        <w:rPr>
          <w:color w:val="FF0000"/>
        </w:rPr>
        <w:t xml:space="preserve"> er </w:t>
      </w:r>
      <w:r w:rsidR="009030B2">
        <w:rPr>
          <w:color w:val="FF0000"/>
        </w:rPr>
        <w:t xml:space="preserve">10 000 000 * 2% = 200 000 </w:t>
      </w:r>
      <w:r w:rsidR="0038198A">
        <w:rPr>
          <w:color w:val="FF0000"/>
        </w:rPr>
        <w:t xml:space="preserve">og </w:t>
      </w:r>
      <w:r w:rsidR="00E036DB">
        <w:rPr>
          <w:color w:val="FF0000"/>
        </w:rPr>
        <w:t xml:space="preserve">mottatt utbytte kr 500 000. Skattepliktig utbytte = 500 000 – 200 000 = </w:t>
      </w:r>
      <w:r w:rsidR="00E631AB">
        <w:rPr>
          <w:color w:val="FF0000"/>
        </w:rPr>
        <w:t>300 000. Utbytteskatt kr 120 000 (= 40%* 300 000)</w:t>
      </w:r>
    </w:p>
    <w:p w14:paraId="65E765FC" w14:textId="29BCC049" w:rsidR="00DF0666" w:rsidRDefault="00E72862" w:rsidP="0033320E">
      <w:pPr>
        <w:ind w:left="360"/>
        <w:rPr>
          <w:color w:val="FF0000"/>
        </w:rPr>
      </w:pPr>
      <w:r>
        <w:rPr>
          <w:b/>
          <w:bCs/>
          <w:color w:val="FF0000"/>
        </w:rPr>
        <w:t>2024</w:t>
      </w:r>
      <w:r w:rsidRPr="00E72862">
        <w:rPr>
          <w:color w:val="FF0000"/>
        </w:rPr>
        <w:t>:</w:t>
      </w:r>
      <w:r>
        <w:rPr>
          <w:color w:val="FF0000"/>
        </w:rPr>
        <w:t xml:space="preserve"> </w:t>
      </w:r>
      <w:proofErr w:type="spellStart"/>
      <w:r>
        <w:rPr>
          <w:color w:val="FF0000"/>
        </w:rPr>
        <w:t>Skjermingsfrdrag</w:t>
      </w:r>
      <w:proofErr w:type="spellEnd"/>
      <w:r>
        <w:rPr>
          <w:color w:val="FF0000"/>
        </w:rPr>
        <w:t xml:space="preserve"> </w:t>
      </w:r>
      <w:r w:rsidR="0033320E" w:rsidRPr="0033320E">
        <w:rPr>
          <w:color w:val="FF0000"/>
        </w:rPr>
        <w:t>kr 400 000 (=10 000 000*4%)</w:t>
      </w:r>
      <w:r>
        <w:rPr>
          <w:color w:val="FF0000"/>
        </w:rPr>
        <w:t>. S</w:t>
      </w:r>
      <w:r w:rsidR="0033320E" w:rsidRPr="0033320E">
        <w:rPr>
          <w:color w:val="FF0000"/>
        </w:rPr>
        <w:t>kattepliktig utbytte er mottatt utbytte minus skjermingsfradraget dvs. kr 200 000 (= 600 000 – 400 000)</w:t>
      </w:r>
      <w:r w:rsidR="0055638A">
        <w:rPr>
          <w:color w:val="FF0000"/>
        </w:rPr>
        <w:t xml:space="preserve"> og utbytteskatten blir kr 80 000 </w:t>
      </w:r>
      <w:r w:rsidR="0033320E" w:rsidRPr="0033320E">
        <w:rPr>
          <w:color w:val="FF0000"/>
        </w:rPr>
        <w:t xml:space="preserve">(=200 000 *40%). </w:t>
      </w:r>
    </w:p>
    <w:p w14:paraId="54C5959C" w14:textId="490792E5" w:rsidR="00352E1D" w:rsidRPr="002D16CD" w:rsidRDefault="00352E1D" w:rsidP="0033320E">
      <w:pPr>
        <w:ind w:left="360"/>
        <w:rPr>
          <w:color w:val="FF0000"/>
        </w:rPr>
      </w:pPr>
      <w:r w:rsidRPr="002D16CD">
        <w:rPr>
          <w:color w:val="FF0000"/>
        </w:rPr>
        <w:t xml:space="preserve">Samlet utbytteskatt blir kr </w:t>
      </w:r>
      <w:r w:rsidR="002D16CD" w:rsidRPr="002D16CD">
        <w:rPr>
          <w:color w:val="FF0000"/>
        </w:rPr>
        <w:t>200 000 (120 000 + 80 000)</w:t>
      </w:r>
    </w:p>
    <w:p w14:paraId="3609DB8C" w14:textId="5D5F5852" w:rsidR="0033320E" w:rsidRPr="0033320E" w:rsidRDefault="0033320E" w:rsidP="0033320E">
      <w:pPr>
        <w:ind w:left="360"/>
        <w:rPr>
          <w:color w:val="FF0000"/>
        </w:rPr>
      </w:pPr>
      <w:r w:rsidRPr="00222A12">
        <w:rPr>
          <w:b/>
          <w:bCs/>
          <w:color w:val="FF0000"/>
        </w:rPr>
        <w:t>Formuesskatten</w:t>
      </w:r>
      <w:r w:rsidRPr="0033320E">
        <w:rPr>
          <w:color w:val="FF0000"/>
        </w:rPr>
        <w:t xml:space="preserve"> på aksjene </w:t>
      </w:r>
      <w:r w:rsidR="00DF0666">
        <w:rPr>
          <w:color w:val="FF0000"/>
        </w:rPr>
        <w:t xml:space="preserve">faller på børsverdien minus aksjerabatten og </w:t>
      </w:r>
      <w:r w:rsidRPr="0033320E">
        <w:rPr>
          <w:color w:val="FF0000"/>
        </w:rPr>
        <w:t xml:space="preserve">er kr 80 000 </w:t>
      </w:r>
      <w:r w:rsidR="00D841CB" w:rsidRPr="0033320E">
        <w:rPr>
          <w:color w:val="FF0000"/>
        </w:rPr>
        <w:t>(=10 000 000*(100%-20%) *1%)</w:t>
      </w:r>
      <w:r w:rsidR="00D841CB">
        <w:rPr>
          <w:color w:val="FF0000"/>
        </w:rPr>
        <w:t xml:space="preserve"> </w:t>
      </w:r>
      <w:r w:rsidR="002D16CD">
        <w:rPr>
          <w:color w:val="FF0000"/>
        </w:rPr>
        <w:t xml:space="preserve">for både 2023 og 2024 siden børsverdien og dermed formuesverdien etter aksjerabatt er </w:t>
      </w:r>
      <w:r w:rsidR="008F2979">
        <w:rPr>
          <w:color w:val="FF0000"/>
        </w:rPr>
        <w:t>uforandret</w:t>
      </w:r>
      <w:r w:rsidR="002D16CD">
        <w:rPr>
          <w:color w:val="FF0000"/>
        </w:rPr>
        <w:t xml:space="preserve"> i de to årene</w:t>
      </w:r>
      <w:r w:rsidR="00DF5261">
        <w:rPr>
          <w:color w:val="FF0000"/>
        </w:rPr>
        <w:t xml:space="preserve">. </w:t>
      </w:r>
      <w:r w:rsidR="00F56090">
        <w:rPr>
          <w:color w:val="FF0000"/>
        </w:rPr>
        <w:t>Samlet formuesskatt er derfor kr 160</w:t>
      </w:r>
      <w:r w:rsidR="00264C6E">
        <w:rPr>
          <w:color w:val="FF0000"/>
        </w:rPr>
        <w:t> </w:t>
      </w:r>
      <w:r w:rsidR="00F56090">
        <w:rPr>
          <w:color w:val="FF0000"/>
        </w:rPr>
        <w:t>000</w:t>
      </w:r>
      <w:r w:rsidR="00264C6E">
        <w:rPr>
          <w:color w:val="FF0000"/>
        </w:rPr>
        <w:t>.</w:t>
      </w:r>
    </w:p>
    <w:p w14:paraId="33384907" w14:textId="0819BB44" w:rsidR="0033320E" w:rsidRPr="0033320E" w:rsidRDefault="0033320E" w:rsidP="0033320E">
      <w:pPr>
        <w:ind w:left="360"/>
        <w:rPr>
          <w:color w:val="FF0000"/>
        </w:rPr>
      </w:pPr>
      <w:r w:rsidRPr="0033320E">
        <w:rPr>
          <w:color w:val="FF0000"/>
        </w:rPr>
        <w:t xml:space="preserve">Per </w:t>
      </w:r>
      <w:r w:rsidR="00222A12">
        <w:rPr>
          <w:color w:val="FF0000"/>
        </w:rPr>
        <w:t>har mottatt utbytte på kr 1 100</w:t>
      </w:r>
      <w:r w:rsidR="008A57C2">
        <w:rPr>
          <w:color w:val="FF0000"/>
        </w:rPr>
        <w:t> </w:t>
      </w:r>
      <w:r w:rsidR="00222A12">
        <w:rPr>
          <w:color w:val="FF0000"/>
        </w:rPr>
        <w:t>000</w:t>
      </w:r>
      <w:r w:rsidR="008A57C2">
        <w:rPr>
          <w:color w:val="FF0000"/>
        </w:rPr>
        <w:t xml:space="preserve"> </w:t>
      </w:r>
      <w:r w:rsidR="00222A12">
        <w:rPr>
          <w:color w:val="FF0000"/>
        </w:rPr>
        <w:t xml:space="preserve">(= 500 000 + 600 000) i årene 2023 og 2024. </w:t>
      </w:r>
      <w:r w:rsidR="00B11A3B">
        <w:rPr>
          <w:color w:val="FF0000"/>
        </w:rPr>
        <w:t xml:space="preserve">Samlet utbytteskatt og formuesskatt for disse åren er </w:t>
      </w:r>
      <w:r w:rsidR="008A57C2">
        <w:rPr>
          <w:color w:val="FF0000"/>
        </w:rPr>
        <w:t xml:space="preserve">henholdsvis </w:t>
      </w:r>
      <w:r w:rsidR="00B11A3B">
        <w:rPr>
          <w:color w:val="FF0000"/>
        </w:rPr>
        <w:t xml:space="preserve">kr 200 000 </w:t>
      </w:r>
      <w:r w:rsidR="008A57C2">
        <w:rPr>
          <w:color w:val="FF0000"/>
        </w:rPr>
        <w:t>og kr 120</w:t>
      </w:r>
      <w:r w:rsidR="007757FA">
        <w:rPr>
          <w:color w:val="FF0000"/>
        </w:rPr>
        <w:t> </w:t>
      </w:r>
      <w:r w:rsidR="008A57C2">
        <w:rPr>
          <w:color w:val="FF0000"/>
        </w:rPr>
        <w:t>000</w:t>
      </w:r>
      <w:r w:rsidR="007757FA">
        <w:rPr>
          <w:color w:val="FF0000"/>
        </w:rPr>
        <w:t xml:space="preserve">. </w:t>
      </w:r>
      <w:r w:rsidR="00A70A44">
        <w:rPr>
          <w:color w:val="FF0000"/>
        </w:rPr>
        <w:t>P</w:t>
      </w:r>
      <w:r w:rsidR="007757FA">
        <w:rPr>
          <w:color w:val="FF0000"/>
        </w:rPr>
        <w:t xml:space="preserve">er sitter derfor igjen med </w:t>
      </w:r>
      <w:r w:rsidRPr="0033320E">
        <w:rPr>
          <w:color w:val="FF0000"/>
        </w:rPr>
        <w:t xml:space="preserve">kr </w:t>
      </w:r>
      <w:r w:rsidR="004B46B1">
        <w:rPr>
          <w:b/>
          <w:bCs/>
          <w:color w:val="FF0000"/>
        </w:rPr>
        <w:t>7</w:t>
      </w:r>
      <w:r w:rsidR="00046E2C">
        <w:rPr>
          <w:b/>
          <w:bCs/>
          <w:color w:val="FF0000"/>
        </w:rPr>
        <w:t>4</w:t>
      </w:r>
      <w:r w:rsidRPr="0033320E">
        <w:rPr>
          <w:b/>
          <w:bCs/>
          <w:color w:val="FF0000"/>
        </w:rPr>
        <w:t>0 000</w:t>
      </w:r>
      <w:r w:rsidRPr="0033320E">
        <w:rPr>
          <w:color w:val="FF0000"/>
        </w:rPr>
        <w:t xml:space="preserve"> (= </w:t>
      </w:r>
      <w:r w:rsidR="007757FA">
        <w:rPr>
          <w:color w:val="FF0000"/>
        </w:rPr>
        <w:t>1 100 000</w:t>
      </w:r>
      <w:r w:rsidRPr="0033320E">
        <w:rPr>
          <w:color w:val="FF0000"/>
        </w:rPr>
        <w:t xml:space="preserve"> – </w:t>
      </w:r>
      <w:r w:rsidR="007757FA">
        <w:rPr>
          <w:color w:val="FF0000"/>
        </w:rPr>
        <w:t>200 000 – 1</w:t>
      </w:r>
      <w:r w:rsidR="00AB152B">
        <w:rPr>
          <w:color w:val="FF0000"/>
        </w:rPr>
        <w:t>6</w:t>
      </w:r>
      <w:r w:rsidR="007757FA">
        <w:rPr>
          <w:color w:val="FF0000"/>
        </w:rPr>
        <w:t>0 000</w:t>
      </w:r>
      <w:r w:rsidRPr="0033320E">
        <w:rPr>
          <w:color w:val="FF0000"/>
        </w:rPr>
        <w:t>) av utbytte</w:t>
      </w:r>
      <w:r w:rsidR="007757FA">
        <w:rPr>
          <w:color w:val="FF0000"/>
        </w:rPr>
        <w:t xml:space="preserve">ne </w:t>
      </w:r>
      <w:r w:rsidRPr="0033320E">
        <w:rPr>
          <w:color w:val="FF0000"/>
        </w:rPr>
        <w:t>etter at skattene er betalt</w:t>
      </w:r>
      <w:r w:rsidR="00A70A44">
        <w:rPr>
          <w:color w:val="FF0000"/>
        </w:rPr>
        <w:t>.</w:t>
      </w:r>
      <w:r w:rsidRPr="0033320E">
        <w:rPr>
          <w:color w:val="FF0000"/>
        </w:rPr>
        <w:t xml:space="preserve"> </w:t>
      </w:r>
    </w:p>
    <w:p w14:paraId="11C8FFC5" w14:textId="2906AD77" w:rsidR="001E6464" w:rsidRDefault="001E6464" w:rsidP="00916AE5">
      <w:pPr>
        <w:spacing w:line="276" w:lineRule="auto"/>
        <w:rPr>
          <w:b/>
          <w:bCs/>
        </w:rPr>
      </w:pPr>
    </w:p>
    <w:p w14:paraId="2DFD361D" w14:textId="77777777" w:rsidR="00303C3F" w:rsidRPr="003515DF" w:rsidRDefault="00303C3F" w:rsidP="00916AE5">
      <w:pPr>
        <w:spacing w:line="276" w:lineRule="auto"/>
        <w:rPr>
          <w:b/>
          <w:bCs/>
        </w:rPr>
      </w:pPr>
    </w:p>
    <w:p w14:paraId="11E870E1" w14:textId="1A518DF7" w:rsidR="0025377F" w:rsidRPr="00001FE5" w:rsidRDefault="0025377F" w:rsidP="0025377F">
      <w:pPr>
        <w:rPr>
          <w:b/>
          <w:bCs/>
        </w:rPr>
      </w:pPr>
      <w:r>
        <w:rPr>
          <w:b/>
          <w:bCs/>
        </w:rPr>
        <w:t>Oppgave 2 (1 poeng)</w:t>
      </w:r>
    </w:p>
    <w:p w14:paraId="1D3F227C" w14:textId="6172ABD9" w:rsidR="0025377F" w:rsidRDefault="0025377F" w:rsidP="0025377F">
      <w:r>
        <w:t>Gunhild</w:t>
      </w:r>
      <w:r w:rsidRPr="00BA28D1">
        <w:t xml:space="preserve"> har </w:t>
      </w:r>
      <w:r>
        <w:t>5 000 000</w:t>
      </w:r>
      <w:r w:rsidRPr="00BA28D1">
        <w:t xml:space="preserve"> kroner i gjeld. Hun har en formue før verdsettingsrabatt</w:t>
      </w:r>
      <w:r w:rsidR="00CE39D7">
        <w:t>er</w:t>
      </w:r>
      <w:r w:rsidRPr="00BA28D1">
        <w:t xml:space="preserve"> på </w:t>
      </w:r>
      <w:r>
        <w:t>10</w:t>
      </w:r>
      <w:r w:rsidRPr="00BA28D1">
        <w:t xml:space="preserve"> 000 000 kroner</w:t>
      </w:r>
      <w:r>
        <w:t xml:space="preserve"> fordelt på </w:t>
      </w:r>
      <w:r w:rsidRPr="00BA28D1">
        <w:t xml:space="preserve">en primærbolig med markedsverdi på </w:t>
      </w:r>
      <w:r>
        <w:t>5</w:t>
      </w:r>
      <w:r w:rsidRPr="00BA28D1">
        <w:t> </w:t>
      </w:r>
      <w:r>
        <w:t>000</w:t>
      </w:r>
      <w:r w:rsidRPr="00BA28D1">
        <w:t xml:space="preserve"> 000 som har 75 prosent </w:t>
      </w:r>
      <w:r w:rsidRPr="00BA28D1">
        <w:lastRenderedPageBreak/>
        <w:t xml:space="preserve">verdsettingsrabatt, </w:t>
      </w:r>
      <w:r>
        <w:t xml:space="preserve">og </w:t>
      </w:r>
      <w:r w:rsidRPr="00BA28D1">
        <w:t xml:space="preserve">aksjefondsandeler med markedsverdi </w:t>
      </w:r>
      <w:r>
        <w:t>5 000</w:t>
      </w:r>
      <w:r w:rsidRPr="00BA28D1">
        <w:t xml:space="preserve"> 000 </w:t>
      </w:r>
      <w:r>
        <w:t xml:space="preserve">som har </w:t>
      </w:r>
      <w:r w:rsidRPr="00BA28D1">
        <w:t>20 prosent verdsettingsrabatt</w:t>
      </w:r>
      <w:r w:rsidR="007F309F">
        <w:t>.</w:t>
      </w:r>
      <w:r>
        <w:t xml:space="preserve"> </w:t>
      </w:r>
    </w:p>
    <w:p w14:paraId="1A1AB21C" w14:textId="77777777" w:rsidR="0025377F" w:rsidRDefault="0025377F" w:rsidP="00462FE3">
      <w:pPr>
        <w:pStyle w:val="ListParagraph"/>
        <w:numPr>
          <w:ilvl w:val="0"/>
          <w:numId w:val="4"/>
        </w:numPr>
      </w:pPr>
      <w:r>
        <w:t>Hva er Gunhilds skattepliktige nettoformue? Du kan se bort fra bunnfradrag.</w:t>
      </w:r>
    </w:p>
    <w:p w14:paraId="0D2FA575" w14:textId="77777777" w:rsidR="0025377F" w:rsidRDefault="0025377F" w:rsidP="0025377F">
      <w:pPr>
        <w:pStyle w:val="ListParagraph"/>
        <w:ind w:left="360"/>
      </w:pPr>
    </w:p>
    <w:p w14:paraId="77EB1F57" w14:textId="77777777" w:rsidR="0025377F" w:rsidRPr="00A97EBD" w:rsidRDefault="0025377F" w:rsidP="00462FE3">
      <w:pPr>
        <w:pStyle w:val="ListParagraph"/>
        <w:numPr>
          <w:ilvl w:val="0"/>
          <w:numId w:val="5"/>
        </w:numPr>
        <w:rPr>
          <w:b/>
          <w:bCs/>
        </w:rPr>
      </w:pPr>
      <w:r w:rsidRPr="00A97EBD">
        <w:rPr>
          <w:b/>
          <w:bCs/>
        </w:rPr>
        <w:t>750 000</w:t>
      </w:r>
    </w:p>
    <w:p w14:paraId="121E4265" w14:textId="77777777" w:rsidR="0025377F" w:rsidRPr="0002470F" w:rsidRDefault="0025377F" w:rsidP="00462FE3">
      <w:pPr>
        <w:pStyle w:val="ListParagraph"/>
        <w:numPr>
          <w:ilvl w:val="0"/>
          <w:numId w:val="5"/>
        </w:numPr>
        <w:rPr>
          <w:b/>
          <w:bCs/>
        </w:rPr>
      </w:pPr>
      <w:r w:rsidRPr="0002470F">
        <w:rPr>
          <w:b/>
          <w:bCs/>
        </w:rPr>
        <w:t>250 000</w:t>
      </w:r>
    </w:p>
    <w:p w14:paraId="2DE5E4D9" w14:textId="77777777" w:rsidR="0025377F" w:rsidRDefault="0025377F" w:rsidP="00462FE3">
      <w:pPr>
        <w:pStyle w:val="ListParagraph"/>
        <w:numPr>
          <w:ilvl w:val="0"/>
          <w:numId w:val="5"/>
        </w:numPr>
      </w:pPr>
      <w:r>
        <w:t>– 250 000</w:t>
      </w:r>
    </w:p>
    <w:p w14:paraId="67892F99" w14:textId="42E1902B" w:rsidR="0025377F" w:rsidRPr="00A97EBD" w:rsidRDefault="0025377F" w:rsidP="00462FE3">
      <w:pPr>
        <w:pStyle w:val="ListParagraph"/>
        <w:numPr>
          <w:ilvl w:val="0"/>
          <w:numId w:val="5"/>
        </w:numPr>
      </w:pPr>
      <w:r w:rsidRPr="00A97EBD">
        <w:t>– 750</w:t>
      </w:r>
      <w:r w:rsidR="00147269" w:rsidRPr="00A97EBD">
        <w:t> </w:t>
      </w:r>
      <w:r w:rsidRPr="00A97EBD">
        <w:t>000</w:t>
      </w:r>
    </w:p>
    <w:p w14:paraId="14F3E776" w14:textId="77777777" w:rsidR="0025377F" w:rsidRDefault="0025377F" w:rsidP="0025377F">
      <w:pPr>
        <w:pStyle w:val="ListParagraph"/>
        <w:rPr>
          <w:b/>
          <w:bCs/>
        </w:rPr>
      </w:pPr>
    </w:p>
    <w:p w14:paraId="4895D093" w14:textId="77777777" w:rsidR="00147269" w:rsidRDefault="00147269" w:rsidP="0025377F">
      <w:pPr>
        <w:pStyle w:val="ListParagraph"/>
        <w:rPr>
          <w:b/>
          <w:bCs/>
        </w:rPr>
      </w:pPr>
    </w:p>
    <w:p w14:paraId="52FEB146" w14:textId="677B967C" w:rsidR="0025377F" w:rsidRPr="00597B0E" w:rsidRDefault="00701CCD" w:rsidP="007F309F">
      <w:pPr>
        <w:rPr>
          <w:color w:val="EE0000"/>
        </w:rPr>
      </w:pPr>
      <w:r w:rsidRPr="00597B0E">
        <w:rPr>
          <w:b/>
          <w:bCs/>
          <w:color w:val="EE0000"/>
        </w:rPr>
        <w:t xml:space="preserve">Fasit: </w:t>
      </w:r>
      <w:r w:rsidRPr="00597B0E">
        <w:rPr>
          <w:color w:val="EE0000"/>
        </w:rPr>
        <w:t>Gjelden som kan henføres til aksjenes andel av formuen reduseres tilsvarende aksjerabatten</w:t>
      </w:r>
      <w:r w:rsidR="00597B0E">
        <w:rPr>
          <w:color w:val="EE0000"/>
        </w:rPr>
        <w:t xml:space="preserve"> mens gjeld henført til primærbolig skal ikke reduseres</w:t>
      </w:r>
      <w:r w:rsidRPr="00597B0E">
        <w:rPr>
          <w:color w:val="EE0000"/>
        </w:rPr>
        <w:t>.</w:t>
      </w:r>
    </w:p>
    <w:tbl>
      <w:tblPr>
        <w:tblStyle w:val="TableGrid"/>
        <w:tblW w:w="0" w:type="auto"/>
        <w:tblInd w:w="38" w:type="dxa"/>
        <w:tblLook w:val="04A0" w:firstRow="1" w:lastRow="0" w:firstColumn="1" w:lastColumn="0" w:noHBand="0" w:noVBand="1"/>
      </w:tblPr>
      <w:tblGrid>
        <w:gridCol w:w="2792"/>
        <w:gridCol w:w="2268"/>
        <w:gridCol w:w="1985"/>
        <w:gridCol w:w="1933"/>
      </w:tblGrid>
      <w:tr w:rsidR="00597B0E" w:rsidRPr="00597B0E" w14:paraId="5CB45E99" w14:textId="77777777" w:rsidTr="006E2892">
        <w:tc>
          <w:tcPr>
            <w:tcW w:w="2792" w:type="dxa"/>
          </w:tcPr>
          <w:p w14:paraId="6C035C67" w14:textId="77777777" w:rsidR="0025377F" w:rsidRPr="00597B0E" w:rsidRDefault="0025377F" w:rsidP="00583201">
            <w:pPr>
              <w:rPr>
                <w:b/>
                <w:bCs/>
                <w:color w:val="EE0000"/>
              </w:rPr>
            </w:pPr>
            <w:r w:rsidRPr="00597B0E">
              <w:rPr>
                <w:b/>
                <w:bCs/>
                <w:color w:val="EE0000"/>
              </w:rPr>
              <w:t>FASIT</w:t>
            </w:r>
          </w:p>
        </w:tc>
        <w:tc>
          <w:tcPr>
            <w:tcW w:w="2268" w:type="dxa"/>
          </w:tcPr>
          <w:p w14:paraId="57FCC0A5" w14:textId="77777777" w:rsidR="0025377F" w:rsidRPr="00597B0E" w:rsidRDefault="0025377F" w:rsidP="00583201">
            <w:pPr>
              <w:rPr>
                <w:b/>
                <w:bCs/>
                <w:color w:val="EE0000"/>
              </w:rPr>
            </w:pPr>
            <w:r w:rsidRPr="00597B0E">
              <w:rPr>
                <w:b/>
                <w:bCs/>
                <w:color w:val="EE0000"/>
              </w:rPr>
              <w:t>Primærbolig</w:t>
            </w:r>
          </w:p>
        </w:tc>
        <w:tc>
          <w:tcPr>
            <w:tcW w:w="1985" w:type="dxa"/>
          </w:tcPr>
          <w:p w14:paraId="16776312" w14:textId="77777777" w:rsidR="0025377F" w:rsidRPr="00597B0E" w:rsidRDefault="0025377F" w:rsidP="00583201">
            <w:pPr>
              <w:rPr>
                <w:b/>
                <w:bCs/>
                <w:color w:val="EE0000"/>
              </w:rPr>
            </w:pPr>
            <w:r w:rsidRPr="00597B0E">
              <w:rPr>
                <w:b/>
                <w:bCs/>
                <w:color w:val="EE0000"/>
              </w:rPr>
              <w:t>Aksjefondsandeler</w:t>
            </w:r>
          </w:p>
        </w:tc>
        <w:tc>
          <w:tcPr>
            <w:tcW w:w="1933" w:type="dxa"/>
          </w:tcPr>
          <w:p w14:paraId="7D2056F1" w14:textId="4C12ADC5" w:rsidR="0025377F" w:rsidRPr="00597B0E" w:rsidRDefault="0025377F" w:rsidP="00583201">
            <w:pPr>
              <w:rPr>
                <w:color w:val="EE0000"/>
              </w:rPr>
            </w:pPr>
          </w:p>
        </w:tc>
      </w:tr>
      <w:tr w:rsidR="00597B0E" w:rsidRPr="00597B0E" w14:paraId="47B3687E" w14:textId="77777777" w:rsidTr="006E2892">
        <w:tc>
          <w:tcPr>
            <w:tcW w:w="2792" w:type="dxa"/>
          </w:tcPr>
          <w:p w14:paraId="0E9E07F3" w14:textId="77777777" w:rsidR="0025377F" w:rsidRPr="00597B0E" w:rsidRDefault="0025377F" w:rsidP="00583201">
            <w:pPr>
              <w:rPr>
                <w:color w:val="EE0000"/>
              </w:rPr>
            </w:pPr>
            <w:r w:rsidRPr="00597B0E">
              <w:rPr>
                <w:color w:val="EE0000"/>
              </w:rPr>
              <w:t>Markedsverdi</w:t>
            </w:r>
          </w:p>
        </w:tc>
        <w:tc>
          <w:tcPr>
            <w:tcW w:w="2268" w:type="dxa"/>
          </w:tcPr>
          <w:p w14:paraId="5FA3AC20" w14:textId="77777777" w:rsidR="0025377F" w:rsidRPr="00597B0E" w:rsidRDefault="0025377F" w:rsidP="00583201">
            <w:pPr>
              <w:rPr>
                <w:color w:val="EE0000"/>
              </w:rPr>
            </w:pPr>
            <w:r w:rsidRPr="00597B0E">
              <w:rPr>
                <w:color w:val="EE0000"/>
              </w:rPr>
              <w:t>5 000 000</w:t>
            </w:r>
          </w:p>
        </w:tc>
        <w:tc>
          <w:tcPr>
            <w:tcW w:w="1985" w:type="dxa"/>
          </w:tcPr>
          <w:p w14:paraId="250F1FF8" w14:textId="77777777" w:rsidR="0025377F" w:rsidRPr="00597B0E" w:rsidRDefault="0025377F" w:rsidP="00583201">
            <w:pPr>
              <w:rPr>
                <w:color w:val="EE0000"/>
              </w:rPr>
            </w:pPr>
            <w:r w:rsidRPr="00597B0E">
              <w:rPr>
                <w:color w:val="EE0000"/>
              </w:rPr>
              <w:t>5 000 000</w:t>
            </w:r>
          </w:p>
        </w:tc>
        <w:tc>
          <w:tcPr>
            <w:tcW w:w="1933" w:type="dxa"/>
          </w:tcPr>
          <w:p w14:paraId="504A267D" w14:textId="2E946D85" w:rsidR="0025377F" w:rsidRPr="00597B0E" w:rsidRDefault="0063790B" w:rsidP="00583201">
            <w:pPr>
              <w:rPr>
                <w:color w:val="EE0000"/>
              </w:rPr>
            </w:pPr>
            <w:r>
              <w:rPr>
                <w:color w:val="EE0000"/>
              </w:rPr>
              <w:t>10 000 000</w:t>
            </w:r>
          </w:p>
        </w:tc>
      </w:tr>
      <w:tr w:rsidR="00597B0E" w:rsidRPr="00597B0E" w14:paraId="7CC822B4" w14:textId="77777777" w:rsidTr="006E2892">
        <w:tc>
          <w:tcPr>
            <w:tcW w:w="2792" w:type="dxa"/>
          </w:tcPr>
          <w:p w14:paraId="48BC96DE" w14:textId="77777777" w:rsidR="0025377F" w:rsidRPr="00597B0E" w:rsidRDefault="0025377F" w:rsidP="00583201">
            <w:pPr>
              <w:rPr>
                <w:color w:val="EE0000"/>
              </w:rPr>
            </w:pPr>
            <w:r w:rsidRPr="00597B0E">
              <w:rPr>
                <w:color w:val="EE0000"/>
              </w:rPr>
              <w:t>Andel formue</w:t>
            </w:r>
          </w:p>
        </w:tc>
        <w:tc>
          <w:tcPr>
            <w:tcW w:w="2268" w:type="dxa"/>
          </w:tcPr>
          <w:p w14:paraId="05F4AE79" w14:textId="77777777" w:rsidR="0025377F" w:rsidRPr="00597B0E" w:rsidRDefault="0025377F" w:rsidP="00583201">
            <w:pPr>
              <w:rPr>
                <w:color w:val="EE0000"/>
              </w:rPr>
            </w:pPr>
            <w:r w:rsidRPr="00597B0E">
              <w:rPr>
                <w:color w:val="EE0000"/>
              </w:rPr>
              <w:t>50%</w:t>
            </w:r>
          </w:p>
        </w:tc>
        <w:tc>
          <w:tcPr>
            <w:tcW w:w="1985" w:type="dxa"/>
          </w:tcPr>
          <w:p w14:paraId="16D61A0C" w14:textId="77777777" w:rsidR="0025377F" w:rsidRPr="00597B0E" w:rsidRDefault="0025377F" w:rsidP="00583201">
            <w:pPr>
              <w:rPr>
                <w:color w:val="EE0000"/>
              </w:rPr>
            </w:pPr>
            <w:r w:rsidRPr="00597B0E">
              <w:rPr>
                <w:color w:val="EE0000"/>
              </w:rPr>
              <w:t>50%</w:t>
            </w:r>
          </w:p>
        </w:tc>
        <w:tc>
          <w:tcPr>
            <w:tcW w:w="1933" w:type="dxa"/>
          </w:tcPr>
          <w:p w14:paraId="2EB1F9C7" w14:textId="77777777" w:rsidR="0025377F" w:rsidRPr="00597B0E" w:rsidRDefault="0025377F" w:rsidP="00583201">
            <w:pPr>
              <w:rPr>
                <w:color w:val="EE0000"/>
              </w:rPr>
            </w:pPr>
          </w:p>
        </w:tc>
      </w:tr>
      <w:tr w:rsidR="00597B0E" w:rsidRPr="00597B0E" w14:paraId="75C92675" w14:textId="77777777" w:rsidTr="006E2892">
        <w:tc>
          <w:tcPr>
            <w:tcW w:w="2792" w:type="dxa"/>
          </w:tcPr>
          <w:p w14:paraId="24E8444F" w14:textId="21BF18AE" w:rsidR="0025377F" w:rsidRPr="00597B0E" w:rsidRDefault="0025377F" w:rsidP="00583201">
            <w:pPr>
              <w:rPr>
                <w:color w:val="EE0000"/>
              </w:rPr>
            </w:pPr>
            <w:r w:rsidRPr="00597B0E">
              <w:rPr>
                <w:color w:val="EE0000"/>
              </w:rPr>
              <w:t>Andel gjeld</w:t>
            </w:r>
            <w:r w:rsidR="001A674B" w:rsidRPr="00597B0E">
              <w:rPr>
                <w:color w:val="EE0000"/>
              </w:rPr>
              <w:t xml:space="preserve"> fordelt på aktiva</w:t>
            </w:r>
          </w:p>
        </w:tc>
        <w:tc>
          <w:tcPr>
            <w:tcW w:w="2268" w:type="dxa"/>
          </w:tcPr>
          <w:p w14:paraId="7D915A58" w14:textId="77777777" w:rsidR="0025377F" w:rsidRPr="00597B0E" w:rsidRDefault="0025377F" w:rsidP="00583201">
            <w:pPr>
              <w:rPr>
                <w:color w:val="EE0000"/>
              </w:rPr>
            </w:pPr>
            <w:r w:rsidRPr="00597B0E">
              <w:rPr>
                <w:color w:val="EE0000"/>
              </w:rPr>
              <w:t>2 500 000</w:t>
            </w:r>
          </w:p>
        </w:tc>
        <w:tc>
          <w:tcPr>
            <w:tcW w:w="1985" w:type="dxa"/>
          </w:tcPr>
          <w:p w14:paraId="4C43E564" w14:textId="77777777" w:rsidR="0025377F" w:rsidRPr="00597B0E" w:rsidRDefault="0025377F" w:rsidP="00583201">
            <w:pPr>
              <w:rPr>
                <w:color w:val="EE0000"/>
              </w:rPr>
            </w:pPr>
            <w:r w:rsidRPr="00597B0E">
              <w:rPr>
                <w:color w:val="EE0000"/>
              </w:rPr>
              <w:t>2 500 000</w:t>
            </w:r>
          </w:p>
        </w:tc>
        <w:tc>
          <w:tcPr>
            <w:tcW w:w="1933" w:type="dxa"/>
          </w:tcPr>
          <w:p w14:paraId="63C41E3E" w14:textId="12E55FE8" w:rsidR="0025377F" w:rsidRPr="00597B0E" w:rsidRDefault="0063790B" w:rsidP="00583201">
            <w:pPr>
              <w:rPr>
                <w:color w:val="EE0000"/>
              </w:rPr>
            </w:pPr>
            <w:r>
              <w:rPr>
                <w:color w:val="EE0000"/>
              </w:rPr>
              <w:t>5 000 000</w:t>
            </w:r>
          </w:p>
        </w:tc>
      </w:tr>
      <w:tr w:rsidR="00597B0E" w:rsidRPr="00597B0E" w14:paraId="45652B4C" w14:textId="77777777" w:rsidTr="006E2892">
        <w:tc>
          <w:tcPr>
            <w:tcW w:w="2792" w:type="dxa"/>
          </w:tcPr>
          <w:p w14:paraId="40D552F6" w14:textId="77777777" w:rsidR="0025377F" w:rsidRPr="00597B0E" w:rsidRDefault="0025377F" w:rsidP="00583201">
            <w:pPr>
              <w:rPr>
                <w:color w:val="EE0000"/>
              </w:rPr>
            </w:pPr>
            <w:r w:rsidRPr="00597B0E">
              <w:rPr>
                <w:color w:val="EE0000"/>
              </w:rPr>
              <w:t>Skattemessig formuesverdi</w:t>
            </w:r>
          </w:p>
        </w:tc>
        <w:tc>
          <w:tcPr>
            <w:tcW w:w="2268" w:type="dxa"/>
          </w:tcPr>
          <w:p w14:paraId="52DC75F7" w14:textId="6F520E99" w:rsidR="0025377F" w:rsidRPr="00597B0E" w:rsidRDefault="0025377F" w:rsidP="00583201">
            <w:pPr>
              <w:rPr>
                <w:color w:val="EE0000"/>
              </w:rPr>
            </w:pPr>
            <w:r w:rsidRPr="00597B0E">
              <w:rPr>
                <w:color w:val="EE0000"/>
              </w:rPr>
              <w:t>1 250 000 (5</w:t>
            </w:r>
            <w:r w:rsidR="001A674B" w:rsidRPr="00597B0E">
              <w:rPr>
                <w:color w:val="EE0000"/>
              </w:rPr>
              <w:t>’</w:t>
            </w:r>
            <w:r w:rsidRPr="00597B0E">
              <w:rPr>
                <w:color w:val="EE0000"/>
              </w:rPr>
              <w:t>*25%)</w:t>
            </w:r>
          </w:p>
        </w:tc>
        <w:tc>
          <w:tcPr>
            <w:tcW w:w="1985" w:type="dxa"/>
          </w:tcPr>
          <w:p w14:paraId="6EA67352" w14:textId="2DA57D0B" w:rsidR="0025377F" w:rsidRPr="00597B0E" w:rsidRDefault="0025377F" w:rsidP="00583201">
            <w:pPr>
              <w:rPr>
                <w:color w:val="EE0000"/>
              </w:rPr>
            </w:pPr>
            <w:r w:rsidRPr="00597B0E">
              <w:rPr>
                <w:color w:val="EE0000"/>
              </w:rPr>
              <w:t>4 000 000 (5</w:t>
            </w:r>
            <w:r w:rsidR="001A674B" w:rsidRPr="00597B0E">
              <w:rPr>
                <w:color w:val="EE0000"/>
              </w:rPr>
              <w:t>’</w:t>
            </w:r>
            <w:r w:rsidRPr="00597B0E">
              <w:rPr>
                <w:color w:val="EE0000"/>
              </w:rPr>
              <w:t>*80%)</w:t>
            </w:r>
          </w:p>
        </w:tc>
        <w:tc>
          <w:tcPr>
            <w:tcW w:w="1933" w:type="dxa"/>
          </w:tcPr>
          <w:p w14:paraId="02A314E4" w14:textId="31DA58F5" w:rsidR="0025377F" w:rsidRPr="00597B0E" w:rsidRDefault="00B377E6" w:rsidP="00583201">
            <w:pPr>
              <w:rPr>
                <w:color w:val="EE0000"/>
              </w:rPr>
            </w:pPr>
            <w:r>
              <w:rPr>
                <w:color w:val="EE0000"/>
              </w:rPr>
              <w:t>5 250 000</w:t>
            </w:r>
          </w:p>
        </w:tc>
      </w:tr>
      <w:tr w:rsidR="00597B0E" w:rsidRPr="00597B0E" w14:paraId="64A58A3C" w14:textId="77777777" w:rsidTr="006E2892">
        <w:tc>
          <w:tcPr>
            <w:tcW w:w="2792" w:type="dxa"/>
          </w:tcPr>
          <w:p w14:paraId="553ACC7D" w14:textId="77777777" w:rsidR="0025377F" w:rsidRPr="00597B0E" w:rsidRDefault="0025377F" w:rsidP="00583201">
            <w:pPr>
              <w:rPr>
                <w:color w:val="EE0000"/>
              </w:rPr>
            </w:pPr>
            <w:r w:rsidRPr="00597B0E">
              <w:rPr>
                <w:color w:val="EE0000"/>
              </w:rPr>
              <w:t>Fradragsberettiget gjeld</w:t>
            </w:r>
          </w:p>
        </w:tc>
        <w:tc>
          <w:tcPr>
            <w:tcW w:w="2268" w:type="dxa"/>
          </w:tcPr>
          <w:p w14:paraId="4BC3CC00" w14:textId="77777777" w:rsidR="0025377F" w:rsidRPr="00597B0E" w:rsidRDefault="0025377F" w:rsidP="00583201">
            <w:pPr>
              <w:rPr>
                <w:color w:val="EE0000"/>
              </w:rPr>
            </w:pPr>
            <w:r w:rsidRPr="00597B0E">
              <w:rPr>
                <w:color w:val="EE0000"/>
              </w:rPr>
              <w:t>2 500 000</w:t>
            </w:r>
          </w:p>
        </w:tc>
        <w:tc>
          <w:tcPr>
            <w:tcW w:w="1985" w:type="dxa"/>
          </w:tcPr>
          <w:p w14:paraId="3175E7C1" w14:textId="77777777" w:rsidR="0025377F" w:rsidRPr="00597B0E" w:rsidRDefault="0025377F" w:rsidP="00583201">
            <w:pPr>
              <w:rPr>
                <w:color w:val="EE0000"/>
              </w:rPr>
            </w:pPr>
            <w:r w:rsidRPr="00597B0E">
              <w:rPr>
                <w:color w:val="EE0000"/>
              </w:rPr>
              <w:t>2 000 000 (2,5*80%)</w:t>
            </w:r>
          </w:p>
        </w:tc>
        <w:tc>
          <w:tcPr>
            <w:tcW w:w="1933" w:type="dxa"/>
          </w:tcPr>
          <w:p w14:paraId="1348A318" w14:textId="165A8632" w:rsidR="0025377F" w:rsidRPr="00597B0E" w:rsidRDefault="00B377E6" w:rsidP="00583201">
            <w:pPr>
              <w:rPr>
                <w:color w:val="EE0000"/>
              </w:rPr>
            </w:pPr>
            <w:r>
              <w:rPr>
                <w:color w:val="EE0000"/>
              </w:rPr>
              <w:t>4 500 000</w:t>
            </w:r>
          </w:p>
        </w:tc>
      </w:tr>
      <w:tr w:rsidR="00597B0E" w:rsidRPr="00597B0E" w14:paraId="0A77B381" w14:textId="77777777" w:rsidTr="006E2892">
        <w:tc>
          <w:tcPr>
            <w:tcW w:w="2792" w:type="dxa"/>
          </w:tcPr>
          <w:p w14:paraId="3DB51AAE" w14:textId="77777777" w:rsidR="0025377F" w:rsidRPr="00597B0E" w:rsidRDefault="0025377F" w:rsidP="00583201">
            <w:pPr>
              <w:rPr>
                <w:color w:val="EE0000"/>
              </w:rPr>
            </w:pPr>
            <w:r w:rsidRPr="00597B0E">
              <w:rPr>
                <w:color w:val="EE0000"/>
              </w:rPr>
              <w:t>Skattepliktig nettoformue</w:t>
            </w:r>
          </w:p>
        </w:tc>
        <w:tc>
          <w:tcPr>
            <w:tcW w:w="2268" w:type="dxa"/>
          </w:tcPr>
          <w:p w14:paraId="67CD5ADA" w14:textId="064E4B2C" w:rsidR="0025377F" w:rsidRPr="00597B0E" w:rsidRDefault="0025377F" w:rsidP="00583201">
            <w:pPr>
              <w:rPr>
                <w:color w:val="EE0000"/>
              </w:rPr>
            </w:pPr>
            <w:r w:rsidRPr="00597B0E">
              <w:rPr>
                <w:color w:val="EE0000"/>
              </w:rPr>
              <w:t>-1 250 000 (1,25</w:t>
            </w:r>
            <w:r w:rsidR="00D52F74" w:rsidRPr="00597B0E">
              <w:rPr>
                <w:color w:val="EE0000"/>
              </w:rPr>
              <w:t>-</w:t>
            </w:r>
            <w:r w:rsidR="00701CCD" w:rsidRPr="00597B0E">
              <w:rPr>
                <w:color w:val="EE0000"/>
              </w:rPr>
              <w:t>2,5’)</w:t>
            </w:r>
            <w:r w:rsidRPr="00597B0E">
              <w:rPr>
                <w:color w:val="EE0000"/>
              </w:rPr>
              <w:t>)</w:t>
            </w:r>
          </w:p>
        </w:tc>
        <w:tc>
          <w:tcPr>
            <w:tcW w:w="1985" w:type="dxa"/>
          </w:tcPr>
          <w:p w14:paraId="4C234EA3" w14:textId="77777777" w:rsidR="0025377F" w:rsidRPr="00597B0E" w:rsidRDefault="0025377F" w:rsidP="00583201">
            <w:pPr>
              <w:rPr>
                <w:color w:val="EE0000"/>
              </w:rPr>
            </w:pPr>
            <w:r w:rsidRPr="00597B0E">
              <w:rPr>
                <w:color w:val="EE0000"/>
              </w:rPr>
              <w:t>2 000 000 (4-2)</w:t>
            </w:r>
          </w:p>
        </w:tc>
        <w:tc>
          <w:tcPr>
            <w:tcW w:w="1933" w:type="dxa"/>
          </w:tcPr>
          <w:p w14:paraId="018C9D35" w14:textId="31C65BDD" w:rsidR="0025377F" w:rsidRPr="00597B0E" w:rsidRDefault="0025377F" w:rsidP="00583201">
            <w:pPr>
              <w:rPr>
                <w:b/>
                <w:bCs/>
                <w:color w:val="EE0000"/>
              </w:rPr>
            </w:pPr>
            <w:r w:rsidRPr="00597B0E">
              <w:rPr>
                <w:b/>
                <w:bCs/>
                <w:color w:val="EE0000"/>
              </w:rPr>
              <w:t>750</w:t>
            </w:r>
            <w:r w:rsidR="00F3276E" w:rsidRPr="00597B0E">
              <w:rPr>
                <w:b/>
                <w:bCs/>
                <w:color w:val="EE0000"/>
              </w:rPr>
              <w:t> </w:t>
            </w:r>
            <w:r w:rsidRPr="00597B0E">
              <w:rPr>
                <w:b/>
                <w:bCs/>
                <w:color w:val="EE0000"/>
              </w:rPr>
              <w:t>000</w:t>
            </w:r>
            <w:r w:rsidR="00F3276E" w:rsidRPr="00597B0E">
              <w:rPr>
                <w:b/>
                <w:bCs/>
                <w:color w:val="EE0000"/>
              </w:rPr>
              <w:t xml:space="preserve"> </w:t>
            </w:r>
          </w:p>
        </w:tc>
      </w:tr>
    </w:tbl>
    <w:p w14:paraId="2D2E06A6" w14:textId="77777777" w:rsidR="0025377F" w:rsidRDefault="0025377F" w:rsidP="0025377F"/>
    <w:p w14:paraId="62D2B76A" w14:textId="22B62FED" w:rsidR="0002470F" w:rsidRPr="0050661F" w:rsidRDefault="0002470F" w:rsidP="0025377F">
      <w:pPr>
        <w:rPr>
          <w:color w:val="EE0000"/>
        </w:rPr>
      </w:pPr>
      <w:r w:rsidRPr="0050661F">
        <w:rPr>
          <w:color w:val="EE0000"/>
        </w:rPr>
        <w:t xml:space="preserve">Merk at om man regner formuesverdi uten å ta med gjeldsreduksjon for aksjer </w:t>
      </w:r>
      <w:r w:rsidR="0050661F" w:rsidRPr="0050661F">
        <w:rPr>
          <w:color w:val="EE0000"/>
        </w:rPr>
        <w:t xml:space="preserve">vil skattepliktig formuesverdi </w:t>
      </w:r>
      <w:r w:rsidR="00DE71FD">
        <w:rPr>
          <w:color w:val="EE0000"/>
        </w:rPr>
        <w:t>bli</w:t>
      </w:r>
      <w:r w:rsidR="0050661F" w:rsidRPr="0050661F">
        <w:rPr>
          <w:color w:val="EE0000"/>
        </w:rPr>
        <w:t xml:space="preserve"> 250 000. Siden oppgaven ikke spesifiserer </w:t>
      </w:r>
      <w:r w:rsidR="00DE71FD">
        <w:rPr>
          <w:color w:val="EE0000"/>
        </w:rPr>
        <w:t xml:space="preserve">at man skal bruke </w:t>
      </w:r>
      <w:r w:rsidR="0050661F" w:rsidRPr="0050661F">
        <w:rPr>
          <w:color w:val="EE0000"/>
        </w:rPr>
        <w:t xml:space="preserve">gjeldsreduksjon er begge svarene </w:t>
      </w:r>
      <w:proofErr w:type="spellStart"/>
      <w:r w:rsidR="00DE71FD">
        <w:rPr>
          <w:color w:val="EE0000"/>
        </w:rPr>
        <w:t>dvs</w:t>
      </w:r>
      <w:proofErr w:type="spellEnd"/>
      <w:r w:rsidR="00DE71FD">
        <w:rPr>
          <w:color w:val="EE0000"/>
        </w:rPr>
        <w:t xml:space="preserve"> </w:t>
      </w:r>
      <w:r w:rsidR="00DE71FD" w:rsidRPr="0050661F">
        <w:rPr>
          <w:color w:val="EE0000"/>
        </w:rPr>
        <w:t>750</w:t>
      </w:r>
      <w:r w:rsidR="00BC5A6D">
        <w:rPr>
          <w:color w:val="EE0000"/>
        </w:rPr>
        <w:t xml:space="preserve"> 000 </w:t>
      </w:r>
      <w:r w:rsidR="00DE71FD" w:rsidRPr="0050661F">
        <w:rPr>
          <w:color w:val="EE0000"/>
        </w:rPr>
        <w:t>og 250</w:t>
      </w:r>
      <w:r w:rsidR="00BC5A6D">
        <w:rPr>
          <w:color w:val="EE0000"/>
        </w:rPr>
        <w:t xml:space="preserve"> 000 </w:t>
      </w:r>
      <w:r w:rsidR="0050661F" w:rsidRPr="0050661F">
        <w:rPr>
          <w:color w:val="EE0000"/>
        </w:rPr>
        <w:t>riktige svar.</w:t>
      </w:r>
    </w:p>
    <w:p w14:paraId="59C1E8C8" w14:textId="77777777" w:rsidR="0025377F" w:rsidRDefault="0025377F" w:rsidP="0025377F">
      <w:pPr>
        <w:rPr>
          <w:b/>
          <w:bCs/>
        </w:rPr>
      </w:pPr>
    </w:p>
    <w:p w14:paraId="24EFABFF" w14:textId="77777777" w:rsidR="00EB048F" w:rsidRDefault="00EB048F" w:rsidP="00EB048F">
      <w:pPr>
        <w:rPr>
          <w:b/>
          <w:bCs/>
        </w:rPr>
      </w:pPr>
      <w:r w:rsidRPr="004D3667">
        <w:rPr>
          <w:b/>
          <w:bCs/>
        </w:rPr>
        <w:t>Oppgave 3</w:t>
      </w:r>
      <w:r>
        <w:rPr>
          <w:b/>
          <w:bCs/>
        </w:rPr>
        <w:t xml:space="preserve"> (hvert delspørsmål gir 1 poeng, totalt 4 poeng)</w:t>
      </w:r>
    </w:p>
    <w:p w14:paraId="19A62690" w14:textId="1C784EF6" w:rsidR="00EB048F" w:rsidRDefault="00EB048F" w:rsidP="00EB048F">
      <w:r>
        <w:t xml:space="preserve">Anta at kapitalmarkedet er </w:t>
      </w:r>
      <w:proofErr w:type="spellStart"/>
      <w:r>
        <w:t>effisient</w:t>
      </w:r>
      <w:proofErr w:type="spellEnd"/>
      <w:r>
        <w:t xml:space="preserve"> slik at alle investeringer i samme risikoklasse oppnår den samme avkastningen. En investor foretar en</w:t>
      </w:r>
      <w:r w:rsidRPr="00840D51">
        <w:t xml:space="preserve"> aksjeinvestering </w:t>
      </w:r>
      <w:r>
        <w:t xml:space="preserve">ved periodens begynnelse på kr </w:t>
      </w:r>
      <w:r w:rsidRPr="00840D51">
        <w:t xml:space="preserve">200 millioner som </w:t>
      </w:r>
      <w:r>
        <w:t xml:space="preserve">gir </w:t>
      </w:r>
      <w:r w:rsidRPr="00840D51">
        <w:t>en kontantstrøm på 10 millioner kroner ved periodens slutt.</w:t>
      </w:r>
      <w:r>
        <w:t xml:space="preserve"> </w:t>
      </w:r>
      <w:r w:rsidR="007D0126">
        <w:t>Ved periodens slutt selges investeringen for kr 200 mill</w:t>
      </w:r>
      <w:r w:rsidR="00413FB6">
        <w:t>ioner. Du kan se bort fra skatt på kapitalavkastning</w:t>
      </w:r>
      <w:r w:rsidR="00642962">
        <w:t xml:space="preserve">, aksjerabatten </w:t>
      </w:r>
      <w:r w:rsidR="009F4A56">
        <w:t>på formuesverdi av aksjene</w:t>
      </w:r>
      <w:r w:rsidR="00413FB6">
        <w:t xml:space="preserve"> og bunnfradrag ved formuesskatten.</w:t>
      </w:r>
    </w:p>
    <w:p w14:paraId="16221C63" w14:textId="62ED5EAD" w:rsidR="00EB048F" w:rsidRDefault="00EB048F" w:rsidP="00462FE3">
      <w:pPr>
        <w:pStyle w:val="ListParagraph"/>
        <w:numPr>
          <w:ilvl w:val="0"/>
          <w:numId w:val="6"/>
        </w:numPr>
      </w:pPr>
      <w:r>
        <w:t xml:space="preserve">Hva er avkastningen på investeringen </w:t>
      </w:r>
      <w:r w:rsidR="00C1127C">
        <w:t xml:space="preserve">i perioden </w:t>
      </w:r>
      <w:r>
        <w:t>til en investor som ikke betaler skatt (1 poeng)?</w:t>
      </w:r>
    </w:p>
    <w:p w14:paraId="35A7ACAD" w14:textId="77777777" w:rsidR="00EB048F" w:rsidRDefault="00EB048F" w:rsidP="00462FE3">
      <w:pPr>
        <w:pStyle w:val="ListParagraph"/>
        <w:numPr>
          <w:ilvl w:val="0"/>
          <w:numId w:val="7"/>
        </w:numPr>
      </w:pPr>
      <w:r>
        <w:t>4%</w:t>
      </w:r>
    </w:p>
    <w:p w14:paraId="7C9830DA" w14:textId="77777777" w:rsidR="00EB048F" w:rsidRPr="00380843" w:rsidRDefault="00EB048F" w:rsidP="00462FE3">
      <w:pPr>
        <w:pStyle w:val="ListParagraph"/>
        <w:numPr>
          <w:ilvl w:val="0"/>
          <w:numId w:val="7"/>
        </w:numPr>
        <w:rPr>
          <w:b/>
          <w:bCs/>
        </w:rPr>
      </w:pPr>
      <w:r w:rsidRPr="00380843">
        <w:rPr>
          <w:b/>
          <w:bCs/>
        </w:rPr>
        <w:t>5%</w:t>
      </w:r>
    </w:p>
    <w:p w14:paraId="75970A63" w14:textId="77777777" w:rsidR="00EB048F" w:rsidRDefault="00EB048F" w:rsidP="00462FE3">
      <w:pPr>
        <w:pStyle w:val="ListParagraph"/>
        <w:numPr>
          <w:ilvl w:val="0"/>
          <w:numId w:val="7"/>
        </w:numPr>
      </w:pPr>
      <w:r>
        <w:t>6%</w:t>
      </w:r>
    </w:p>
    <w:p w14:paraId="3E766715" w14:textId="77777777" w:rsidR="00EB048F" w:rsidRDefault="00EB048F" w:rsidP="00462FE3">
      <w:pPr>
        <w:pStyle w:val="ListParagraph"/>
        <w:numPr>
          <w:ilvl w:val="0"/>
          <w:numId w:val="7"/>
        </w:numPr>
      </w:pPr>
      <w:r>
        <w:t>3%</w:t>
      </w:r>
    </w:p>
    <w:p w14:paraId="5F5D78DA" w14:textId="77777777" w:rsidR="00EB048F" w:rsidRDefault="00EB048F" w:rsidP="00EB048F">
      <w:pPr>
        <w:pStyle w:val="ListParagraph"/>
      </w:pPr>
    </w:p>
    <w:p w14:paraId="1FF23670" w14:textId="78ACE692" w:rsidR="00EB048F" w:rsidRDefault="00EB048F" w:rsidP="00462FE3">
      <w:pPr>
        <w:pStyle w:val="ListParagraph"/>
        <w:numPr>
          <w:ilvl w:val="0"/>
          <w:numId w:val="6"/>
        </w:numPr>
      </w:pPr>
      <w:r>
        <w:t xml:space="preserve">Anta at investoren må betale 1% i formuesskatt av aksjeinvesteringen på 200 mill. Hva blir avkastningen på investeringen </w:t>
      </w:r>
      <w:r w:rsidR="00EB0FF4">
        <w:t xml:space="preserve">nå </w:t>
      </w:r>
      <w:r>
        <w:t>(1 poeng)?</w:t>
      </w:r>
    </w:p>
    <w:p w14:paraId="2A1F281A" w14:textId="77777777" w:rsidR="00EB048F" w:rsidRDefault="00EB048F" w:rsidP="00462FE3">
      <w:pPr>
        <w:pStyle w:val="ListParagraph"/>
        <w:numPr>
          <w:ilvl w:val="0"/>
          <w:numId w:val="8"/>
        </w:numPr>
      </w:pPr>
      <w:r>
        <w:t>3%</w:t>
      </w:r>
    </w:p>
    <w:p w14:paraId="085236E1" w14:textId="77777777" w:rsidR="00EB048F" w:rsidRPr="00407187" w:rsidRDefault="00EB048F" w:rsidP="00462FE3">
      <w:pPr>
        <w:pStyle w:val="ListParagraph"/>
        <w:numPr>
          <w:ilvl w:val="0"/>
          <w:numId w:val="8"/>
        </w:numPr>
        <w:rPr>
          <w:b/>
          <w:bCs/>
        </w:rPr>
      </w:pPr>
      <w:r w:rsidRPr="00407187">
        <w:rPr>
          <w:b/>
          <w:bCs/>
        </w:rPr>
        <w:t>4%</w:t>
      </w:r>
    </w:p>
    <w:p w14:paraId="55100983" w14:textId="77777777" w:rsidR="00EB048F" w:rsidRDefault="00EB048F" w:rsidP="00462FE3">
      <w:pPr>
        <w:pStyle w:val="ListParagraph"/>
        <w:numPr>
          <w:ilvl w:val="0"/>
          <w:numId w:val="8"/>
        </w:numPr>
      </w:pPr>
      <w:r>
        <w:t>5%</w:t>
      </w:r>
    </w:p>
    <w:p w14:paraId="6349D422" w14:textId="77777777" w:rsidR="00EB048F" w:rsidRDefault="00EB048F" w:rsidP="00462FE3">
      <w:pPr>
        <w:pStyle w:val="ListParagraph"/>
        <w:numPr>
          <w:ilvl w:val="0"/>
          <w:numId w:val="8"/>
        </w:numPr>
      </w:pPr>
      <w:r>
        <w:t>6%</w:t>
      </w:r>
    </w:p>
    <w:p w14:paraId="225C0B9F" w14:textId="77777777" w:rsidR="00EB048F" w:rsidRDefault="00EB048F" w:rsidP="00EB048F">
      <w:r>
        <w:lastRenderedPageBreak/>
        <w:t xml:space="preserve">Anta nå at investoren har funnet en annen aksjeinvestering i samme risikoklasse som investeringen på kr 200 mill. Denne investeringen gir en årlig evigvarende kontantstrøm på kr 5 mill.  </w:t>
      </w:r>
    </w:p>
    <w:p w14:paraId="4036A27C" w14:textId="5534C263" w:rsidR="00EB048F" w:rsidRDefault="00EB048F" w:rsidP="00462FE3">
      <w:pPr>
        <w:pStyle w:val="ListParagraph"/>
        <w:numPr>
          <w:ilvl w:val="0"/>
          <w:numId w:val="6"/>
        </w:numPr>
      </w:pPr>
      <w:r>
        <w:t xml:space="preserve">Hvordan verdsetter investoren denne aksjeinvesteringen dersom han ikke betaler </w:t>
      </w:r>
      <w:r w:rsidR="00DA5819">
        <w:t xml:space="preserve">formuesskatt </w:t>
      </w:r>
      <w:r>
        <w:t>(1 poeng)?</w:t>
      </w:r>
    </w:p>
    <w:p w14:paraId="0B045314" w14:textId="77777777" w:rsidR="00EB048F" w:rsidRPr="002D2FCE" w:rsidRDefault="00EB048F" w:rsidP="00462FE3">
      <w:pPr>
        <w:pStyle w:val="ListParagraph"/>
        <w:numPr>
          <w:ilvl w:val="0"/>
          <w:numId w:val="9"/>
        </w:numPr>
        <w:rPr>
          <w:b/>
          <w:bCs/>
        </w:rPr>
      </w:pPr>
      <w:r w:rsidRPr="002D2FCE">
        <w:rPr>
          <w:b/>
          <w:bCs/>
        </w:rPr>
        <w:t>100 millioner</w:t>
      </w:r>
    </w:p>
    <w:p w14:paraId="3FF3EC8C" w14:textId="77777777" w:rsidR="00EB048F" w:rsidRDefault="00EB048F" w:rsidP="00462FE3">
      <w:pPr>
        <w:pStyle w:val="ListParagraph"/>
        <w:numPr>
          <w:ilvl w:val="0"/>
          <w:numId w:val="9"/>
        </w:numPr>
      </w:pPr>
      <w:r>
        <w:t>200 millioner</w:t>
      </w:r>
    </w:p>
    <w:p w14:paraId="0BC69F3D" w14:textId="451B141E" w:rsidR="00EB048F" w:rsidRDefault="002B36D0" w:rsidP="00462FE3">
      <w:pPr>
        <w:pStyle w:val="ListParagraph"/>
        <w:numPr>
          <w:ilvl w:val="0"/>
          <w:numId w:val="9"/>
        </w:numPr>
      </w:pPr>
      <w:r>
        <w:t>8</w:t>
      </w:r>
      <w:r w:rsidR="00EB048F">
        <w:t>0 millioner</w:t>
      </w:r>
    </w:p>
    <w:p w14:paraId="5DD79B9C" w14:textId="77777777" w:rsidR="00EB048F" w:rsidRDefault="00EB048F" w:rsidP="00462FE3">
      <w:pPr>
        <w:pStyle w:val="ListParagraph"/>
        <w:numPr>
          <w:ilvl w:val="0"/>
          <w:numId w:val="9"/>
        </w:numPr>
      </w:pPr>
      <w:r>
        <w:t>150 millioner</w:t>
      </w:r>
    </w:p>
    <w:p w14:paraId="33798F35" w14:textId="77777777" w:rsidR="00EB048F" w:rsidRDefault="00EB048F" w:rsidP="00EB048F"/>
    <w:p w14:paraId="5977AE6F" w14:textId="46DFF445" w:rsidR="00EB048F" w:rsidRDefault="00EB048F" w:rsidP="00462FE3">
      <w:pPr>
        <w:pStyle w:val="ListParagraph"/>
        <w:numPr>
          <w:ilvl w:val="0"/>
          <w:numId w:val="6"/>
        </w:numPr>
      </w:pPr>
      <w:r>
        <w:t>Anta nå at investoren må betale formuesskatt på 1% av markedsverdien av aksj</w:t>
      </w:r>
      <w:r w:rsidR="00B41E6D">
        <w:t>en som gir en</w:t>
      </w:r>
      <w:r>
        <w:t xml:space="preserve"> </w:t>
      </w:r>
      <w:proofErr w:type="spellStart"/>
      <w:r>
        <w:t>en</w:t>
      </w:r>
      <w:proofErr w:type="spellEnd"/>
      <w:r>
        <w:t xml:space="preserve"> evigvarende årlig inntekt på kr 5 mill. Anta at formuesverdien er bestemt av markedsverdien av kontantstrømmen. Hvordan verdsetter en investor som må betale formuesskatt på 1% av markedsverdien denne investeringen (1 poeng)?  </w:t>
      </w:r>
    </w:p>
    <w:p w14:paraId="5F6BAB6B" w14:textId="77777777" w:rsidR="00EB048F" w:rsidRPr="00C30E93" w:rsidRDefault="00EB048F" w:rsidP="00462FE3">
      <w:pPr>
        <w:pStyle w:val="ListParagraph"/>
        <w:numPr>
          <w:ilvl w:val="0"/>
          <w:numId w:val="10"/>
        </w:numPr>
        <w:rPr>
          <w:b/>
          <w:bCs/>
        </w:rPr>
      </w:pPr>
      <w:r w:rsidRPr="00C30E93">
        <w:rPr>
          <w:b/>
          <w:bCs/>
        </w:rPr>
        <w:t>100 millioner</w:t>
      </w:r>
    </w:p>
    <w:p w14:paraId="409C1292" w14:textId="77777777" w:rsidR="00EB048F" w:rsidRDefault="00EB048F" w:rsidP="00462FE3">
      <w:pPr>
        <w:pStyle w:val="ListParagraph"/>
        <w:numPr>
          <w:ilvl w:val="0"/>
          <w:numId w:val="10"/>
        </w:numPr>
      </w:pPr>
      <w:r>
        <w:t>200 millioner</w:t>
      </w:r>
    </w:p>
    <w:p w14:paraId="3E8137B1" w14:textId="77777777" w:rsidR="00EB048F" w:rsidRDefault="00EB048F" w:rsidP="00462FE3">
      <w:pPr>
        <w:pStyle w:val="ListParagraph"/>
        <w:numPr>
          <w:ilvl w:val="0"/>
          <w:numId w:val="10"/>
        </w:numPr>
      </w:pPr>
      <w:r>
        <w:t>50 millioner</w:t>
      </w:r>
    </w:p>
    <w:p w14:paraId="7E42542B" w14:textId="77777777" w:rsidR="00EB048F" w:rsidRDefault="00EB048F" w:rsidP="00462FE3">
      <w:pPr>
        <w:pStyle w:val="ListParagraph"/>
        <w:numPr>
          <w:ilvl w:val="0"/>
          <w:numId w:val="10"/>
        </w:numPr>
      </w:pPr>
      <w:r>
        <w:t>95 millioner</w:t>
      </w:r>
    </w:p>
    <w:p w14:paraId="51A3F1C7" w14:textId="77777777" w:rsidR="00EB048F" w:rsidRDefault="00EB048F" w:rsidP="00EB048F"/>
    <w:p w14:paraId="197F3863" w14:textId="273B1108" w:rsidR="00EB048F" w:rsidRPr="000D1E75" w:rsidRDefault="00EB048F" w:rsidP="00EB048F">
      <w:pPr>
        <w:rPr>
          <w:color w:val="EE0000"/>
        </w:rPr>
      </w:pPr>
      <w:r w:rsidRPr="000D1E75">
        <w:rPr>
          <w:b/>
          <w:bCs/>
          <w:color w:val="EE0000"/>
        </w:rPr>
        <w:t xml:space="preserve">Fasit </w:t>
      </w:r>
      <w:proofErr w:type="spellStart"/>
      <w:r w:rsidRPr="000D1E75">
        <w:rPr>
          <w:b/>
          <w:bCs/>
          <w:color w:val="EE0000"/>
        </w:rPr>
        <w:t>spm</w:t>
      </w:r>
      <w:proofErr w:type="spellEnd"/>
      <w:r w:rsidRPr="000D1E75">
        <w:rPr>
          <w:b/>
          <w:bCs/>
          <w:color w:val="EE0000"/>
        </w:rPr>
        <w:t xml:space="preserve"> 1</w:t>
      </w:r>
      <w:r w:rsidRPr="000D1E75">
        <w:rPr>
          <w:color w:val="EE0000"/>
        </w:rPr>
        <w:t xml:space="preserve">: Avkastningen </w:t>
      </w:r>
      <w:r w:rsidR="00285A2F">
        <w:rPr>
          <w:color w:val="EE0000"/>
        </w:rPr>
        <w:t>gis ved kon</w:t>
      </w:r>
      <w:r w:rsidR="00ED7A17">
        <w:rPr>
          <w:color w:val="EE0000"/>
        </w:rPr>
        <w:t xml:space="preserve">tantstrømmen siden kapitalgevinsten er null </w:t>
      </w:r>
      <w:proofErr w:type="spellStart"/>
      <w:r w:rsidR="00ED7A17">
        <w:rPr>
          <w:color w:val="EE0000"/>
        </w:rPr>
        <w:t>dvs</w:t>
      </w:r>
      <w:proofErr w:type="spellEnd"/>
      <w:r w:rsidR="00ED7A17">
        <w:rPr>
          <w:color w:val="EE0000"/>
        </w:rPr>
        <w:t xml:space="preserve">: </w:t>
      </w:r>
      <w:r w:rsidRPr="000D1E75">
        <w:rPr>
          <w:color w:val="EE0000"/>
        </w:rPr>
        <w:t>10/200 = 5%</w:t>
      </w:r>
    </w:p>
    <w:p w14:paraId="40A2E051" w14:textId="77777777" w:rsidR="00EB048F" w:rsidRPr="000D1E75" w:rsidRDefault="00EB048F" w:rsidP="00EB048F">
      <w:pPr>
        <w:rPr>
          <w:color w:val="EE0000"/>
        </w:rPr>
      </w:pPr>
      <w:r w:rsidRPr="000D1E75">
        <w:rPr>
          <w:b/>
          <w:bCs/>
          <w:color w:val="EE0000"/>
        </w:rPr>
        <w:t xml:space="preserve">Fasit </w:t>
      </w:r>
      <w:proofErr w:type="spellStart"/>
      <w:r w:rsidRPr="000D1E75">
        <w:rPr>
          <w:b/>
          <w:bCs/>
          <w:color w:val="EE0000"/>
        </w:rPr>
        <w:t>spm</w:t>
      </w:r>
      <w:proofErr w:type="spellEnd"/>
      <w:r w:rsidRPr="000D1E75">
        <w:rPr>
          <w:b/>
          <w:bCs/>
          <w:color w:val="EE0000"/>
        </w:rPr>
        <w:t xml:space="preserve"> 2</w:t>
      </w:r>
      <w:r w:rsidRPr="000D1E75">
        <w:rPr>
          <w:color w:val="EE0000"/>
        </w:rPr>
        <w:t>: Formuesskatt på 1% av 200 mill. er 2 mill. slik at avkastningen blir (10-2)/200 = 4%</w:t>
      </w:r>
    </w:p>
    <w:p w14:paraId="43845FAA" w14:textId="0AA531DE" w:rsidR="00EB048F" w:rsidRPr="000D1E75" w:rsidRDefault="00EB048F" w:rsidP="00EB048F">
      <w:pPr>
        <w:rPr>
          <w:color w:val="EE0000"/>
        </w:rPr>
      </w:pPr>
      <w:r w:rsidRPr="000D1E75">
        <w:rPr>
          <w:b/>
          <w:bCs/>
          <w:color w:val="EE0000"/>
        </w:rPr>
        <w:t xml:space="preserve">Fasit </w:t>
      </w:r>
      <w:proofErr w:type="spellStart"/>
      <w:r w:rsidRPr="000D1E75">
        <w:rPr>
          <w:b/>
          <w:bCs/>
          <w:color w:val="EE0000"/>
        </w:rPr>
        <w:t>spm</w:t>
      </w:r>
      <w:proofErr w:type="spellEnd"/>
      <w:r w:rsidRPr="000D1E75">
        <w:rPr>
          <w:b/>
          <w:bCs/>
          <w:color w:val="EE0000"/>
        </w:rPr>
        <w:t xml:space="preserve"> 3:</w:t>
      </w:r>
      <w:r w:rsidRPr="000D1E75">
        <w:rPr>
          <w:color w:val="EE0000"/>
        </w:rPr>
        <w:t xml:space="preserve"> Nåverdien av en evigvarende</w:t>
      </w:r>
      <w:r w:rsidR="002F2401">
        <w:rPr>
          <w:color w:val="EE0000"/>
        </w:rPr>
        <w:t xml:space="preserve"> skattefri</w:t>
      </w:r>
      <w:r w:rsidRPr="000D1E75">
        <w:rPr>
          <w:color w:val="EE0000"/>
        </w:rPr>
        <w:t xml:space="preserve"> kontantstrøm er: kr 5 mill</w:t>
      </w:r>
      <w:r w:rsidR="002F2401">
        <w:rPr>
          <w:color w:val="EE0000"/>
        </w:rPr>
        <w:t>.</w:t>
      </w:r>
      <w:r w:rsidRPr="000D1E75">
        <w:rPr>
          <w:color w:val="EE0000"/>
        </w:rPr>
        <w:t>/5% = 100 mill</w:t>
      </w:r>
      <w:r w:rsidR="00DA5819">
        <w:rPr>
          <w:color w:val="EE0000"/>
        </w:rPr>
        <w:t>.</w:t>
      </w:r>
    </w:p>
    <w:p w14:paraId="4856C73D" w14:textId="0F180B6E" w:rsidR="00EB048F" w:rsidRPr="000D1E75" w:rsidRDefault="00EB048F" w:rsidP="00EB048F">
      <w:pPr>
        <w:rPr>
          <w:color w:val="EE0000"/>
        </w:rPr>
      </w:pPr>
      <w:r w:rsidRPr="000D1E75">
        <w:rPr>
          <w:b/>
          <w:bCs/>
          <w:color w:val="EE0000"/>
        </w:rPr>
        <w:t xml:space="preserve">Fasit </w:t>
      </w:r>
      <w:proofErr w:type="spellStart"/>
      <w:r w:rsidRPr="000D1E75">
        <w:rPr>
          <w:b/>
          <w:bCs/>
          <w:color w:val="EE0000"/>
        </w:rPr>
        <w:t>spm</w:t>
      </w:r>
      <w:proofErr w:type="spellEnd"/>
      <w:r w:rsidRPr="000D1E75">
        <w:rPr>
          <w:b/>
          <w:bCs/>
          <w:color w:val="EE0000"/>
        </w:rPr>
        <w:t xml:space="preserve"> 4</w:t>
      </w:r>
      <w:r w:rsidRPr="000D1E75">
        <w:rPr>
          <w:color w:val="EE0000"/>
        </w:rPr>
        <w:t>: Investoren</w:t>
      </w:r>
      <w:r w:rsidR="00ED7A17">
        <w:rPr>
          <w:color w:val="EE0000"/>
        </w:rPr>
        <w:t>,</w:t>
      </w:r>
      <w:r w:rsidRPr="000D1E75">
        <w:rPr>
          <w:color w:val="EE0000"/>
        </w:rPr>
        <w:t xml:space="preserve"> som betaler formuesskatt</w:t>
      </w:r>
      <w:r w:rsidR="00ED7A17">
        <w:rPr>
          <w:color w:val="EE0000"/>
        </w:rPr>
        <w:t>,</w:t>
      </w:r>
      <w:r w:rsidRPr="000D1E75">
        <w:rPr>
          <w:color w:val="EE0000"/>
        </w:rPr>
        <w:t xml:space="preserve"> har en alternativkostnad på 4% (</w:t>
      </w:r>
      <w:proofErr w:type="spellStart"/>
      <w:r w:rsidRPr="000D1E75">
        <w:rPr>
          <w:color w:val="EE0000"/>
        </w:rPr>
        <w:t>jf</w:t>
      </w:r>
      <w:proofErr w:type="spellEnd"/>
      <w:r w:rsidRPr="000D1E75">
        <w:rPr>
          <w:color w:val="EE0000"/>
        </w:rPr>
        <w:t xml:space="preserve"> spm</w:t>
      </w:r>
      <w:r w:rsidR="00D01174">
        <w:rPr>
          <w:color w:val="EE0000"/>
        </w:rPr>
        <w:t>.</w:t>
      </w:r>
      <w:r w:rsidRPr="000D1E75">
        <w:rPr>
          <w:color w:val="EE0000"/>
        </w:rPr>
        <w:t xml:space="preserve"> 2). Han må betale formuesskatt av markedsverdien på investeringen som er kr 100 mill. (</w:t>
      </w:r>
      <w:proofErr w:type="spellStart"/>
      <w:r w:rsidRPr="000D1E75">
        <w:rPr>
          <w:color w:val="EE0000"/>
        </w:rPr>
        <w:t>jf</w:t>
      </w:r>
      <w:proofErr w:type="spellEnd"/>
      <w:r w:rsidRPr="000D1E75">
        <w:rPr>
          <w:color w:val="EE0000"/>
        </w:rPr>
        <w:t xml:space="preserve"> spm</w:t>
      </w:r>
      <w:r w:rsidR="00D01174">
        <w:rPr>
          <w:color w:val="EE0000"/>
        </w:rPr>
        <w:t>.</w:t>
      </w:r>
      <w:r w:rsidRPr="000D1E75">
        <w:rPr>
          <w:color w:val="EE0000"/>
        </w:rPr>
        <w:t xml:space="preserve"> 3) dvs</w:t>
      </w:r>
      <w:r w:rsidR="00D01174">
        <w:rPr>
          <w:color w:val="EE0000"/>
        </w:rPr>
        <w:t>.</w:t>
      </w:r>
      <w:r w:rsidRPr="000D1E75">
        <w:rPr>
          <w:color w:val="EE0000"/>
        </w:rPr>
        <w:t xml:space="preserve"> kr 1 mill.  Han verdsetter derfor investeringen slik: (5-1)/4%= 100 mill.</w:t>
      </w:r>
    </w:p>
    <w:p w14:paraId="3B213C90" w14:textId="77777777" w:rsidR="000B7743" w:rsidRDefault="000B7743" w:rsidP="000B7743">
      <w:pPr>
        <w:rPr>
          <w:b/>
          <w:bCs/>
        </w:rPr>
      </w:pPr>
    </w:p>
    <w:p w14:paraId="7B52DDA2" w14:textId="3C0F89AB" w:rsidR="000B7743" w:rsidRPr="00625A78" w:rsidRDefault="000B7743" w:rsidP="000B7743">
      <w:pPr>
        <w:rPr>
          <w:b/>
          <w:bCs/>
        </w:rPr>
      </w:pPr>
      <w:r w:rsidRPr="00625A78">
        <w:rPr>
          <w:b/>
          <w:bCs/>
        </w:rPr>
        <w:t>Oppgave 4</w:t>
      </w:r>
      <w:r>
        <w:rPr>
          <w:b/>
          <w:bCs/>
        </w:rPr>
        <w:t xml:space="preserve"> (1 poeng)</w:t>
      </w:r>
    </w:p>
    <w:p w14:paraId="350D972C" w14:textId="5A6018D3" w:rsidR="000B7743" w:rsidRDefault="000B7743" w:rsidP="000B7743">
      <w:r>
        <w:t>Sindre eier</w:t>
      </w:r>
      <w:r w:rsidRPr="00D21EE0">
        <w:t xml:space="preserve"> </w:t>
      </w:r>
      <w:r>
        <w:t xml:space="preserve">en </w:t>
      </w:r>
      <w:r w:rsidRPr="00D21EE0">
        <w:t>aksje i selskap</w:t>
      </w:r>
      <w:r>
        <w:t>et</w:t>
      </w:r>
      <w:r w:rsidRPr="00D21EE0">
        <w:t xml:space="preserve"> </w:t>
      </w:r>
      <w:r>
        <w:t>AS Gruve.</w:t>
      </w:r>
      <w:r w:rsidRPr="00D21EE0">
        <w:t xml:space="preserve"> Aksjen ble kjøpt 1. februar </w:t>
      </w:r>
      <w:r>
        <w:t>202</w:t>
      </w:r>
      <w:r w:rsidR="00C55A3E">
        <w:t>3</w:t>
      </w:r>
      <w:r>
        <w:t xml:space="preserve"> </w:t>
      </w:r>
      <w:r w:rsidRPr="00D21EE0">
        <w:t>for kroner 1</w:t>
      </w:r>
      <w:r>
        <w:t>0</w:t>
      </w:r>
      <w:r w:rsidRPr="00D21EE0">
        <w:t>0</w:t>
      </w:r>
      <w:r w:rsidR="00184C39">
        <w:t xml:space="preserve"> og han hadde rett til utbytte i 2023 men selskapet betalte ikke utbytte dette året. </w:t>
      </w:r>
      <w:r>
        <w:t xml:space="preserve">Skjermingsrenten var 3,5% i 2023. Sindre mottok </w:t>
      </w:r>
      <w:r w:rsidRPr="00D21EE0">
        <w:t>utbytte i 20</w:t>
      </w:r>
      <w:r>
        <w:t>24</w:t>
      </w:r>
      <w:r w:rsidRPr="00D21EE0">
        <w:t xml:space="preserve"> </w:t>
      </w:r>
      <w:r>
        <w:t xml:space="preserve">på </w:t>
      </w:r>
      <w:r w:rsidRPr="00D21EE0">
        <w:t>kroner 20</w:t>
      </w:r>
      <w:r>
        <w:t>.</w:t>
      </w:r>
      <w:r w:rsidRPr="00D21EE0">
        <w:t xml:space="preserve"> </w:t>
      </w:r>
      <w:r>
        <w:t xml:space="preserve">Skjermingsrenten i 2024 </w:t>
      </w:r>
      <w:r w:rsidR="00C21711">
        <w:t xml:space="preserve">var </w:t>
      </w:r>
      <w:r>
        <w:t xml:space="preserve">4%. </w:t>
      </w:r>
    </w:p>
    <w:p w14:paraId="656D4E9F" w14:textId="659248CD" w:rsidR="000B7743" w:rsidRPr="007269AB" w:rsidRDefault="000B7743" w:rsidP="00462FE3">
      <w:pPr>
        <w:pStyle w:val="ListParagraph"/>
        <w:numPr>
          <w:ilvl w:val="0"/>
          <w:numId w:val="11"/>
        </w:numPr>
      </w:pPr>
      <w:r w:rsidRPr="007269AB">
        <w:t>Hva er skattepliktig utbytte for Sindre i 2024?</w:t>
      </w:r>
      <w:r w:rsidR="00C21711">
        <w:t xml:space="preserve"> Benytt to desimaler i svaret.</w:t>
      </w:r>
    </w:p>
    <w:p w14:paraId="2D6E0939" w14:textId="77777777" w:rsidR="000B7743" w:rsidRDefault="000B7743" w:rsidP="00462FE3">
      <w:pPr>
        <w:pStyle w:val="ListParagraph"/>
        <w:numPr>
          <w:ilvl w:val="0"/>
          <w:numId w:val="12"/>
        </w:numPr>
      </w:pPr>
      <w:r>
        <w:t>Kr 16,12</w:t>
      </w:r>
    </w:p>
    <w:p w14:paraId="716492EA" w14:textId="77777777" w:rsidR="000B7743" w:rsidRDefault="000B7743" w:rsidP="00462FE3">
      <w:pPr>
        <w:pStyle w:val="ListParagraph"/>
        <w:numPr>
          <w:ilvl w:val="0"/>
          <w:numId w:val="12"/>
        </w:numPr>
      </w:pPr>
      <w:r>
        <w:t>Kr 13,64</w:t>
      </w:r>
    </w:p>
    <w:p w14:paraId="3A651897" w14:textId="77777777" w:rsidR="000B7743" w:rsidRPr="00625A78" w:rsidRDefault="000B7743" w:rsidP="00462FE3">
      <w:pPr>
        <w:pStyle w:val="ListParagraph"/>
        <w:numPr>
          <w:ilvl w:val="0"/>
          <w:numId w:val="12"/>
        </w:numPr>
        <w:rPr>
          <w:b/>
          <w:bCs/>
        </w:rPr>
      </w:pPr>
      <w:r w:rsidRPr="00625A78">
        <w:rPr>
          <w:b/>
          <w:bCs/>
        </w:rPr>
        <w:t>12,36</w:t>
      </w:r>
    </w:p>
    <w:p w14:paraId="536D1CD1" w14:textId="77777777" w:rsidR="000B7743" w:rsidRPr="00D21EE0" w:rsidRDefault="000B7743" w:rsidP="00462FE3">
      <w:pPr>
        <w:pStyle w:val="ListParagraph"/>
        <w:numPr>
          <w:ilvl w:val="0"/>
          <w:numId w:val="12"/>
        </w:numPr>
      </w:pPr>
      <w:r>
        <w:t>11,50</w:t>
      </w:r>
    </w:p>
    <w:p w14:paraId="1BF74E1A" w14:textId="77777777" w:rsidR="000B7743" w:rsidRDefault="000B7743" w:rsidP="000B7743"/>
    <w:p w14:paraId="797BFC8E" w14:textId="3C9CCF09" w:rsidR="000B7743" w:rsidRPr="000D1E75" w:rsidRDefault="000B7743" w:rsidP="000B7743">
      <w:pPr>
        <w:rPr>
          <w:color w:val="EE0000"/>
        </w:rPr>
      </w:pPr>
      <w:r w:rsidRPr="000D1E75">
        <w:rPr>
          <w:b/>
          <w:bCs/>
          <w:color w:val="EE0000"/>
        </w:rPr>
        <w:t>Fasit:</w:t>
      </w:r>
      <w:r w:rsidRPr="000D1E75">
        <w:rPr>
          <w:color w:val="EE0000"/>
        </w:rPr>
        <w:t xml:space="preserve"> Sindre har et ubenyttet skjermingsfradrag i 2023 på kr 3,50 (= 100*3,5%)</w:t>
      </w:r>
      <w:r w:rsidR="00B80E98">
        <w:rPr>
          <w:color w:val="EE0000"/>
        </w:rPr>
        <w:t xml:space="preserve"> som </w:t>
      </w:r>
      <w:r w:rsidRPr="000D1E75">
        <w:rPr>
          <w:color w:val="EE0000"/>
        </w:rPr>
        <w:t xml:space="preserve">øker grunnlaget for skjermingsfradraget i 2024 til kr 103,50 slik at skjermingsfradraget i 2024 blir kr 4,14 (=103,5* 4%). </w:t>
      </w:r>
      <w:r w:rsidR="00B80E98">
        <w:rPr>
          <w:color w:val="EE0000"/>
        </w:rPr>
        <w:t xml:space="preserve"> </w:t>
      </w:r>
      <w:r w:rsidRPr="000D1E75">
        <w:rPr>
          <w:color w:val="EE0000"/>
        </w:rPr>
        <w:t xml:space="preserve">Skattepliktig utbytte blir derfor: Utbytte – ubenyttet skjermingsfradrag i 2023 – skjermingsfradrag i 2024 = 20 – 3,5 - 4,14 = kr 12, 36. </w:t>
      </w:r>
    </w:p>
    <w:p w14:paraId="4C961BCA" w14:textId="35DA1513" w:rsidR="00296F40" w:rsidRDefault="00296F40">
      <w:pPr>
        <w:rPr>
          <w:b/>
          <w:bCs/>
        </w:rPr>
      </w:pPr>
      <w:r>
        <w:rPr>
          <w:b/>
          <w:bCs/>
        </w:rPr>
        <w:br w:type="page"/>
      </w:r>
    </w:p>
    <w:p w14:paraId="0A675791" w14:textId="77777777" w:rsidR="00001029" w:rsidRDefault="00001029" w:rsidP="00EC3059">
      <w:pPr>
        <w:rPr>
          <w:b/>
          <w:bCs/>
        </w:rPr>
      </w:pPr>
    </w:p>
    <w:p w14:paraId="0C4EA47C" w14:textId="1A6EC927" w:rsidR="00EC3059" w:rsidRPr="00E4514C" w:rsidRDefault="00EC3059" w:rsidP="00EC3059">
      <w:pPr>
        <w:rPr>
          <w:b/>
          <w:bCs/>
        </w:rPr>
      </w:pPr>
      <w:r w:rsidRPr="00E4514C">
        <w:rPr>
          <w:b/>
          <w:bCs/>
        </w:rPr>
        <w:t>Oppgave 5</w:t>
      </w:r>
      <w:r>
        <w:rPr>
          <w:b/>
          <w:bCs/>
        </w:rPr>
        <w:t xml:space="preserve"> (1 poeng)</w:t>
      </w:r>
    </w:p>
    <w:p w14:paraId="7BB38628" w14:textId="77777777" w:rsidR="00E30E90" w:rsidRDefault="00E30E90" w:rsidP="00EC3059">
      <w:r>
        <w:t xml:space="preserve">Et aksjeselskap har </w:t>
      </w:r>
      <w:r w:rsidR="00EC3059">
        <w:t xml:space="preserve">driftsinntekter i år 1 på kr 100 000 og har kjøpt en maskin til kr 50 000 som skal avskrives over 2 år </w:t>
      </w:r>
      <w:r>
        <w:t xml:space="preserve">med </w:t>
      </w:r>
      <w:r w:rsidR="00EC3059">
        <w:t>25 000 i år 1 og 25 000 i år 2. Bedriftsskattesatsen er 22%</w:t>
      </w:r>
      <w:r>
        <w:t xml:space="preserve">. </w:t>
      </w:r>
    </w:p>
    <w:p w14:paraId="4008DB66" w14:textId="37801A2F" w:rsidR="00EC3059" w:rsidRDefault="00EC3059" w:rsidP="007269AB">
      <w:pPr>
        <w:pStyle w:val="ListParagraph"/>
        <w:numPr>
          <w:ilvl w:val="0"/>
          <w:numId w:val="21"/>
        </w:numPr>
      </w:pPr>
      <w:r>
        <w:t xml:space="preserve"> Hva er den effektive skattesatsen til bedriften i år 1?</w:t>
      </w:r>
    </w:p>
    <w:p w14:paraId="2ED5B44B" w14:textId="77777777" w:rsidR="00EC3059" w:rsidRDefault="00EC3059" w:rsidP="00462FE3">
      <w:pPr>
        <w:pStyle w:val="ListParagraph"/>
        <w:numPr>
          <w:ilvl w:val="0"/>
          <w:numId w:val="13"/>
        </w:numPr>
      </w:pPr>
      <w:r>
        <w:t>22%</w:t>
      </w:r>
    </w:p>
    <w:p w14:paraId="57726BB9" w14:textId="77777777" w:rsidR="00EC3059" w:rsidRDefault="00EC3059" w:rsidP="00462FE3">
      <w:pPr>
        <w:pStyle w:val="ListParagraph"/>
        <w:numPr>
          <w:ilvl w:val="0"/>
          <w:numId w:val="13"/>
        </w:numPr>
      </w:pPr>
      <w:r>
        <w:t>20,5%%</w:t>
      </w:r>
    </w:p>
    <w:p w14:paraId="5B9B872D" w14:textId="77777777" w:rsidR="00EC3059" w:rsidRPr="00415B82" w:rsidRDefault="00EC3059" w:rsidP="00462FE3">
      <w:pPr>
        <w:pStyle w:val="ListParagraph"/>
        <w:numPr>
          <w:ilvl w:val="0"/>
          <w:numId w:val="13"/>
        </w:numPr>
        <w:rPr>
          <w:b/>
          <w:bCs/>
        </w:rPr>
      </w:pPr>
      <w:r w:rsidRPr="00415B82">
        <w:rPr>
          <w:b/>
          <w:bCs/>
        </w:rPr>
        <w:t>16,5%</w:t>
      </w:r>
    </w:p>
    <w:p w14:paraId="789DA38F" w14:textId="77777777" w:rsidR="00EC3059" w:rsidRDefault="00EC3059" w:rsidP="00462FE3">
      <w:pPr>
        <w:pStyle w:val="ListParagraph"/>
        <w:numPr>
          <w:ilvl w:val="0"/>
          <w:numId w:val="13"/>
        </w:numPr>
      </w:pPr>
      <w:r>
        <w:t>18,4%</w:t>
      </w:r>
    </w:p>
    <w:p w14:paraId="52989976" w14:textId="77777777" w:rsidR="00EC3059" w:rsidRDefault="00EC3059" w:rsidP="00EC3059"/>
    <w:p w14:paraId="43442F17" w14:textId="67AAC5A4" w:rsidR="00EC3059" w:rsidRPr="000D1E75" w:rsidRDefault="00EC3059" w:rsidP="00EC3059">
      <w:pPr>
        <w:rPr>
          <w:color w:val="EE0000"/>
        </w:rPr>
      </w:pPr>
      <w:r w:rsidRPr="000D1E75">
        <w:rPr>
          <w:color w:val="EE0000"/>
        </w:rPr>
        <w:t xml:space="preserve">Fasit </w:t>
      </w:r>
      <w:proofErr w:type="spellStart"/>
      <w:r w:rsidRPr="000D1E75">
        <w:rPr>
          <w:color w:val="EE0000"/>
        </w:rPr>
        <w:t>spm</w:t>
      </w:r>
      <w:proofErr w:type="spellEnd"/>
      <w:r w:rsidRPr="000D1E75">
        <w:rPr>
          <w:color w:val="EE0000"/>
        </w:rPr>
        <w:t xml:space="preserve"> 1: Bedriftens skattepliktige overskudd </w:t>
      </w:r>
      <w:r w:rsidR="00E30E90">
        <w:rPr>
          <w:color w:val="EE0000"/>
        </w:rPr>
        <w:t xml:space="preserve">i år 1 </w:t>
      </w:r>
      <w:r w:rsidRPr="000D1E75">
        <w:rPr>
          <w:color w:val="EE0000"/>
        </w:rPr>
        <w:t xml:space="preserve">er kr 75 000 (= 100 000 – 25 000). Selskapet betaler kr 16 500 (=75 000 * 22%) i skatt. Den effektive skattesatsen gis ved: betalt skatt (16 500)/ Brutto inntekt </w:t>
      </w:r>
      <w:r w:rsidR="00EC15C0">
        <w:rPr>
          <w:color w:val="EE0000"/>
        </w:rPr>
        <w:t>(</w:t>
      </w:r>
      <w:r w:rsidRPr="000D1E75">
        <w:rPr>
          <w:color w:val="EE0000"/>
        </w:rPr>
        <w:t xml:space="preserve">100 000) = 16,5%. </w:t>
      </w:r>
    </w:p>
    <w:p w14:paraId="29CF5C6C" w14:textId="77777777" w:rsidR="00EC3059" w:rsidRDefault="00EC3059" w:rsidP="00EC3059"/>
    <w:p w14:paraId="131977A0" w14:textId="77777777" w:rsidR="00EC3059" w:rsidRPr="003515DF" w:rsidRDefault="00EC3059" w:rsidP="00EC3059">
      <w:pPr>
        <w:spacing w:line="276" w:lineRule="auto"/>
        <w:rPr>
          <w:b/>
          <w:bCs/>
        </w:rPr>
      </w:pPr>
      <w:r w:rsidRPr="003515DF">
        <w:rPr>
          <w:b/>
          <w:bCs/>
        </w:rPr>
        <w:t xml:space="preserve">Oppgave </w:t>
      </w:r>
      <w:r>
        <w:rPr>
          <w:b/>
          <w:bCs/>
        </w:rPr>
        <w:t>6</w:t>
      </w:r>
      <w:r w:rsidRPr="003515DF">
        <w:rPr>
          <w:b/>
          <w:bCs/>
        </w:rPr>
        <w:t xml:space="preserve"> (1 poeng)</w:t>
      </w:r>
    </w:p>
    <w:p w14:paraId="4E051346" w14:textId="77777777" w:rsidR="00786322" w:rsidRDefault="00EC3059" w:rsidP="00EC3059">
      <w:pPr>
        <w:spacing w:after="0" w:line="276" w:lineRule="auto"/>
        <w:contextualSpacing/>
        <w:rPr>
          <w:rFonts w:eastAsiaTheme="minorEastAsia" w:hAnsi="Calibri"/>
          <w:color w:val="000000" w:themeColor="text1"/>
          <w:kern w:val="24"/>
          <w:lang w:eastAsia="nb-NO"/>
        </w:rPr>
      </w:pPr>
      <w:r>
        <w:rPr>
          <w:rFonts w:eastAsiaTheme="minorEastAsia" w:hAnsi="Calibri"/>
          <w:color w:val="000000" w:themeColor="text1"/>
          <w:kern w:val="24"/>
          <w:lang w:eastAsia="nb-NO"/>
        </w:rPr>
        <w:t xml:space="preserve">Erna </w:t>
      </w:r>
      <w:r w:rsidRPr="003515DF">
        <w:rPr>
          <w:rFonts w:eastAsiaTheme="minorEastAsia" w:hAnsi="Calibri"/>
          <w:color w:val="000000" w:themeColor="text1"/>
          <w:kern w:val="24"/>
          <w:lang w:eastAsia="nb-NO"/>
        </w:rPr>
        <w:t>eier en bedrift som har formuesverdi på kr 100</w:t>
      </w:r>
      <w:r>
        <w:rPr>
          <w:rFonts w:eastAsiaTheme="minorEastAsia" w:hAnsi="Calibri"/>
          <w:color w:val="000000" w:themeColor="text1"/>
          <w:kern w:val="24"/>
          <w:lang w:eastAsia="nb-NO"/>
        </w:rPr>
        <w:t xml:space="preserve"> 000</w:t>
      </w:r>
      <w:r w:rsidRPr="003515DF">
        <w:rPr>
          <w:rFonts w:eastAsiaTheme="minorEastAsia" w:hAnsi="Calibri"/>
          <w:color w:val="000000" w:themeColor="text1"/>
          <w:kern w:val="24"/>
          <w:lang w:eastAsia="nb-NO"/>
        </w:rPr>
        <w:t>. Hun må betale 1% i formuesskatt av formuesverdien.</w:t>
      </w:r>
      <w:r w:rsidRPr="003515DF">
        <w:rPr>
          <w:rFonts w:ascii="Times New Roman" w:eastAsia="Times New Roman" w:hAnsi="Times New Roman" w:cs="Times New Roman"/>
          <w:lang w:eastAsia="nb-NO"/>
        </w:rPr>
        <w:t xml:space="preserve"> Hun </w:t>
      </w:r>
      <w:r w:rsidRPr="003515DF">
        <w:rPr>
          <w:rFonts w:eastAsiaTheme="minorEastAsia" w:hAnsi="Calibri"/>
          <w:color w:val="000000" w:themeColor="text1"/>
          <w:kern w:val="24"/>
          <w:lang w:eastAsia="nb-NO"/>
        </w:rPr>
        <w:t xml:space="preserve">har likviditetsutfordringer og må ta utbytte for å betale formuesskatten. Samtidig må hun sikre at utbyttet er stort nok til å betale eierskatten på </w:t>
      </w:r>
      <w:r>
        <w:rPr>
          <w:rFonts w:eastAsiaTheme="minorEastAsia" w:hAnsi="Calibri"/>
          <w:color w:val="000000" w:themeColor="text1"/>
          <w:kern w:val="24"/>
          <w:lang w:eastAsia="nb-NO"/>
        </w:rPr>
        <w:t>50</w:t>
      </w:r>
      <w:r w:rsidRPr="003515DF">
        <w:rPr>
          <w:rFonts w:eastAsiaTheme="minorEastAsia" w:hAnsi="Calibri"/>
          <w:color w:val="000000" w:themeColor="text1"/>
          <w:kern w:val="24"/>
          <w:lang w:eastAsia="nb-NO"/>
        </w:rPr>
        <w:t xml:space="preserve">%. </w:t>
      </w:r>
    </w:p>
    <w:p w14:paraId="1636FD7C" w14:textId="77777777" w:rsidR="00786322" w:rsidRDefault="00786322" w:rsidP="00EC3059">
      <w:pPr>
        <w:spacing w:after="0" w:line="276" w:lineRule="auto"/>
        <w:contextualSpacing/>
        <w:rPr>
          <w:rFonts w:eastAsiaTheme="minorEastAsia" w:hAnsi="Calibri"/>
          <w:color w:val="000000" w:themeColor="text1"/>
          <w:kern w:val="24"/>
          <w:lang w:eastAsia="nb-NO"/>
        </w:rPr>
      </w:pPr>
    </w:p>
    <w:p w14:paraId="530EE72D" w14:textId="49A5DD69" w:rsidR="00EC3059" w:rsidRPr="00786322" w:rsidRDefault="00EC3059" w:rsidP="00786322">
      <w:pPr>
        <w:pStyle w:val="ListParagraph"/>
        <w:numPr>
          <w:ilvl w:val="0"/>
          <w:numId w:val="22"/>
        </w:numPr>
        <w:spacing w:after="0" w:line="276" w:lineRule="auto"/>
        <w:rPr>
          <w:rFonts w:eastAsiaTheme="minorEastAsia" w:hAnsi="Calibri"/>
          <w:color w:val="000000" w:themeColor="text1"/>
          <w:kern w:val="24"/>
          <w:lang w:eastAsia="nb-NO"/>
        </w:rPr>
      </w:pPr>
      <w:r w:rsidRPr="00786322">
        <w:rPr>
          <w:rFonts w:eastAsiaTheme="minorEastAsia" w:hAnsi="Calibri"/>
          <w:color w:val="000000" w:themeColor="text1"/>
          <w:kern w:val="24"/>
          <w:lang w:eastAsia="nb-NO"/>
        </w:rPr>
        <w:t>Hvor stort utbytte må Erna ta for å dekke både formuesskatten og skatt på utbytte?</w:t>
      </w:r>
      <w:r w:rsidR="00E80B84" w:rsidRPr="00786322">
        <w:rPr>
          <w:rFonts w:eastAsiaTheme="minorEastAsia" w:hAnsi="Calibri"/>
          <w:color w:val="000000" w:themeColor="text1"/>
          <w:kern w:val="24"/>
          <w:lang w:eastAsia="nb-NO"/>
        </w:rPr>
        <w:t xml:space="preserve"> Du kan se bort fra skjermingsfradrag</w:t>
      </w:r>
      <w:r w:rsidR="0035219B">
        <w:rPr>
          <w:rFonts w:eastAsiaTheme="minorEastAsia" w:hAnsi="Calibri"/>
          <w:color w:val="000000" w:themeColor="text1"/>
          <w:kern w:val="24"/>
          <w:lang w:eastAsia="nb-NO"/>
        </w:rPr>
        <w:t>, aksjerabatt på formuesverdi</w:t>
      </w:r>
      <w:r w:rsidR="00E80B84" w:rsidRPr="00786322">
        <w:rPr>
          <w:rFonts w:eastAsiaTheme="minorEastAsia" w:hAnsi="Calibri"/>
          <w:color w:val="000000" w:themeColor="text1"/>
          <w:kern w:val="24"/>
          <w:lang w:eastAsia="nb-NO"/>
        </w:rPr>
        <w:t xml:space="preserve"> og bunnfradrag.</w:t>
      </w:r>
    </w:p>
    <w:p w14:paraId="7DC79012" w14:textId="77777777" w:rsidR="00EC3059" w:rsidRPr="003515DF" w:rsidRDefault="00EC3059" w:rsidP="00EC3059">
      <w:pPr>
        <w:spacing w:after="0" w:line="276" w:lineRule="auto"/>
        <w:contextualSpacing/>
        <w:rPr>
          <w:rFonts w:eastAsiaTheme="minorEastAsia" w:hAnsi="Calibri"/>
          <w:color w:val="000000" w:themeColor="text1"/>
          <w:kern w:val="24"/>
          <w:lang w:eastAsia="nb-NO"/>
        </w:rPr>
      </w:pPr>
    </w:p>
    <w:p w14:paraId="6BEF03DD" w14:textId="77777777" w:rsidR="00EC3059" w:rsidRPr="000D1E75" w:rsidRDefault="00EC3059" w:rsidP="00462FE3">
      <w:pPr>
        <w:pStyle w:val="ListParagraph"/>
        <w:numPr>
          <w:ilvl w:val="0"/>
          <w:numId w:val="1"/>
        </w:numPr>
        <w:spacing w:after="0" w:line="276" w:lineRule="auto"/>
        <w:rPr>
          <w:rFonts w:eastAsiaTheme="minorEastAsia" w:hAnsi="Calibri"/>
          <w:color w:val="000000" w:themeColor="text1"/>
          <w:kern w:val="24"/>
          <w:lang w:eastAsia="nb-NO"/>
        </w:rPr>
      </w:pPr>
      <w:r w:rsidRPr="000D1E75">
        <w:rPr>
          <w:rFonts w:eastAsiaTheme="minorEastAsia" w:hAnsi="Calibri"/>
          <w:color w:val="000000" w:themeColor="text1"/>
          <w:kern w:val="24"/>
          <w:lang w:eastAsia="nb-NO"/>
        </w:rPr>
        <w:t>Kr 2500</w:t>
      </w:r>
    </w:p>
    <w:p w14:paraId="4B7422E8" w14:textId="77777777" w:rsidR="00EC3059" w:rsidRPr="000D1E75" w:rsidRDefault="00EC3059" w:rsidP="00462FE3">
      <w:pPr>
        <w:pStyle w:val="ListParagraph"/>
        <w:numPr>
          <w:ilvl w:val="0"/>
          <w:numId w:val="1"/>
        </w:numPr>
        <w:spacing w:after="0" w:line="276" w:lineRule="auto"/>
        <w:rPr>
          <w:rFonts w:eastAsiaTheme="minorEastAsia" w:hAnsi="Calibri"/>
          <w:b/>
          <w:bCs/>
          <w:color w:val="000000" w:themeColor="text1"/>
          <w:kern w:val="24"/>
          <w:lang w:eastAsia="nb-NO"/>
        </w:rPr>
      </w:pPr>
      <w:r w:rsidRPr="000D1E75">
        <w:rPr>
          <w:rFonts w:eastAsiaTheme="minorEastAsia" w:hAnsi="Calibri"/>
          <w:b/>
          <w:bCs/>
          <w:color w:val="000000" w:themeColor="text1"/>
          <w:kern w:val="24"/>
          <w:lang w:eastAsia="nb-NO"/>
        </w:rPr>
        <w:t xml:space="preserve">Kr 2000 </w:t>
      </w:r>
    </w:p>
    <w:p w14:paraId="416BEE3B" w14:textId="77777777" w:rsidR="00EC3059" w:rsidRPr="003515DF" w:rsidRDefault="00EC3059" w:rsidP="00462FE3">
      <w:pPr>
        <w:pStyle w:val="ListParagraph"/>
        <w:numPr>
          <w:ilvl w:val="0"/>
          <w:numId w:val="1"/>
        </w:numPr>
        <w:spacing w:after="0" w:line="276" w:lineRule="auto"/>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 xml:space="preserve">Kr </w:t>
      </w:r>
      <w:r>
        <w:rPr>
          <w:rFonts w:eastAsiaTheme="minorEastAsia" w:hAnsi="Calibri"/>
          <w:color w:val="000000" w:themeColor="text1"/>
          <w:kern w:val="24"/>
          <w:lang w:eastAsia="nb-NO"/>
        </w:rPr>
        <w:t>1500</w:t>
      </w:r>
    </w:p>
    <w:p w14:paraId="649F2001" w14:textId="77777777" w:rsidR="00EC3059" w:rsidRPr="003515DF" w:rsidRDefault="00EC3059" w:rsidP="00462FE3">
      <w:pPr>
        <w:pStyle w:val="ListParagraph"/>
        <w:numPr>
          <w:ilvl w:val="0"/>
          <w:numId w:val="1"/>
        </w:numPr>
        <w:spacing w:after="0" w:line="276" w:lineRule="auto"/>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Kr 1</w:t>
      </w:r>
      <w:r>
        <w:rPr>
          <w:rFonts w:eastAsiaTheme="minorEastAsia" w:hAnsi="Calibri"/>
          <w:color w:val="000000" w:themeColor="text1"/>
          <w:kern w:val="24"/>
          <w:lang w:eastAsia="nb-NO"/>
        </w:rPr>
        <w:t>600</w:t>
      </w:r>
    </w:p>
    <w:p w14:paraId="3954F171" w14:textId="77777777" w:rsidR="00EC3059" w:rsidRPr="003515DF" w:rsidRDefault="00EC3059" w:rsidP="00EC3059">
      <w:pPr>
        <w:spacing w:after="0" w:line="276" w:lineRule="auto"/>
        <w:contextualSpacing/>
        <w:rPr>
          <w:rFonts w:eastAsiaTheme="minorEastAsia" w:hAnsi="Calibri"/>
          <w:color w:val="000000" w:themeColor="text1"/>
          <w:kern w:val="24"/>
          <w:lang w:eastAsia="nb-NO"/>
        </w:rPr>
      </w:pPr>
    </w:p>
    <w:p w14:paraId="0ABF4C4D" w14:textId="51CC4D8D" w:rsidR="00EC3059" w:rsidRPr="003515DF" w:rsidRDefault="00EC3059" w:rsidP="00EC3059">
      <w:pPr>
        <w:spacing w:after="0" w:line="276" w:lineRule="auto"/>
        <w:contextualSpacing/>
        <w:rPr>
          <w:rFonts w:ascii="Times New Roman" w:eastAsia="Times New Roman" w:hAnsi="Times New Roman" w:cs="Times New Roman"/>
          <w:color w:val="FF0000"/>
          <w:lang w:eastAsia="nb-NO"/>
        </w:rPr>
      </w:pPr>
      <w:r w:rsidRPr="00F932C9">
        <w:rPr>
          <w:rFonts w:eastAsiaTheme="minorEastAsia" w:hAnsi="Calibri"/>
          <w:b/>
          <w:bCs/>
          <w:color w:val="FF0000"/>
          <w:kern w:val="24"/>
          <w:lang w:eastAsia="nb-NO"/>
        </w:rPr>
        <w:t>Fasit:</w:t>
      </w:r>
      <w:r w:rsidRPr="003515DF">
        <w:rPr>
          <w:rFonts w:eastAsiaTheme="minorEastAsia" w:hAnsi="Calibri"/>
          <w:color w:val="FF0000"/>
          <w:kern w:val="24"/>
          <w:lang w:eastAsia="nb-NO"/>
        </w:rPr>
        <w:t xml:space="preserve"> Riktig svar er (i</w:t>
      </w:r>
      <w:r w:rsidR="00E54F33">
        <w:rPr>
          <w:rFonts w:eastAsiaTheme="minorEastAsia" w:hAnsi="Calibri"/>
          <w:color w:val="FF0000"/>
          <w:kern w:val="24"/>
          <w:lang w:eastAsia="nb-NO"/>
        </w:rPr>
        <w:t>i)</w:t>
      </w:r>
      <w:r w:rsidRPr="003515DF">
        <w:rPr>
          <w:rFonts w:eastAsiaTheme="minorEastAsia" w:hAnsi="Calibri"/>
          <w:color w:val="FF0000"/>
          <w:kern w:val="24"/>
          <w:lang w:eastAsia="nb-NO"/>
        </w:rPr>
        <w:t xml:space="preserve">. </w:t>
      </w:r>
      <w:r>
        <w:rPr>
          <w:rFonts w:eastAsiaTheme="minorEastAsia" w:hAnsi="Calibri"/>
          <w:color w:val="FF0000"/>
          <w:kern w:val="24"/>
          <w:lang w:eastAsia="nb-NO"/>
        </w:rPr>
        <w:t xml:space="preserve">Erna </w:t>
      </w:r>
      <w:r w:rsidRPr="003515DF">
        <w:rPr>
          <w:rFonts w:eastAsiaTheme="minorEastAsia" w:hAnsi="Calibri"/>
          <w:color w:val="FF0000"/>
          <w:kern w:val="24"/>
          <w:lang w:eastAsia="nb-NO"/>
        </w:rPr>
        <w:t>skylder kr 1</w:t>
      </w:r>
      <w:r>
        <w:rPr>
          <w:rFonts w:eastAsiaTheme="minorEastAsia" w:hAnsi="Calibri"/>
          <w:color w:val="FF0000"/>
          <w:kern w:val="24"/>
          <w:lang w:eastAsia="nb-NO"/>
        </w:rPr>
        <w:t>000</w:t>
      </w:r>
      <w:r w:rsidRPr="003515DF">
        <w:rPr>
          <w:rFonts w:eastAsiaTheme="minorEastAsia" w:hAnsi="Calibri"/>
          <w:color w:val="FF0000"/>
          <w:kern w:val="24"/>
          <w:lang w:eastAsia="nb-NO"/>
        </w:rPr>
        <w:t xml:space="preserve"> </w:t>
      </w:r>
      <w:r>
        <w:rPr>
          <w:rFonts w:eastAsiaTheme="minorEastAsia" w:hAnsi="Calibri"/>
          <w:color w:val="FF0000"/>
          <w:kern w:val="24"/>
          <w:lang w:eastAsia="nb-NO"/>
        </w:rPr>
        <w:t xml:space="preserve">(=100 000*1%) </w:t>
      </w:r>
      <w:r w:rsidRPr="003515DF">
        <w:rPr>
          <w:rFonts w:eastAsiaTheme="minorEastAsia" w:hAnsi="Calibri"/>
          <w:color w:val="FF0000"/>
          <w:kern w:val="24"/>
          <w:lang w:eastAsia="nb-NO"/>
        </w:rPr>
        <w:t>i formuesskatt. For å dekke formuesskatten ved uttak av utbytte fra eierselskapet må størrelsen på utbyttet være</w:t>
      </w:r>
    </w:p>
    <w:p w14:paraId="67DEEE0D" w14:textId="79C426F2" w:rsidR="00EC3059" w:rsidRPr="003515DF" w:rsidRDefault="00000000" w:rsidP="00EC3059">
      <w:pPr>
        <w:spacing w:before="200" w:after="0" w:line="276" w:lineRule="auto"/>
        <w:rPr>
          <w:rFonts w:ascii="Times New Roman" w:eastAsia="Times New Roman" w:hAnsi="Times New Roman" w:cs="Times New Roman"/>
          <w:color w:val="FF0000"/>
          <w:lang w:eastAsia="nb-NO"/>
        </w:rPr>
      </w:pPr>
      <m:oMathPara>
        <m:oMathParaPr>
          <m:jc m:val="centerGroup"/>
        </m:oMathParaPr>
        <m:oMath>
          <m:f>
            <m:fPr>
              <m:ctrlPr>
                <w:rPr>
                  <w:rFonts w:ascii="Cambria Math" w:eastAsiaTheme="minorEastAsia" w:hAnsi="Cambria Math"/>
                  <w:i/>
                  <w:iCs/>
                  <w:color w:val="FF0000"/>
                  <w:kern w:val="24"/>
                  <w:lang w:eastAsia="nb-NO"/>
                </w:rPr>
              </m:ctrlPr>
            </m:fPr>
            <m:num>
              <m:r>
                <w:rPr>
                  <w:rFonts w:ascii="Cambria Math" w:eastAsiaTheme="minorEastAsia" w:hAnsi="Cambria Math"/>
                  <w:color w:val="FF0000"/>
                  <w:kern w:val="24"/>
                  <w:lang w:eastAsia="nb-NO"/>
                </w:rPr>
                <m:t>1000 kr</m:t>
              </m:r>
            </m:num>
            <m:den>
              <m:r>
                <w:rPr>
                  <w:rFonts w:ascii="Cambria Math" w:eastAsiaTheme="minorEastAsia" w:hAnsi="Cambria Math"/>
                  <w:color w:val="FF0000"/>
                  <w:kern w:val="24"/>
                  <w:lang w:eastAsia="nb-NO"/>
                </w:rPr>
                <m:t>100%-50%</m:t>
              </m:r>
            </m:den>
          </m:f>
          <m:r>
            <w:rPr>
              <w:rFonts w:ascii="Cambria Math" w:eastAsia="Cambria Math" w:hAnsi="Cambria Math"/>
              <w:color w:val="FF0000"/>
              <w:kern w:val="24"/>
              <w:lang w:eastAsia="nb-NO"/>
            </w:rPr>
            <m:t>=</m:t>
          </m:r>
          <m:r>
            <w:rPr>
              <w:rFonts w:ascii="Cambria Math" w:eastAsiaTheme="minorEastAsia" w:hAnsi="Cambria Math"/>
              <w:color w:val="FF0000"/>
              <w:kern w:val="24"/>
              <w:lang w:eastAsia="nb-NO"/>
            </w:rPr>
            <m:t>2000 kr</m:t>
          </m:r>
        </m:oMath>
      </m:oMathPara>
    </w:p>
    <w:p w14:paraId="6E5F5EE2" w14:textId="2050C383" w:rsidR="00EC3059" w:rsidRPr="003515DF" w:rsidRDefault="00EC3059" w:rsidP="00EC3059">
      <w:pPr>
        <w:spacing w:before="200" w:after="0" w:line="276" w:lineRule="auto"/>
        <w:rPr>
          <w:rFonts w:ascii="Times New Roman" w:eastAsia="Times New Roman" w:hAnsi="Times New Roman" w:cs="Times New Roman"/>
          <w:color w:val="FF0000"/>
          <w:lang w:eastAsia="nb-NO"/>
        </w:rPr>
      </w:pPr>
      <w:r>
        <w:rPr>
          <w:rFonts w:eastAsiaTheme="minorEastAsia" w:hAnsi="Calibri"/>
          <w:color w:val="FF0000"/>
          <w:kern w:val="24"/>
          <w:lang w:eastAsia="nb-NO"/>
        </w:rPr>
        <w:t>Erna</w:t>
      </w:r>
      <w:r w:rsidRPr="003515DF">
        <w:rPr>
          <w:rFonts w:eastAsiaTheme="minorEastAsia" w:hAnsi="Calibri"/>
          <w:color w:val="FF0000"/>
          <w:kern w:val="24"/>
          <w:lang w:eastAsia="nb-NO"/>
        </w:rPr>
        <w:t xml:space="preserve"> betaler kr </w:t>
      </w:r>
      <w:r w:rsidR="00F932C9">
        <w:rPr>
          <w:rFonts w:eastAsiaTheme="minorEastAsia" w:hAnsi="Calibri"/>
          <w:color w:val="FF0000"/>
          <w:kern w:val="24"/>
          <w:lang w:eastAsia="nb-NO"/>
        </w:rPr>
        <w:t xml:space="preserve">1000 </w:t>
      </w:r>
      <w:r w:rsidR="00F932C9" w:rsidRPr="003515DF">
        <w:rPr>
          <w:rFonts w:eastAsiaTheme="minorEastAsia" w:hAnsi="Calibri"/>
          <w:color w:val="FF0000"/>
          <w:kern w:val="24"/>
          <w:lang w:eastAsia="nb-NO"/>
        </w:rPr>
        <w:t>(</w:t>
      </w:r>
      <w:r w:rsidRPr="003515DF">
        <w:rPr>
          <w:rFonts w:eastAsiaTheme="minorEastAsia" w:hAnsi="Calibri"/>
          <w:color w:val="FF0000"/>
          <w:kern w:val="24"/>
          <w:lang w:eastAsia="nb-NO"/>
        </w:rPr>
        <w:t>=</w:t>
      </w:r>
      <w:r>
        <w:rPr>
          <w:rFonts w:eastAsiaTheme="minorEastAsia" w:hAnsi="Calibri"/>
          <w:color w:val="FF0000"/>
          <w:kern w:val="24"/>
          <w:lang w:eastAsia="nb-NO"/>
        </w:rPr>
        <w:t xml:space="preserve"> 2000</w:t>
      </w:r>
      <w:r w:rsidRPr="003515DF">
        <w:rPr>
          <w:rFonts w:eastAsiaTheme="minorEastAsia" w:hAnsi="Calibri"/>
          <w:color w:val="FF0000"/>
          <w:kern w:val="24"/>
          <w:lang w:eastAsia="nb-NO"/>
        </w:rPr>
        <w:t>*</w:t>
      </w:r>
      <w:r>
        <w:rPr>
          <w:rFonts w:eastAsiaTheme="minorEastAsia" w:hAnsi="Calibri"/>
          <w:color w:val="FF0000"/>
          <w:kern w:val="24"/>
          <w:lang w:eastAsia="nb-NO"/>
        </w:rPr>
        <w:t>50%</w:t>
      </w:r>
      <w:r w:rsidRPr="003515DF">
        <w:rPr>
          <w:rFonts w:eastAsiaTheme="minorEastAsia" w:hAnsi="Calibri"/>
          <w:color w:val="FF0000"/>
          <w:kern w:val="24"/>
          <w:lang w:eastAsia="nb-NO"/>
        </w:rPr>
        <w:t>) i utbytteskatt og kr 1</w:t>
      </w:r>
      <w:r>
        <w:rPr>
          <w:rFonts w:eastAsiaTheme="minorEastAsia" w:hAnsi="Calibri"/>
          <w:color w:val="FF0000"/>
          <w:kern w:val="24"/>
          <w:lang w:eastAsia="nb-NO"/>
        </w:rPr>
        <w:t>000</w:t>
      </w:r>
      <w:r w:rsidRPr="003515DF">
        <w:rPr>
          <w:rFonts w:eastAsiaTheme="minorEastAsia" w:hAnsi="Calibri"/>
          <w:color w:val="FF0000"/>
          <w:kern w:val="24"/>
          <w:lang w:eastAsia="nb-NO"/>
        </w:rPr>
        <w:t xml:space="preserve"> i formuesskatt derfor er utbyttet kr </w:t>
      </w:r>
      <w:r>
        <w:rPr>
          <w:rFonts w:eastAsiaTheme="minorEastAsia" w:hAnsi="Calibri"/>
          <w:color w:val="FF0000"/>
          <w:kern w:val="24"/>
          <w:lang w:eastAsia="nb-NO"/>
        </w:rPr>
        <w:t>2000</w:t>
      </w:r>
      <w:r w:rsidRPr="003515DF">
        <w:rPr>
          <w:rFonts w:eastAsiaTheme="minorEastAsia" w:hAnsi="Calibri"/>
          <w:color w:val="FF0000"/>
          <w:kern w:val="24"/>
          <w:lang w:eastAsia="nb-NO"/>
        </w:rPr>
        <w:t>.</w:t>
      </w:r>
    </w:p>
    <w:p w14:paraId="5BC7EF19" w14:textId="77777777" w:rsidR="00EC3059" w:rsidRDefault="00EC3059" w:rsidP="00EC3059"/>
    <w:p w14:paraId="202C7A9C" w14:textId="0B895FD0" w:rsidR="00EC3059" w:rsidRDefault="00EC3059" w:rsidP="00EC3059">
      <w:pPr>
        <w:rPr>
          <w:b/>
          <w:bCs/>
        </w:rPr>
      </w:pPr>
      <w:r w:rsidRPr="000057D9">
        <w:rPr>
          <w:b/>
          <w:bCs/>
        </w:rPr>
        <w:t>Oppgave 7</w:t>
      </w:r>
      <w:r>
        <w:rPr>
          <w:b/>
          <w:bCs/>
        </w:rPr>
        <w:t xml:space="preserve"> (</w:t>
      </w:r>
      <w:r w:rsidR="001A4591">
        <w:rPr>
          <w:b/>
          <w:bCs/>
        </w:rPr>
        <w:t xml:space="preserve">hvert delspørsmål gir 1 poeng, totalt </w:t>
      </w:r>
      <w:r w:rsidR="000A4211">
        <w:rPr>
          <w:b/>
          <w:bCs/>
        </w:rPr>
        <w:t>3 poeng</w:t>
      </w:r>
      <w:r>
        <w:rPr>
          <w:b/>
          <w:bCs/>
        </w:rPr>
        <w:t>)</w:t>
      </w:r>
    </w:p>
    <w:p w14:paraId="6568750E" w14:textId="3B8302F0" w:rsidR="00EC3059" w:rsidRPr="00B81DFB" w:rsidRDefault="00EC3059" w:rsidP="00EC3059">
      <w:pPr>
        <w:spacing w:line="276" w:lineRule="auto"/>
        <w:contextualSpacing/>
      </w:pPr>
      <w:r w:rsidRPr="00B81DFB">
        <w:t xml:space="preserve">En bedrift har profittfunksjonen </w:t>
      </w:r>
      <w:r w:rsidRPr="007E4518">
        <w:rPr>
          <w:b/>
          <w:bCs/>
        </w:rPr>
        <w:t xml:space="preserve">P=F(K) – </w:t>
      </w:r>
      <w:proofErr w:type="spellStart"/>
      <w:r w:rsidRPr="007E4518">
        <w:rPr>
          <w:b/>
          <w:bCs/>
        </w:rPr>
        <w:t>rK</w:t>
      </w:r>
      <w:proofErr w:type="spellEnd"/>
      <w:r w:rsidRPr="00B81DFB">
        <w:t xml:space="preserve">, hvor </w:t>
      </w:r>
      <w:r w:rsidR="001F3B20">
        <w:t xml:space="preserve">K er kapitalinnsatsen, </w:t>
      </w:r>
      <w:r w:rsidRPr="00B81DFB">
        <w:t xml:space="preserve">F(K) er </w:t>
      </w:r>
      <w:r w:rsidR="001F3B20">
        <w:t xml:space="preserve">bedriftens inntekt gitt ved F(K) som har egenskapene </w:t>
      </w:r>
      <w:r w:rsidR="00523438">
        <w:t>F’</w:t>
      </w:r>
      <w:r w:rsidR="00A14A6C">
        <w:t>(K)</w:t>
      </w:r>
      <w:r w:rsidR="00523438">
        <w:rPr>
          <w:vertAlign w:val="subscript"/>
        </w:rPr>
        <w:t xml:space="preserve"> </w:t>
      </w:r>
      <w:r w:rsidR="00523438">
        <w:t>&gt;</w:t>
      </w:r>
      <w:r w:rsidRPr="00B81DFB">
        <w:t xml:space="preserve"> </w:t>
      </w:r>
      <w:r w:rsidR="00523438">
        <w:t xml:space="preserve">0 og </w:t>
      </w:r>
      <w:r w:rsidR="008936A4">
        <w:t>F’’</w:t>
      </w:r>
      <w:r w:rsidR="00A14A6C">
        <w:t>(K)</w:t>
      </w:r>
      <w:r w:rsidR="008936A4">
        <w:t>&lt; 0</w:t>
      </w:r>
      <w:r w:rsidR="00B65D16">
        <w:t xml:space="preserve">. </w:t>
      </w:r>
      <w:r w:rsidR="00904900">
        <w:t>R</w:t>
      </w:r>
      <w:r w:rsidR="007E4518">
        <w:t xml:space="preserve">entekostnaden for bruk av kapital er </w:t>
      </w:r>
      <w:r w:rsidRPr="007E4518">
        <w:rPr>
          <w:b/>
          <w:bCs/>
        </w:rPr>
        <w:t>r</w:t>
      </w:r>
      <w:r w:rsidR="00992533">
        <w:rPr>
          <w:b/>
          <w:bCs/>
        </w:rPr>
        <w:t xml:space="preserve">. </w:t>
      </w:r>
      <w:r w:rsidRPr="00B81DFB">
        <w:t xml:space="preserve">Skattefuten tillater bedriften å trekke fra en andel av rentene lik </w:t>
      </w:r>
      <w:r w:rsidRPr="00992533">
        <w:rPr>
          <w:b/>
          <w:bCs/>
        </w:rPr>
        <w:t>0&lt;A&lt;1</w:t>
      </w:r>
      <w:r w:rsidRPr="00B81DFB">
        <w:t xml:space="preserve"> fra </w:t>
      </w:r>
      <w:r w:rsidR="00BF76B6">
        <w:t>inntekten F(K)</w:t>
      </w:r>
      <w:r w:rsidRPr="00B81DFB">
        <w:t xml:space="preserve">. </w:t>
      </w:r>
      <w:r w:rsidR="00FF4ABF">
        <w:t xml:space="preserve">La t være </w:t>
      </w:r>
      <w:r w:rsidR="00725C6B">
        <w:t>bedrifts</w:t>
      </w:r>
      <w:r w:rsidR="00D103A2">
        <w:t>skattesatsen</w:t>
      </w:r>
      <w:r w:rsidR="00FF4ABF">
        <w:t xml:space="preserve">. </w:t>
      </w:r>
    </w:p>
    <w:p w14:paraId="735F97BD" w14:textId="2C5896BA" w:rsidR="00EC3059" w:rsidRDefault="00EC3059" w:rsidP="00462FE3">
      <w:pPr>
        <w:pStyle w:val="ListParagraph"/>
        <w:numPr>
          <w:ilvl w:val="0"/>
          <w:numId w:val="14"/>
        </w:numPr>
        <w:spacing w:line="276" w:lineRule="auto"/>
      </w:pPr>
      <w:r w:rsidRPr="00B81DFB">
        <w:lastRenderedPageBreak/>
        <w:t>Hvordan tilpasser bedriften optimal investering av kapital (K)</w:t>
      </w:r>
      <w:r>
        <w:t xml:space="preserve"> (</w:t>
      </w:r>
      <w:r w:rsidR="00992533">
        <w:t>1</w:t>
      </w:r>
      <w:r>
        <w:t xml:space="preserve"> poeng)?</w:t>
      </w:r>
    </w:p>
    <w:p w14:paraId="2885BB7B" w14:textId="77777777" w:rsidR="00725C6B" w:rsidRPr="00B81DFB" w:rsidRDefault="00725C6B" w:rsidP="00725C6B">
      <w:pPr>
        <w:pStyle w:val="ListParagraph"/>
        <w:spacing w:line="276" w:lineRule="auto"/>
      </w:pPr>
    </w:p>
    <w:p w14:paraId="354D1EF4" w14:textId="77777777" w:rsidR="00EC3059" w:rsidRPr="00B81DFB" w:rsidRDefault="00EC3059" w:rsidP="00462FE3">
      <w:pPr>
        <w:pStyle w:val="ListParagraph"/>
        <w:numPr>
          <w:ilvl w:val="0"/>
          <w:numId w:val="15"/>
        </w:numPr>
        <w:spacing w:line="276" w:lineRule="auto"/>
      </w:pPr>
      <w:r w:rsidRPr="00B81DFB">
        <w:t>F’(K) = r</w:t>
      </w:r>
    </w:p>
    <w:p w14:paraId="6AA942B1" w14:textId="77777777" w:rsidR="00EC3059" w:rsidRPr="00B81DFB" w:rsidRDefault="00EC3059" w:rsidP="00462FE3">
      <w:pPr>
        <w:pStyle w:val="ListParagraph"/>
        <w:numPr>
          <w:ilvl w:val="0"/>
          <w:numId w:val="15"/>
        </w:numPr>
        <w:spacing w:line="276" w:lineRule="auto"/>
      </w:pPr>
      <w:r w:rsidRPr="00B81DFB">
        <w:t>F’(K) =</w:t>
      </w:r>
      <w:proofErr w:type="spellStart"/>
      <w:r w:rsidRPr="00B81DFB">
        <w:t>r</w:t>
      </w:r>
      <w:r>
        <w:t>A</w:t>
      </w:r>
      <w:proofErr w:type="spellEnd"/>
      <w:r>
        <w:t>/</w:t>
      </w:r>
      <w:r w:rsidRPr="00B81DFB">
        <w:t>(1-t)</w:t>
      </w:r>
    </w:p>
    <w:p w14:paraId="7A706826" w14:textId="77777777" w:rsidR="00EC3059" w:rsidRPr="008F202E" w:rsidRDefault="00EC3059" w:rsidP="00462FE3">
      <w:pPr>
        <w:pStyle w:val="ListParagraph"/>
        <w:numPr>
          <w:ilvl w:val="0"/>
          <w:numId w:val="15"/>
        </w:numPr>
        <w:spacing w:line="276" w:lineRule="auto"/>
        <w:rPr>
          <w:b/>
          <w:bCs/>
        </w:rPr>
      </w:pPr>
      <w:r w:rsidRPr="008F202E">
        <w:rPr>
          <w:b/>
          <w:bCs/>
        </w:rPr>
        <w:t>F’(K) = r (1-At)/(1-t)</w:t>
      </w:r>
    </w:p>
    <w:p w14:paraId="45587091" w14:textId="77777777" w:rsidR="00EC3059" w:rsidRDefault="00EC3059" w:rsidP="00462FE3">
      <w:pPr>
        <w:pStyle w:val="ListParagraph"/>
        <w:numPr>
          <w:ilvl w:val="0"/>
          <w:numId w:val="15"/>
        </w:numPr>
        <w:spacing w:line="276" w:lineRule="auto"/>
      </w:pPr>
      <w:r w:rsidRPr="00B81DFB">
        <w:t>F’(K) = r/(1 – t)</w:t>
      </w:r>
      <w:r>
        <w:t>A</w:t>
      </w:r>
    </w:p>
    <w:p w14:paraId="6CE340C4" w14:textId="77777777" w:rsidR="00EC3059" w:rsidRDefault="00EC3059" w:rsidP="00EC3059">
      <w:pPr>
        <w:pStyle w:val="ListParagraph"/>
        <w:spacing w:line="276" w:lineRule="auto"/>
      </w:pPr>
    </w:p>
    <w:p w14:paraId="65389417" w14:textId="50946CB2" w:rsidR="00EC3059" w:rsidRDefault="00EC3059" w:rsidP="00462FE3">
      <w:pPr>
        <w:pStyle w:val="ListParagraph"/>
        <w:numPr>
          <w:ilvl w:val="0"/>
          <w:numId w:val="14"/>
        </w:numPr>
        <w:spacing w:line="276" w:lineRule="auto"/>
      </w:pPr>
      <w:r>
        <w:t>Anta at bedriften bruker både egenkapital (E) og gjeld (G) slik at K=E+G. Anta videre at gjeldskost</w:t>
      </w:r>
      <w:r w:rsidR="00D103A2">
        <w:t>naden</w:t>
      </w:r>
      <w:r>
        <w:t xml:space="preserve"> er r, og at bedriften ikke får trekke fra kost</w:t>
      </w:r>
      <w:r w:rsidR="00FC1F39">
        <w:t xml:space="preserve">nadene </w:t>
      </w:r>
      <w:r>
        <w:t>knytte</w:t>
      </w:r>
      <w:r w:rsidR="00FC1F39">
        <w:t>t</w:t>
      </w:r>
      <w:r>
        <w:t xml:space="preserve"> til bruk av egenkapital. Hvordan tilpasser bedriften bruken av gjeld og egenkapital (</w:t>
      </w:r>
      <w:r w:rsidR="007D313C">
        <w:t>1</w:t>
      </w:r>
      <w:r>
        <w:t xml:space="preserve"> poeng)?</w:t>
      </w:r>
    </w:p>
    <w:p w14:paraId="46961DFB" w14:textId="6438603C" w:rsidR="00EC3059" w:rsidRPr="00CB3D81" w:rsidRDefault="00EC3059" w:rsidP="00462FE3">
      <w:pPr>
        <w:pStyle w:val="ListParagraph"/>
        <w:numPr>
          <w:ilvl w:val="0"/>
          <w:numId w:val="16"/>
        </w:numPr>
        <w:spacing w:line="276" w:lineRule="auto"/>
      </w:pPr>
      <w:r w:rsidRPr="00CB3D81">
        <w:t>F’</w:t>
      </w:r>
      <w:r w:rsidRPr="00CB3D81">
        <w:rPr>
          <w:vertAlign w:val="subscript"/>
        </w:rPr>
        <w:t>G</w:t>
      </w:r>
      <w:r w:rsidRPr="00CB3D81">
        <w:t xml:space="preserve"> = r </w:t>
      </w:r>
      <w:r w:rsidR="00332646" w:rsidRPr="00CB3D81">
        <w:t>og</w:t>
      </w:r>
      <w:r w:rsidR="00332646">
        <w:t xml:space="preserve"> </w:t>
      </w:r>
      <w:r w:rsidRPr="00CB3D81">
        <w:t>F’</w:t>
      </w:r>
      <w:r w:rsidRPr="00CB3D81">
        <w:rPr>
          <w:vertAlign w:val="subscript"/>
        </w:rPr>
        <w:t>E</w:t>
      </w:r>
      <w:r w:rsidRPr="00CB3D81">
        <w:t xml:space="preserve"> = r</w:t>
      </w:r>
    </w:p>
    <w:p w14:paraId="0809080B" w14:textId="5583E8DE" w:rsidR="00EC3059" w:rsidRPr="00CB3D81" w:rsidRDefault="00EC3059" w:rsidP="00462FE3">
      <w:pPr>
        <w:pStyle w:val="ListParagraph"/>
        <w:numPr>
          <w:ilvl w:val="0"/>
          <w:numId w:val="16"/>
        </w:numPr>
        <w:spacing w:line="276" w:lineRule="auto"/>
      </w:pPr>
      <w:r w:rsidRPr="00CB3D81">
        <w:t>F’</w:t>
      </w:r>
      <w:r w:rsidRPr="00CB3D81">
        <w:rPr>
          <w:vertAlign w:val="subscript"/>
        </w:rPr>
        <w:t>G</w:t>
      </w:r>
      <w:r w:rsidRPr="00CB3D81">
        <w:t xml:space="preserve"> = r(1-t) </w:t>
      </w:r>
      <w:r w:rsidR="00E43469" w:rsidRPr="00CB3D81">
        <w:t>og</w:t>
      </w:r>
      <w:r w:rsidR="00332646">
        <w:t xml:space="preserve"> </w:t>
      </w:r>
      <w:r w:rsidRPr="00CB3D81">
        <w:t>F’</w:t>
      </w:r>
      <w:r w:rsidRPr="00CB3D81">
        <w:rPr>
          <w:vertAlign w:val="subscript"/>
        </w:rPr>
        <w:t>E</w:t>
      </w:r>
      <w:r w:rsidRPr="00CB3D81">
        <w:t xml:space="preserve"> = r</w:t>
      </w:r>
    </w:p>
    <w:p w14:paraId="5D864A03" w14:textId="5E64C411" w:rsidR="00EC3059" w:rsidRPr="00CB3D81" w:rsidRDefault="00EC3059" w:rsidP="00462FE3">
      <w:pPr>
        <w:pStyle w:val="ListParagraph"/>
        <w:numPr>
          <w:ilvl w:val="0"/>
          <w:numId w:val="16"/>
        </w:numPr>
        <w:spacing w:line="276" w:lineRule="auto"/>
      </w:pPr>
      <w:r w:rsidRPr="00CB3D81">
        <w:t>F’</w:t>
      </w:r>
      <w:r w:rsidRPr="00CB3D81">
        <w:rPr>
          <w:vertAlign w:val="subscript"/>
        </w:rPr>
        <w:t>G</w:t>
      </w:r>
      <w:r w:rsidRPr="00CB3D81">
        <w:t xml:space="preserve"> = r/(1-t) og F’</w:t>
      </w:r>
      <w:r w:rsidRPr="00CB3D81">
        <w:rPr>
          <w:vertAlign w:val="subscript"/>
        </w:rPr>
        <w:t>E</w:t>
      </w:r>
      <w:r w:rsidRPr="00CB3D81">
        <w:t xml:space="preserve"> = r(1-</w:t>
      </w:r>
      <w:r w:rsidR="00E43469">
        <w:t>t</w:t>
      </w:r>
      <w:r w:rsidRPr="00CB3D81">
        <w:t>)</w:t>
      </w:r>
    </w:p>
    <w:p w14:paraId="03D241E4" w14:textId="68ACB988" w:rsidR="00EC3059" w:rsidRPr="00662B82" w:rsidRDefault="00EC3059" w:rsidP="00462FE3">
      <w:pPr>
        <w:pStyle w:val="ListParagraph"/>
        <w:numPr>
          <w:ilvl w:val="0"/>
          <w:numId w:val="16"/>
        </w:numPr>
        <w:spacing w:line="276" w:lineRule="auto"/>
        <w:rPr>
          <w:b/>
          <w:bCs/>
        </w:rPr>
      </w:pPr>
      <w:r w:rsidRPr="00662B82">
        <w:rPr>
          <w:b/>
          <w:bCs/>
        </w:rPr>
        <w:t>F’</w:t>
      </w:r>
      <w:r w:rsidRPr="00662B82">
        <w:rPr>
          <w:b/>
          <w:bCs/>
          <w:vertAlign w:val="subscript"/>
        </w:rPr>
        <w:t>G</w:t>
      </w:r>
      <w:r w:rsidRPr="00662B82">
        <w:rPr>
          <w:b/>
          <w:bCs/>
        </w:rPr>
        <w:t xml:space="preserve"> = r </w:t>
      </w:r>
      <w:r w:rsidR="00662B82" w:rsidRPr="00662B82">
        <w:rPr>
          <w:b/>
          <w:bCs/>
        </w:rPr>
        <w:t>og:</w:t>
      </w:r>
      <w:r w:rsidRPr="00662B82">
        <w:rPr>
          <w:b/>
          <w:bCs/>
        </w:rPr>
        <w:t xml:space="preserve"> F’</w:t>
      </w:r>
      <w:r w:rsidRPr="00662B82">
        <w:rPr>
          <w:b/>
          <w:bCs/>
          <w:vertAlign w:val="subscript"/>
        </w:rPr>
        <w:t>E</w:t>
      </w:r>
      <w:r w:rsidRPr="00662B82">
        <w:rPr>
          <w:b/>
          <w:bCs/>
        </w:rPr>
        <w:t xml:space="preserve"> = r/(1-t)</w:t>
      </w:r>
    </w:p>
    <w:p w14:paraId="3436716A" w14:textId="77777777" w:rsidR="00EC3059" w:rsidRDefault="00EC3059" w:rsidP="00EC3059">
      <w:pPr>
        <w:spacing w:line="276" w:lineRule="auto"/>
        <w:ind w:left="360"/>
      </w:pPr>
    </w:p>
    <w:p w14:paraId="27A9C215" w14:textId="33E96A5F" w:rsidR="00EC3059" w:rsidRDefault="00EC3059" w:rsidP="00EC3059">
      <w:pPr>
        <w:spacing w:line="276" w:lineRule="auto"/>
        <w:ind w:left="360"/>
      </w:pPr>
      <w:r>
        <w:t>3). La * angi profittmaksimerende mengde av gjeld</w:t>
      </w:r>
      <w:r w:rsidR="00516B7B">
        <w:t xml:space="preserve"> (G*)</w:t>
      </w:r>
      <w:r>
        <w:t xml:space="preserve"> og egenkapital</w:t>
      </w:r>
      <w:r w:rsidR="008F4C90">
        <w:t xml:space="preserve"> (E*)</w:t>
      </w:r>
      <w:r>
        <w:t xml:space="preserve">. </w:t>
      </w:r>
      <w:r w:rsidR="000F43E3">
        <w:t>Basert på dine svar på spørsmål 2 over, h</w:t>
      </w:r>
      <w:r>
        <w:t>vilke av alternativene under er riktig</w:t>
      </w:r>
      <w:r w:rsidR="007D313C">
        <w:t xml:space="preserve"> (1 poeng)?</w:t>
      </w:r>
      <w:r>
        <w:t xml:space="preserve"> </w:t>
      </w:r>
    </w:p>
    <w:p w14:paraId="3687598D" w14:textId="35650CE0" w:rsidR="00EC3059" w:rsidRPr="0002470F" w:rsidRDefault="00EC3059" w:rsidP="00C311B9">
      <w:pPr>
        <w:spacing w:line="276" w:lineRule="auto"/>
        <w:ind w:left="357"/>
        <w:contextualSpacing/>
        <w:rPr>
          <w:lang w:val="en-US"/>
        </w:rPr>
      </w:pPr>
      <w:r w:rsidRPr="0002470F">
        <w:rPr>
          <w:lang w:val="en-US"/>
        </w:rPr>
        <w:t>(A) E*</w:t>
      </w:r>
      <w:r w:rsidR="00824C87" w:rsidRPr="0002470F">
        <w:rPr>
          <w:lang w:val="en-US"/>
        </w:rPr>
        <w:t xml:space="preserve"> </w:t>
      </w:r>
      <w:r w:rsidRPr="0002470F">
        <w:rPr>
          <w:lang w:val="en-US"/>
        </w:rPr>
        <w:t>&gt;</w:t>
      </w:r>
      <w:r w:rsidR="00824C87" w:rsidRPr="0002470F">
        <w:rPr>
          <w:lang w:val="en-US"/>
        </w:rPr>
        <w:t xml:space="preserve"> </w:t>
      </w:r>
      <w:r w:rsidR="008F4C90" w:rsidRPr="0002470F">
        <w:rPr>
          <w:lang w:val="en-US"/>
        </w:rPr>
        <w:t>G</w:t>
      </w:r>
      <w:r w:rsidRPr="0002470F">
        <w:rPr>
          <w:lang w:val="en-US"/>
        </w:rPr>
        <w:t>*</w:t>
      </w:r>
    </w:p>
    <w:p w14:paraId="0183395D" w14:textId="0B6844EC" w:rsidR="00EC3059" w:rsidRPr="0002470F" w:rsidRDefault="00EC3059" w:rsidP="00C311B9">
      <w:pPr>
        <w:spacing w:line="276" w:lineRule="auto"/>
        <w:ind w:left="357"/>
        <w:contextualSpacing/>
        <w:rPr>
          <w:lang w:val="en-US"/>
        </w:rPr>
      </w:pPr>
      <w:r w:rsidRPr="0002470F">
        <w:rPr>
          <w:lang w:val="en-US"/>
        </w:rPr>
        <w:t xml:space="preserve">(B) </w:t>
      </w:r>
      <w:r w:rsidR="008F4C90" w:rsidRPr="0002470F">
        <w:rPr>
          <w:lang w:val="en-US"/>
        </w:rPr>
        <w:t>E*=G*</w:t>
      </w:r>
    </w:p>
    <w:p w14:paraId="08289F98" w14:textId="0C2FF8EF" w:rsidR="008F4C90" w:rsidRPr="0002470F" w:rsidRDefault="008F4C90" w:rsidP="00C311B9">
      <w:pPr>
        <w:spacing w:line="276" w:lineRule="auto"/>
        <w:ind w:left="357"/>
        <w:contextualSpacing/>
        <w:rPr>
          <w:lang w:val="en-US"/>
        </w:rPr>
      </w:pPr>
      <w:r w:rsidRPr="0002470F">
        <w:rPr>
          <w:lang w:val="en-US"/>
        </w:rPr>
        <w:t xml:space="preserve">(C) </w:t>
      </w:r>
      <w:r w:rsidRPr="0002470F">
        <w:rPr>
          <w:b/>
          <w:bCs/>
          <w:lang w:val="en-US"/>
        </w:rPr>
        <w:t>E*</w:t>
      </w:r>
      <w:r w:rsidR="00824C87" w:rsidRPr="0002470F">
        <w:rPr>
          <w:b/>
          <w:bCs/>
          <w:lang w:val="en-US"/>
        </w:rPr>
        <w:t xml:space="preserve"> </w:t>
      </w:r>
      <w:r w:rsidR="00C311B9" w:rsidRPr="0002470F">
        <w:rPr>
          <w:b/>
          <w:bCs/>
          <w:lang w:val="en-US"/>
        </w:rPr>
        <w:t>&lt;</w:t>
      </w:r>
      <w:r w:rsidR="00824C87" w:rsidRPr="0002470F">
        <w:rPr>
          <w:b/>
          <w:bCs/>
          <w:lang w:val="en-US"/>
        </w:rPr>
        <w:t xml:space="preserve"> </w:t>
      </w:r>
      <w:r w:rsidR="00C311B9" w:rsidRPr="0002470F">
        <w:rPr>
          <w:b/>
          <w:bCs/>
          <w:lang w:val="en-US"/>
        </w:rPr>
        <w:t>G</w:t>
      </w:r>
      <w:r w:rsidR="00C311B9" w:rsidRPr="0002470F">
        <w:rPr>
          <w:lang w:val="en-US"/>
        </w:rPr>
        <w:t>*</w:t>
      </w:r>
    </w:p>
    <w:p w14:paraId="02EA8F43" w14:textId="34597299" w:rsidR="00C311B9" w:rsidRPr="0002470F" w:rsidRDefault="00C311B9" w:rsidP="00C311B9">
      <w:pPr>
        <w:spacing w:line="276" w:lineRule="auto"/>
        <w:ind w:left="357"/>
        <w:contextualSpacing/>
        <w:rPr>
          <w:lang w:val="en-US"/>
        </w:rPr>
      </w:pPr>
      <w:r w:rsidRPr="0002470F">
        <w:rPr>
          <w:lang w:val="en-US"/>
        </w:rPr>
        <w:t xml:space="preserve">(D) </w:t>
      </w:r>
      <w:r w:rsidR="00B9010B" w:rsidRPr="0002470F">
        <w:rPr>
          <w:lang w:val="en-US"/>
        </w:rPr>
        <w:t>(1/2)</w:t>
      </w:r>
      <w:r w:rsidR="00824C87" w:rsidRPr="0002470F">
        <w:rPr>
          <w:lang w:val="en-US"/>
        </w:rPr>
        <w:t>E*</w:t>
      </w:r>
      <w:r w:rsidR="00B9010B" w:rsidRPr="0002470F">
        <w:rPr>
          <w:lang w:val="en-US"/>
        </w:rPr>
        <w:t xml:space="preserve">&gt; </w:t>
      </w:r>
      <w:r w:rsidR="00824C87" w:rsidRPr="0002470F">
        <w:rPr>
          <w:lang w:val="en-US"/>
        </w:rPr>
        <w:t>G*</w:t>
      </w:r>
    </w:p>
    <w:p w14:paraId="223C4EAC" w14:textId="77777777" w:rsidR="00EC3059" w:rsidRPr="0002470F" w:rsidRDefault="00EC3059" w:rsidP="00EC3059">
      <w:pPr>
        <w:spacing w:line="276" w:lineRule="auto"/>
        <w:ind w:left="360"/>
        <w:rPr>
          <w:lang w:val="en-US"/>
        </w:rPr>
      </w:pPr>
    </w:p>
    <w:p w14:paraId="7EA2E490" w14:textId="77777777" w:rsidR="00EC3059" w:rsidRPr="00720925" w:rsidRDefault="00EC3059" w:rsidP="00EC3059">
      <w:pPr>
        <w:spacing w:line="276" w:lineRule="auto"/>
        <w:ind w:left="360"/>
        <w:rPr>
          <w:color w:val="EE0000"/>
        </w:rPr>
      </w:pPr>
      <w:r w:rsidRPr="00720925">
        <w:rPr>
          <w:b/>
          <w:bCs/>
          <w:color w:val="EE0000"/>
        </w:rPr>
        <w:t xml:space="preserve">Fasit </w:t>
      </w:r>
      <w:proofErr w:type="spellStart"/>
      <w:r w:rsidRPr="00720925">
        <w:rPr>
          <w:b/>
          <w:bCs/>
          <w:color w:val="EE0000"/>
        </w:rPr>
        <w:t>spm</w:t>
      </w:r>
      <w:proofErr w:type="spellEnd"/>
      <w:r w:rsidRPr="00720925">
        <w:rPr>
          <w:b/>
          <w:bCs/>
          <w:color w:val="EE0000"/>
        </w:rPr>
        <w:t xml:space="preserve"> 1:</w:t>
      </w:r>
      <w:r w:rsidRPr="008F202E">
        <w:rPr>
          <w:color w:val="EE0000"/>
        </w:rPr>
        <w:t xml:space="preserve"> Bedriften maksimerer V = F(K)-</w:t>
      </w:r>
      <w:proofErr w:type="spellStart"/>
      <w:r w:rsidRPr="008F202E">
        <w:rPr>
          <w:color w:val="EE0000"/>
        </w:rPr>
        <w:t>rK</w:t>
      </w:r>
      <w:proofErr w:type="spellEnd"/>
      <w:r w:rsidRPr="008F202E">
        <w:rPr>
          <w:color w:val="EE0000"/>
        </w:rPr>
        <w:t xml:space="preserve"> – t(F(K)-</w:t>
      </w:r>
      <w:proofErr w:type="spellStart"/>
      <w:r w:rsidRPr="008F202E">
        <w:rPr>
          <w:color w:val="EE0000"/>
        </w:rPr>
        <w:t>rAK</w:t>
      </w:r>
      <w:proofErr w:type="spellEnd"/>
      <w:r w:rsidRPr="008F202E">
        <w:rPr>
          <w:color w:val="EE0000"/>
        </w:rPr>
        <w:t xml:space="preserve">). Førsteordenbetingelsen er </w:t>
      </w:r>
      <w:r w:rsidRPr="00720925">
        <w:rPr>
          <w:color w:val="EE0000"/>
        </w:rPr>
        <w:t>F’(K) = r (1-At)/(1-t)</w:t>
      </w:r>
    </w:p>
    <w:p w14:paraId="4A2769FA" w14:textId="77777777" w:rsidR="00EC3059" w:rsidRDefault="00EC3059" w:rsidP="00EC3059">
      <w:pPr>
        <w:spacing w:line="276" w:lineRule="auto"/>
        <w:ind w:left="360"/>
        <w:rPr>
          <w:color w:val="EE0000"/>
        </w:rPr>
      </w:pPr>
      <w:r w:rsidRPr="00720925">
        <w:rPr>
          <w:b/>
          <w:bCs/>
          <w:color w:val="EE0000"/>
        </w:rPr>
        <w:t xml:space="preserve">Fasit </w:t>
      </w:r>
      <w:proofErr w:type="spellStart"/>
      <w:r w:rsidRPr="00720925">
        <w:rPr>
          <w:b/>
          <w:bCs/>
          <w:color w:val="EE0000"/>
        </w:rPr>
        <w:t>spm</w:t>
      </w:r>
      <w:proofErr w:type="spellEnd"/>
      <w:r w:rsidRPr="00720925">
        <w:rPr>
          <w:b/>
          <w:bCs/>
          <w:color w:val="EE0000"/>
        </w:rPr>
        <w:t xml:space="preserve"> 2:</w:t>
      </w:r>
      <w:r w:rsidRPr="005A3F89">
        <w:rPr>
          <w:color w:val="EE0000"/>
        </w:rPr>
        <w:t xml:space="preserve"> </w:t>
      </w:r>
      <w:r>
        <w:rPr>
          <w:color w:val="EE0000"/>
        </w:rPr>
        <w:t>Bedriften maksimerer V = F(E+G) -r(G+E)-t(F(E+G)-</w:t>
      </w:r>
      <w:proofErr w:type="spellStart"/>
      <w:r>
        <w:rPr>
          <w:color w:val="EE0000"/>
        </w:rPr>
        <w:t>rG</w:t>
      </w:r>
      <w:proofErr w:type="spellEnd"/>
      <w:r>
        <w:rPr>
          <w:color w:val="EE0000"/>
        </w:rPr>
        <w:t xml:space="preserve">). </w:t>
      </w:r>
    </w:p>
    <w:p w14:paraId="1BCC7131" w14:textId="184BA6A0" w:rsidR="00EC3059" w:rsidRDefault="00EC3059" w:rsidP="00FF4ABF">
      <w:pPr>
        <w:spacing w:line="276" w:lineRule="auto"/>
        <w:ind w:left="360"/>
        <w:rPr>
          <w:color w:val="EE0000"/>
        </w:rPr>
      </w:pPr>
      <w:r>
        <w:rPr>
          <w:color w:val="EE0000"/>
        </w:rPr>
        <w:t>Førsteordensb</w:t>
      </w:r>
      <w:r w:rsidR="009679A6">
        <w:rPr>
          <w:color w:val="EE0000"/>
        </w:rPr>
        <w:t>e</w:t>
      </w:r>
      <w:r>
        <w:rPr>
          <w:color w:val="EE0000"/>
        </w:rPr>
        <w:t>tingelsen for G er: F’</w:t>
      </w:r>
      <w:r w:rsidRPr="00BE5440">
        <w:rPr>
          <w:color w:val="EE0000"/>
          <w:vertAlign w:val="subscript"/>
        </w:rPr>
        <w:t>G</w:t>
      </w:r>
      <w:r>
        <w:rPr>
          <w:color w:val="EE0000"/>
        </w:rPr>
        <w:t xml:space="preserve"> = r</w:t>
      </w:r>
      <w:r w:rsidR="00FF4ABF">
        <w:rPr>
          <w:color w:val="EE0000"/>
        </w:rPr>
        <w:t xml:space="preserve">.  </w:t>
      </w:r>
      <w:r>
        <w:rPr>
          <w:color w:val="EE0000"/>
        </w:rPr>
        <w:t>Førsteordensbetingelsen for E er: F’</w:t>
      </w:r>
      <w:r>
        <w:rPr>
          <w:color w:val="EE0000"/>
          <w:vertAlign w:val="subscript"/>
        </w:rPr>
        <w:t>E</w:t>
      </w:r>
      <w:r>
        <w:rPr>
          <w:color w:val="EE0000"/>
        </w:rPr>
        <w:t xml:space="preserve"> = r/(1-t)</w:t>
      </w:r>
    </w:p>
    <w:p w14:paraId="52F91699" w14:textId="165552AE" w:rsidR="00FF4ABF" w:rsidRDefault="00FF4ABF" w:rsidP="00FF4ABF">
      <w:pPr>
        <w:spacing w:line="276" w:lineRule="auto"/>
        <w:ind w:left="360"/>
        <w:rPr>
          <w:color w:val="EE0000"/>
        </w:rPr>
      </w:pPr>
      <w:r w:rsidRPr="00EE4952">
        <w:rPr>
          <w:b/>
          <w:bCs/>
          <w:color w:val="EE0000"/>
        </w:rPr>
        <w:t xml:space="preserve">Fasit </w:t>
      </w:r>
      <w:proofErr w:type="spellStart"/>
      <w:r w:rsidRPr="00EE4952">
        <w:rPr>
          <w:b/>
          <w:bCs/>
          <w:color w:val="EE0000"/>
        </w:rPr>
        <w:t>spm</w:t>
      </w:r>
      <w:proofErr w:type="spellEnd"/>
      <w:r w:rsidRPr="00EE4952">
        <w:rPr>
          <w:b/>
          <w:bCs/>
          <w:color w:val="EE0000"/>
        </w:rPr>
        <w:t xml:space="preserve"> 3:</w:t>
      </w:r>
      <w:r>
        <w:rPr>
          <w:color w:val="EE0000"/>
        </w:rPr>
        <w:t xml:space="preserve"> Fra førsteordensbetingelsene ser vi at E*&lt;</w:t>
      </w:r>
      <w:r w:rsidR="002B0B1F">
        <w:rPr>
          <w:color w:val="EE0000"/>
        </w:rPr>
        <w:t xml:space="preserve"> </w:t>
      </w:r>
      <w:r>
        <w:rPr>
          <w:color w:val="EE0000"/>
        </w:rPr>
        <w:t xml:space="preserve">G* fordi </w:t>
      </w:r>
      <w:r w:rsidR="00062BC3">
        <w:rPr>
          <w:color w:val="EE0000"/>
        </w:rPr>
        <w:t xml:space="preserve">alternativkostnaden til </w:t>
      </w:r>
      <w:r>
        <w:rPr>
          <w:color w:val="EE0000"/>
        </w:rPr>
        <w:t>egenkapital</w:t>
      </w:r>
      <w:r w:rsidR="00062BC3">
        <w:rPr>
          <w:color w:val="EE0000"/>
        </w:rPr>
        <w:t>en (</w:t>
      </w:r>
      <w:proofErr w:type="spellStart"/>
      <w:r w:rsidR="00062BC3">
        <w:rPr>
          <w:color w:val="EE0000"/>
        </w:rPr>
        <w:t>dvs</w:t>
      </w:r>
      <w:proofErr w:type="spellEnd"/>
      <w:r w:rsidR="00062BC3">
        <w:rPr>
          <w:color w:val="EE0000"/>
        </w:rPr>
        <w:t xml:space="preserve"> r) </w:t>
      </w:r>
      <w:r>
        <w:rPr>
          <w:color w:val="EE0000"/>
        </w:rPr>
        <w:t>ikke kan trekkes fra</w:t>
      </w:r>
      <w:r w:rsidR="00062BC3">
        <w:rPr>
          <w:color w:val="EE0000"/>
        </w:rPr>
        <w:t xml:space="preserve"> skattepliktig inntekt. Dermed er det dyrere å bruke </w:t>
      </w:r>
      <w:r w:rsidR="00927BBC">
        <w:rPr>
          <w:color w:val="EE0000"/>
        </w:rPr>
        <w:t>egenkapital.</w:t>
      </w:r>
      <w:r>
        <w:rPr>
          <w:color w:val="EE0000"/>
        </w:rPr>
        <w:t xml:space="preserve"> </w:t>
      </w:r>
    </w:p>
    <w:bookmarkEnd w:id="0"/>
    <w:bookmarkEnd w:id="1"/>
    <w:p w14:paraId="0A674A37" w14:textId="77777777" w:rsidR="00EC3059" w:rsidRDefault="00EC3059" w:rsidP="00EC3059"/>
    <w:p w14:paraId="15AAF881" w14:textId="1BAD6339" w:rsidR="006F4EC0" w:rsidRPr="00E16C66" w:rsidRDefault="006F4EC0" w:rsidP="00EC3059">
      <w:pPr>
        <w:rPr>
          <w:b/>
          <w:bCs/>
        </w:rPr>
      </w:pPr>
      <w:r w:rsidRPr="00E16C66">
        <w:rPr>
          <w:b/>
          <w:bCs/>
        </w:rPr>
        <w:t>Oppgave 8</w:t>
      </w:r>
      <w:r w:rsidR="00C02338" w:rsidRPr="00E16C66">
        <w:rPr>
          <w:b/>
          <w:bCs/>
        </w:rPr>
        <w:t xml:space="preserve"> (1 poeng for hvert delspørsmål </w:t>
      </w:r>
      <w:r w:rsidR="002B0B1F">
        <w:rPr>
          <w:b/>
          <w:bCs/>
        </w:rPr>
        <w:t>totalt</w:t>
      </w:r>
      <w:r w:rsidR="00C02338" w:rsidRPr="00E16C66">
        <w:rPr>
          <w:b/>
          <w:bCs/>
        </w:rPr>
        <w:t xml:space="preserve"> 3 poeng)</w:t>
      </w:r>
    </w:p>
    <w:p w14:paraId="0A1591DB" w14:textId="41827CF6" w:rsidR="00A524BB" w:rsidRDefault="009642EA" w:rsidP="00C30306">
      <w:pPr>
        <w:contextualSpacing/>
      </w:pPr>
      <w:r>
        <w:t>Anta et frikonkurransemarked hvor tilbud er lik etterspørsel</w:t>
      </w:r>
      <w:r w:rsidR="005E3E7C">
        <w:t xml:space="preserve"> og likevektsprisen er kr </w:t>
      </w:r>
      <w:r w:rsidR="000502C4">
        <w:t>1,50</w:t>
      </w:r>
      <w:r w:rsidR="0032260E">
        <w:t xml:space="preserve"> </w:t>
      </w:r>
      <w:r w:rsidR="000F5A14">
        <w:t>og at myndighetene ilegger bedriftene (tilbyderne) en skatt pr enhet solgt på kr 0,5.</w:t>
      </w:r>
    </w:p>
    <w:p w14:paraId="5CA677FD" w14:textId="55012424" w:rsidR="00A63784" w:rsidRPr="00FD5E05" w:rsidRDefault="001E505E" w:rsidP="00462FE3">
      <w:pPr>
        <w:pStyle w:val="ListParagraph"/>
        <w:numPr>
          <w:ilvl w:val="0"/>
          <w:numId w:val="17"/>
        </w:numPr>
      </w:pPr>
      <w:r>
        <w:t xml:space="preserve">Anta at etterspørselen er </w:t>
      </w:r>
      <w:r w:rsidRPr="00754AD5">
        <w:rPr>
          <w:i/>
          <w:iCs/>
        </w:rPr>
        <w:t>perfekt uelastisk</w:t>
      </w:r>
      <w:r>
        <w:t xml:space="preserve"> mens tilbudet er elastisk</w:t>
      </w:r>
      <w:r w:rsidR="00F56B4B">
        <w:t xml:space="preserve">. </w:t>
      </w:r>
      <w:r w:rsidR="00C30306" w:rsidRPr="00FD5E05">
        <w:t>Hva blir ny likevektspris</w:t>
      </w:r>
      <w:r w:rsidR="002168B6">
        <w:t xml:space="preserve"> for konsumentene</w:t>
      </w:r>
      <w:r w:rsidR="005F7E38">
        <w:t xml:space="preserve"> </w:t>
      </w:r>
      <w:r w:rsidR="00C02338">
        <w:t>(1 poeng)</w:t>
      </w:r>
      <w:r w:rsidR="00C30306" w:rsidRPr="00FD5E05">
        <w:t>?</w:t>
      </w:r>
    </w:p>
    <w:p w14:paraId="6D1CB078" w14:textId="78F646EB" w:rsidR="00C30306" w:rsidRDefault="00C30306" w:rsidP="00462FE3">
      <w:pPr>
        <w:pStyle w:val="ListParagraph"/>
        <w:numPr>
          <w:ilvl w:val="0"/>
          <w:numId w:val="18"/>
        </w:numPr>
      </w:pPr>
      <w:r>
        <w:t xml:space="preserve">kr </w:t>
      </w:r>
      <w:r w:rsidR="00C6038C">
        <w:t>3,50</w:t>
      </w:r>
    </w:p>
    <w:p w14:paraId="743956E8" w14:textId="2A24DDE5" w:rsidR="00C30306" w:rsidRDefault="00C30306" w:rsidP="00462FE3">
      <w:pPr>
        <w:pStyle w:val="ListParagraph"/>
        <w:numPr>
          <w:ilvl w:val="0"/>
          <w:numId w:val="18"/>
        </w:numPr>
      </w:pPr>
      <w:r>
        <w:t>kr 2,50</w:t>
      </w:r>
    </w:p>
    <w:p w14:paraId="2A34C508" w14:textId="44ED052B" w:rsidR="00C30306" w:rsidRPr="005E33BB" w:rsidRDefault="00C30306" w:rsidP="00462FE3">
      <w:pPr>
        <w:pStyle w:val="ListParagraph"/>
        <w:numPr>
          <w:ilvl w:val="0"/>
          <w:numId w:val="18"/>
        </w:numPr>
        <w:rPr>
          <w:b/>
          <w:bCs/>
        </w:rPr>
      </w:pPr>
      <w:r w:rsidRPr="005E33BB">
        <w:rPr>
          <w:b/>
          <w:bCs/>
        </w:rPr>
        <w:t xml:space="preserve">kr </w:t>
      </w:r>
      <w:r w:rsidR="00FA06E8">
        <w:rPr>
          <w:b/>
          <w:bCs/>
        </w:rPr>
        <w:t>2</w:t>
      </w:r>
    </w:p>
    <w:p w14:paraId="2F98BC45" w14:textId="25DF3817" w:rsidR="005E33BB" w:rsidRDefault="005E33BB" w:rsidP="00462FE3">
      <w:pPr>
        <w:pStyle w:val="ListParagraph"/>
        <w:numPr>
          <w:ilvl w:val="0"/>
          <w:numId w:val="18"/>
        </w:numPr>
      </w:pPr>
      <w:r>
        <w:t xml:space="preserve">kr </w:t>
      </w:r>
      <w:r w:rsidR="00C6038C">
        <w:t>3</w:t>
      </w:r>
    </w:p>
    <w:p w14:paraId="707B1506" w14:textId="77777777" w:rsidR="00F30DC3" w:rsidRDefault="00F30DC3" w:rsidP="00FD5E05">
      <w:pPr>
        <w:ind w:left="360"/>
      </w:pPr>
    </w:p>
    <w:p w14:paraId="58345A93" w14:textId="77777777" w:rsidR="00F30DC3" w:rsidRDefault="00F30DC3" w:rsidP="00FD5E05">
      <w:pPr>
        <w:ind w:left="360"/>
      </w:pPr>
    </w:p>
    <w:p w14:paraId="1012FB5A" w14:textId="72BEEC46" w:rsidR="00C30306" w:rsidRPr="00F36C5A" w:rsidRDefault="00F30DC3" w:rsidP="00FD5E05">
      <w:pPr>
        <w:ind w:left="360"/>
        <w:rPr>
          <w:color w:val="EE0000"/>
        </w:rPr>
      </w:pPr>
      <w:r w:rsidRPr="00F36C5A">
        <w:rPr>
          <w:color w:val="EE0000"/>
        </w:rPr>
        <w:t xml:space="preserve">Fasit: </w:t>
      </w:r>
      <w:r w:rsidR="00F36C5A" w:rsidRPr="00F36C5A">
        <w:rPr>
          <w:color w:val="EE0000"/>
        </w:rPr>
        <w:t>N</w:t>
      </w:r>
      <w:r w:rsidRPr="00F36C5A">
        <w:rPr>
          <w:color w:val="EE0000"/>
        </w:rPr>
        <w:t>y likevektspris blir kr 2 for konsumenten:</w:t>
      </w:r>
    </w:p>
    <w:p w14:paraId="78B33A90" w14:textId="1F7CBDA4" w:rsidR="00C00B20" w:rsidRDefault="00641885" w:rsidP="00641885">
      <w:r w:rsidRPr="00641885">
        <w:rPr>
          <w:noProof/>
        </w:rPr>
        <w:drawing>
          <wp:inline distT="0" distB="0" distL="0" distR="0" wp14:anchorId="030E262B" wp14:editId="64A31002">
            <wp:extent cx="3137321" cy="2072873"/>
            <wp:effectExtent l="0" t="0" r="6350" b="3810"/>
            <wp:docPr id="1621222795" name="Picture 1" descr="A diagram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2795" name="Picture 1" descr="A diagram of a price&#10;&#10;AI-generated content may be incorrect."/>
                    <pic:cNvPicPr/>
                  </pic:nvPicPr>
                  <pic:blipFill>
                    <a:blip r:embed="rId14"/>
                    <a:stretch>
                      <a:fillRect/>
                    </a:stretch>
                  </pic:blipFill>
                  <pic:spPr>
                    <a:xfrm>
                      <a:off x="0" y="0"/>
                      <a:ext cx="3146763" cy="2079112"/>
                    </a:xfrm>
                    <a:prstGeom prst="rect">
                      <a:avLst/>
                    </a:prstGeom>
                  </pic:spPr>
                </pic:pic>
              </a:graphicData>
            </a:graphic>
          </wp:inline>
        </w:drawing>
      </w:r>
    </w:p>
    <w:p w14:paraId="1AF7836C" w14:textId="413A75E6" w:rsidR="00FD5E05" w:rsidRDefault="00FD5E05" w:rsidP="00462FE3">
      <w:pPr>
        <w:pStyle w:val="ListParagraph"/>
        <w:numPr>
          <w:ilvl w:val="0"/>
          <w:numId w:val="17"/>
        </w:numPr>
      </w:pPr>
      <w:r>
        <w:t xml:space="preserve">Anta nå at </w:t>
      </w:r>
      <w:r w:rsidR="001B4395">
        <w:t xml:space="preserve">etterspørselen er </w:t>
      </w:r>
      <w:r w:rsidR="001B4395" w:rsidRPr="00754AD5">
        <w:rPr>
          <w:i/>
          <w:iCs/>
        </w:rPr>
        <w:t>perfekt elastisk</w:t>
      </w:r>
      <w:r w:rsidR="003D0C9E">
        <w:t xml:space="preserve"> </w:t>
      </w:r>
      <w:r w:rsidR="005A2EC4">
        <w:t xml:space="preserve">mens tilbudet er elastisk. </w:t>
      </w:r>
      <w:r w:rsidR="001B4395">
        <w:t>Hva blir likevektspris</w:t>
      </w:r>
      <w:r w:rsidR="00EB73F1">
        <w:t xml:space="preserve">en for konsumentene etter at skatten er innført </w:t>
      </w:r>
      <w:r w:rsidR="00C02338">
        <w:t>(1 poeng)</w:t>
      </w:r>
      <w:r w:rsidR="001B4395">
        <w:t>?</w:t>
      </w:r>
    </w:p>
    <w:p w14:paraId="1CE2810E" w14:textId="15D2FB75" w:rsidR="001B4395" w:rsidRDefault="00AB4B0E" w:rsidP="00462FE3">
      <w:pPr>
        <w:pStyle w:val="ListParagraph"/>
        <w:numPr>
          <w:ilvl w:val="0"/>
          <w:numId w:val="19"/>
        </w:numPr>
      </w:pPr>
      <w:r>
        <w:t>Kr 2</w:t>
      </w:r>
    </w:p>
    <w:p w14:paraId="206C8840" w14:textId="0144E28B" w:rsidR="00AB4B0E" w:rsidRPr="00371C59" w:rsidRDefault="00AB4B0E" w:rsidP="00462FE3">
      <w:pPr>
        <w:pStyle w:val="ListParagraph"/>
        <w:numPr>
          <w:ilvl w:val="0"/>
          <w:numId w:val="19"/>
        </w:numPr>
        <w:rPr>
          <w:b/>
          <w:bCs/>
        </w:rPr>
      </w:pPr>
      <w:r w:rsidRPr="00371C59">
        <w:rPr>
          <w:b/>
          <w:bCs/>
        </w:rPr>
        <w:t xml:space="preserve">Kr </w:t>
      </w:r>
      <w:r w:rsidR="00250CA3" w:rsidRPr="00371C59">
        <w:rPr>
          <w:b/>
          <w:bCs/>
        </w:rPr>
        <w:t>1,50</w:t>
      </w:r>
    </w:p>
    <w:p w14:paraId="69C0EEF6" w14:textId="213423CC" w:rsidR="00250CA3" w:rsidRDefault="00250CA3" w:rsidP="00462FE3">
      <w:pPr>
        <w:pStyle w:val="ListParagraph"/>
        <w:numPr>
          <w:ilvl w:val="0"/>
          <w:numId w:val="19"/>
        </w:numPr>
      </w:pPr>
      <w:r>
        <w:t>Kr 1</w:t>
      </w:r>
    </w:p>
    <w:p w14:paraId="16C54B4A" w14:textId="1AFE95B1" w:rsidR="00250CA3" w:rsidRDefault="00250CA3" w:rsidP="00462FE3">
      <w:pPr>
        <w:pStyle w:val="ListParagraph"/>
        <w:numPr>
          <w:ilvl w:val="0"/>
          <w:numId w:val="19"/>
        </w:numPr>
      </w:pPr>
      <w:r>
        <w:t xml:space="preserve">Kr </w:t>
      </w:r>
      <w:r w:rsidR="00371C59">
        <w:t>2,50</w:t>
      </w:r>
    </w:p>
    <w:p w14:paraId="066768B8" w14:textId="183E6958" w:rsidR="005E4705" w:rsidRPr="0083086B" w:rsidRDefault="005E4705" w:rsidP="00371C59">
      <w:pPr>
        <w:rPr>
          <w:color w:val="EE0000"/>
        </w:rPr>
      </w:pPr>
    </w:p>
    <w:p w14:paraId="31A0641A" w14:textId="1CDD07E1" w:rsidR="00F30DC3" w:rsidRPr="0083086B" w:rsidRDefault="00F30DC3" w:rsidP="00371C59">
      <w:pPr>
        <w:rPr>
          <w:color w:val="EE0000"/>
        </w:rPr>
      </w:pPr>
      <w:r w:rsidRPr="0083086B">
        <w:rPr>
          <w:color w:val="EE0000"/>
        </w:rPr>
        <w:t>Fasit</w:t>
      </w:r>
      <w:r w:rsidR="002750C8" w:rsidRPr="0083086B">
        <w:rPr>
          <w:color w:val="EE0000"/>
        </w:rPr>
        <w:t xml:space="preserve">: Likevektsprisen er </w:t>
      </w:r>
      <w:r w:rsidR="0083086B" w:rsidRPr="0083086B">
        <w:rPr>
          <w:color w:val="EE0000"/>
        </w:rPr>
        <w:t>uforandret</w:t>
      </w:r>
      <w:r w:rsidR="002750C8" w:rsidRPr="0083086B">
        <w:rPr>
          <w:color w:val="EE0000"/>
        </w:rPr>
        <w:t xml:space="preserve"> for konsumentene og er kr </w:t>
      </w:r>
      <w:r w:rsidR="0083086B" w:rsidRPr="0083086B">
        <w:rPr>
          <w:color w:val="EE0000"/>
        </w:rPr>
        <w:t>1,50</w:t>
      </w:r>
    </w:p>
    <w:p w14:paraId="2BF33D47" w14:textId="49033A3B" w:rsidR="006A5BA4" w:rsidRDefault="006A5BA4" w:rsidP="00371C59">
      <w:r>
        <w:rPr>
          <w:noProof/>
        </w:rPr>
        <w:drawing>
          <wp:inline distT="0" distB="0" distL="0" distR="0" wp14:anchorId="79A4015E" wp14:editId="32D70BB3">
            <wp:extent cx="3938632" cy="2243468"/>
            <wp:effectExtent l="0" t="0" r="5080" b="4445"/>
            <wp:docPr id="12972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2428" cy="2251326"/>
                    </a:xfrm>
                    <a:prstGeom prst="rect">
                      <a:avLst/>
                    </a:prstGeom>
                    <a:noFill/>
                  </pic:spPr>
                </pic:pic>
              </a:graphicData>
            </a:graphic>
          </wp:inline>
        </w:drawing>
      </w:r>
    </w:p>
    <w:p w14:paraId="05D84234" w14:textId="77777777" w:rsidR="006A5BA4" w:rsidRDefault="006A5BA4" w:rsidP="00371C59"/>
    <w:p w14:paraId="743ECCE9" w14:textId="36255DBB" w:rsidR="003D0C9E" w:rsidRDefault="003D0C9E" w:rsidP="00462FE3">
      <w:pPr>
        <w:pStyle w:val="ListParagraph"/>
        <w:numPr>
          <w:ilvl w:val="0"/>
          <w:numId w:val="17"/>
        </w:numPr>
      </w:pPr>
      <w:r>
        <w:t xml:space="preserve">Anta nå at etterspørselen er </w:t>
      </w:r>
      <w:r w:rsidRPr="00907CCF">
        <w:rPr>
          <w:i/>
          <w:iCs/>
        </w:rPr>
        <w:t>perfekt elastisk</w:t>
      </w:r>
      <w:r>
        <w:t xml:space="preserve"> og</w:t>
      </w:r>
      <w:r w:rsidR="00754AD5">
        <w:t xml:space="preserve"> mens tilbudet er elastisk</w:t>
      </w:r>
      <w:r w:rsidR="00D46764">
        <w:t>.</w:t>
      </w:r>
      <w:r>
        <w:t xml:space="preserve"> Hva </w:t>
      </w:r>
      <w:r w:rsidR="00CA7B8B">
        <w:t xml:space="preserve">blir prisen tilbyderne </w:t>
      </w:r>
      <w:r w:rsidR="000150E6">
        <w:t xml:space="preserve">(produsentene) </w:t>
      </w:r>
      <w:r w:rsidR="00CA7B8B">
        <w:t>får etter innføringen av skatten</w:t>
      </w:r>
      <w:r w:rsidR="00C02338">
        <w:t xml:space="preserve"> (1 poeng)</w:t>
      </w:r>
      <w:r w:rsidR="00CA7B8B">
        <w:t xml:space="preserve">? </w:t>
      </w:r>
    </w:p>
    <w:p w14:paraId="1C4EEA13" w14:textId="4B039FDD" w:rsidR="00371C59" w:rsidRDefault="00CA7B8B" w:rsidP="00462FE3">
      <w:pPr>
        <w:pStyle w:val="ListParagraph"/>
        <w:numPr>
          <w:ilvl w:val="0"/>
          <w:numId w:val="20"/>
        </w:numPr>
      </w:pPr>
      <w:r>
        <w:t xml:space="preserve">Kr </w:t>
      </w:r>
      <w:r w:rsidR="00C02338">
        <w:t>1,50</w:t>
      </w:r>
    </w:p>
    <w:p w14:paraId="7EAD64DE" w14:textId="47B4E703" w:rsidR="00C02338" w:rsidRPr="00C02338" w:rsidRDefault="00C02338" w:rsidP="00462FE3">
      <w:pPr>
        <w:pStyle w:val="ListParagraph"/>
        <w:numPr>
          <w:ilvl w:val="0"/>
          <w:numId w:val="20"/>
        </w:numPr>
        <w:rPr>
          <w:b/>
          <w:bCs/>
        </w:rPr>
      </w:pPr>
      <w:r w:rsidRPr="00C02338">
        <w:rPr>
          <w:b/>
          <w:bCs/>
        </w:rPr>
        <w:t>Kr 1</w:t>
      </w:r>
    </w:p>
    <w:p w14:paraId="1A9FB121" w14:textId="44E4D7F7" w:rsidR="00C02338" w:rsidRDefault="00C02338" w:rsidP="00462FE3">
      <w:pPr>
        <w:pStyle w:val="ListParagraph"/>
        <w:numPr>
          <w:ilvl w:val="0"/>
          <w:numId w:val="20"/>
        </w:numPr>
      </w:pPr>
      <w:r>
        <w:t>Kr 2</w:t>
      </w:r>
    </w:p>
    <w:p w14:paraId="58A9315D" w14:textId="5DE34034" w:rsidR="00C02338" w:rsidRDefault="00C02338" w:rsidP="00462FE3">
      <w:pPr>
        <w:pStyle w:val="ListParagraph"/>
        <w:numPr>
          <w:ilvl w:val="0"/>
          <w:numId w:val="20"/>
        </w:numPr>
      </w:pPr>
      <w:r>
        <w:t>Kr 2,50</w:t>
      </w:r>
    </w:p>
    <w:p w14:paraId="10468C2D" w14:textId="77777777" w:rsidR="002D4FFF" w:rsidRDefault="002D4FFF" w:rsidP="0049065F">
      <w:pPr>
        <w:rPr>
          <w:color w:val="EE0000"/>
        </w:rPr>
      </w:pPr>
    </w:p>
    <w:p w14:paraId="2723CDE9" w14:textId="77777777" w:rsidR="002D4FFF" w:rsidRDefault="002D4FFF" w:rsidP="0049065F">
      <w:pPr>
        <w:rPr>
          <w:color w:val="EE0000"/>
        </w:rPr>
      </w:pPr>
    </w:p>
    <w:p w14:paraId="2A88C373" w14:textId="77777777" w:rsidR="002D4FFF" w:rsidRDefault="002D4FFF" w:rsidP="0049065F">
      <w:pPr>
        <w:rPr>
          <w:color w:val="EE0000"/>
        </w:rPr>
      </w:pPr>
    </w:p>
    <w:p w14:paraId="18C04E0C" w14:textId="7941E155" w:rsidR="002D4FFF" w:rsidRPr="00E53052" w:rsidRDefault="00A83B95" w:rsidP="0049065F">
      <w:pPr>
        <w:rPr>
          <w:color w:val="EE0000"/>
        </w:rPr>
      </w:pPr>
      <w:r w:rsidRPr="00E53052">
        <w:rPr>
          <w:color w:val="EE0000"/>
        </w:rPr>
        <w:t xml:space="preserve">Fasit: Produsentene bærer hele skatten og mottar </w:t>
      </w:r>
      <w:r w:rsidR="00E53052" w:rsidRPr="00E53052">
        <w:rPr>
          <w:color w:val="EE0000"/>
        </w:rPr>
        <w:t>kr 1 i pris.</w:t>
      </w:r>
    </w:p>
    <w:p w14:paraId="092E191E" w14:textId="488651F0" w:rsidR="00A83B95" w:rsidRDefault="00A83B95" w:rsidP="0049065F">
      <w:r>
        <w:rPr>
          <w:noProof/>
        </w:rPr>
        <w:drawing>
          <wp:inline distT="0" distB="0" distL="0" distR="0" wp14:anchorId="64024D4F" wp14:editId="4FEF4990">
            <wp:extent cx="3938632" cy="2243468"/>
            <wp:effectExtent l="0" t="0" r="5080" b="4445"/>
            <wp:docPr id="925443443" name="Picture 1" descr="A graph of a price and ta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43443" name="Picture 1" descr="A graph of a price and tax&#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2428" cy="2251326"/>
                    </a:xfrm>
                    <a:prstGeom prst="rect">
                      <a:avLst/>
                    </a:prstGeom>
                    <a:noFill/>
                  </pic:spPr>
                </pic:pic>
              </a:graphicData>
            </a:graphic>
          </wp:inline>
        </w:drawing>
      </w:r>
    </w:p>
    <w:p w14:paraId="36442A1E" w14:textId="1B4CDE25" w:rsidR="0049065F" w:rsidRPr="00EA7BAB" w:rsidRDefault="0049065F" w:rsidP="0049065F">
      <w:pPr>
        <w:rPr>
          <w:b/>
          <w:bCs/>
        </w:rPr>
      </w:pPr>
      <w:r w:rsidRPr="00EA7BAB">
        <w:rPr>
          <w:b/>
          <w:bCs/>
        </w:rPr>
        <w:t>Oppgave 9 (1 Poeng</w:t>
      </w:r>
      <w:r w:rsidR="009332A2" w:rsidRPr="00EA7BAB">
        <w:rPr>
          <w:b/>
          <w:bCs/>
        </w:rPr>
        <w:t>)</w:t>
      </w:r>
    </w:p>
    <w:p w14:paraId="4C086210" w14:textId="49E847C1" w:rsidR="00EA7BAB" w:rsidRDefault="009332A2" w:rsidP="00EA7BAB">
      <w:pPr>
        <w:contextualSpacing/>
      </w:pPr>
      <w:r>
        <w:t>La</w:t>
      </w:r>
      <w:r w:rsidRPr="00B137E9">
        <w:rPr>
          <w:b/>
          <w:bCs/>
        </w:rPr>
        <w:t xml:space="preserve"> W</w:t>
      </w:r>
      <w:r w:rsidR="001633CC">
        <w:t>=100</w:t>
      </w:r>
      <w:r>
        <w:t xml:space="preserve"> være initial formue </w:t>
      </w:r>
      <w:r w:rsidR="00031E71">
        <w:t xml:space="preserve">ved periodens begynnelse og la </w:t>
      </w:r>
      <w:r w:rsidRPr="00B137E9">
        <w:rPr>
          <w:b/>
          <w:bCs/>
        </w:rPr>
        <w:t>r</w:t>
      </w:r>
      <w:r>
        <w:t xml:space="preserve"> </w:t>
      </w:r>
      <w:r w:rsidR="003A2C13">
        <w:t xml:space="preserve">=5% være </w:t>
      </w:r>
      <w:r>
        <w:t>kapitalavkastningen</w:t>
      </w:r>
      <w:r w:rsidR="00031E71">
        <w:t xml:space="preserve"> som </w:t>
      </w:r>
      <w:r w:rsidR="00232C88">
        <w:t xml:space="preserve">realiseres på </w:t>
      </w:r>
      <w:r w:rsidR="0070422E">
        <w:t>s</w:t>
      </w:r>
      <w:r w:rsidR="00031E71">
        <w:t>lutten av perioden</w:t>
      </w:r>
      <w:r>
        <w:t xml:space="preserve">. </w:t>
      </w:r>
      <w:r w:rsidR="001633CC">
        <w:t>Anta at formuesskatten</w:t>
      </w:r>
      <w:r w:rsidR="002D4FFF">
        <w:t xml:space="preserve"> er</w:t>
      </w:r>
      <w:r w:rsidR="001633CC">
        <w:t xml:space="preserve"> </w:t>
      </w:r>
      <w:r w:rsidR="00952F48" w:rsidRPr="00B137E9">
        <w:rPr>
          <w:b/>
          <w:bCs/>
        </w:rPr>
        <w:t>T</w:t>
      </w:r>
      <w:r w:rsidR="00952F48">
        <w:t xml:space="preserve"> = </w:t>
      </w:r>
      <w:r w:rsidR="001633CC">
        <w:t>1%</w:t>
      </w:r>
      <w:r w:rsidR="00B85D7A">
        <w:t xml:space="preserve"> og at den faller </w:t>
      </w:r>
      <w:r w:rsidR="00031E71">
        <w:t xml:space="preserve">på </w:t>
      </w:r>
      <w:r w:rsidR="00232C88">
        <w:t xml:space="preserve">formue </w:t>
      </w:r>
      <w:r w:rsidR="00741E32">
        <w:t xml:space="preserve">ved periodens begynnelse. </w:t>
      </w:r>
      <w:r w:rsidR="003A2C13">
        <w:t xml:space="preserve">Hvor høy må </w:t>
      </w:r>
      <w:r w:rsidR="00EA7BAB">
        <w:t>skatten på kapitalgevinst definert ved</w:t>
      </w:r>
      <w:r w:rsidR="00EA7BAB" w:rsidRPr="00B137E9">
        <w:rPr>
          <w:b/>
          <w:bCs/>
        </w:rPr>
        <w:t xml:space="preserve"> t</w:t>
      </w:r>
      <w:r w:rsidR="00EA7BAB">
        <w:t xml:space="preserve"> være for at de to skattene skal gi samme proveny? </w:t>
      </w:r>
    </w:p>
    <w:p w14:paraId="72B0090D" w14:textId="56F0F217" w:rsidR="00EA7BAB" w:rsidRDefault="00EA7BAB" w:rsidP="00EA7BAB">
      <w:pPr>
        <w:contextualSpacing/>
      </w:pPr>
      <w:r>
        <w:t>(A)</w:t>
      </w:r>
      <w:r w:rsidR="00885CF6">
        <w:t xml:space="preserve"> 22%</w:t>
      </w:r>
    </w:p>
    <w:p w14:paraId="2F2541FC" w14:textId="622598C5" w:rsidR="00EA7BAB" w:rsidRDefault="00EA7BAB" w:rsidP="00EA7BAB">
      <w:pPr>
        <w:contextualSpacing/>
      </w:pPr>
      <w:r>
        <w:t>(B)</w:t>
      </w:r>
      <w:r w:rsidR="00885CF6">
        <w:t xml:space="preserve"> 23%</w:t>
      </w:r>
    </w:p>
    <w:p w14:paraId="195E0D3E" w14:textId="302A9FB6" w:rsidR="00EA7BAB" w:rsidRDefault="00EA7BAB" w:rsidP="00EA7BAB">
      <w:pPr>
        <w:contextualSpacing/>
      </w:pPr>
      <w:r>
        <w:t>(C)</w:t>
      </w:r>
      <w:r w:rsidR="00885CF6">
        <w:t xml:space="preserve"> </w:t>
      </w:r>
      <w:r w:rsidR="00885CF6" w:rsidRPr="003A7239">
        <w:rPr>
          <w:b/>
          <w:bCs/>
        </w:rPr>
        <w:t>20%</w:t>
      </w:r>
    </w:p>
    <w:p w14:paraId="101A20AF" w14:textId="6FCC2D1B" w:rsidR="00EA7BAB" w:rsidRDefault="00EA7BAB" w:rsidP="00EA7BAB">
      <w:pPr>
        <w:contextualSpacing/>
      </w:pPr>
      <w:r>
        <w:t>(D)</w:t>
      </w:r>
      <w:r w:rsidR="001633CC">
        <w:t xml:space="preserve"> </w:t>
      </w:r>
      <w:r w:rsidR="00885CF6" w:rsidRPr="00741E32">
        <w:t>21%</w:t>
      </w:r>
    </w:p>
    <w:p w14:paraId="269FEE42" w14:textId="77777777" w:rsidR="00EA7BAB" w:rsidRDefault="00EA7BAB" w:rsidP="00EA7BAB">
      <w:pPr>
        <w:contextualSpacing/>
      </w:pPr>
    </w:p>
    <w:p w14:paraId="497459BA" w14:textId="3F5B6CCA" w:rsidR="00EA7BAB" w:rsidRPr="003E4EF3" w:rsidRDefault="00EA7BAB" w:rsidP="00EA7BAB">
      <w:pPr>
        <w:contextualSpacing/>
        <w:rPr>
          <w:color w:val="EE0000"/>
        </w:rPr>
      </w:pPr>
      <w:r w:rsidRPr="003E4EF3">
        <w:rPr>
          <w:color w:val="EE0000"/>
        </w:rPr>
        <w:t xml:space="preserve">Fasit. </w:t>
      </w:r>
      <w:r w:rsidR="00EA418A" w:rsidRPr="003E4EF3">
        <w:rPr>
          <w:color w:val="EE0000"/>
        </w:rPr>
        <w:t>For at de to skattene skal gi samme proveny må vi ha at W</w:t>
      </w:r>
      <w:r w:rsidR="00BB375C">
        <w:rPr>
          <w:color w:val="EE0000"/>
        </w:rPr>
        <w:t>T</w:t>
      </w:r>
      <w:r w:rsidR="00EA418A" w:rsidRPr="003E4EF3">
        <w:rPr>
          <w:color w:val="EE0000"/>
        </w:rPr>
        <w:t xml:space="preserve"> = </w:t>
      </w:r>
      <w:proofErr w:type="spellStart"/>
      <w:r w:rsidR="00EA418A" w:rsidRPr="003E4EF3">
        <w:rPr>
          <w:color w:val="EE0000"/>
        </w:rPr>
        <w:t>W</w:t>
      </w:r>
      <w:r w:rsidR="00B137E9" w:rsidRPr="003E4EF3">
        <w:rPr>
          <w:color w:val="EE0000"/>
        </w:rPr>
        <w:t>r</w:t>
      </w:r>
      <w:r w:rsidR="00BB375C">
        <w:rPr>
          <w:color w:val="EE0000"/>
        </w:rPr>
        <w:t>t</w:t>
      </w:r>
      <w:proofErr w:type="spellEnd"/>
      <w:r w:rsidR="00741E32">
        <w:rPr>
          <w:color w:val="EE0000"/>
        </w:rPr>
        <w:t xml:space="preserve"> </w:t>
      </w:r>
      <w:r w:rsidR="00991CB6">
        <w:rPr>
          <w:color w:val="EE0000"/>
        </w:rPr>
        <w:t>eller T=</w:t>
      </w:r>
      <w:proofErr w:type="spellStart"/>
      <w:r w:rsidR="003A7239">
        <w:rPr>
          <w:color w:val="EE0000"/>
        </w:rPr>
        <w:t>rt</w:t>
      </w:r>
      <w:proofErr w:type="spellEnd"/>
      <w:r w:rsidR="003A7239">
        <w:rPr>
          <w:color w:val="EE0000"/>
        </w:rPr>
        <w:t xml:space="preserve"> </w:t>
      </w:r>
      <w:r w:rsidR="00741E32">
        <w:rPr>
          <w:color w:val="EE0000"/>
        </w:rPr>
        <w:t>siden formuesskatten faller på formuen ved begynnelsen av perioden</w:t>
      </w:r>
      <w:r w:rsidR="00B137E9" w:rsidRPr="003E4EF3">
        <w:rPr>
          <w:color w:val="EE0000"/>
        </w:rPr>
        <w:t>. Ved å sette inn tall-verdiene får vi:</w:t>
      </w:r>
    </w:p>
    <w:p w14:paraId="3162644B" w14:textId="77777777" w:rsidR="00B137E9" w:rsidRPr="003E4EF3" w:rsidRDefault="00B137E9" w:rsidP="00EA7BAB">
      <w:pPr>
        <w:contextualSpacing/>
        <w:rPr>
          <w:color w:val="EE0000"/>
        </w:rPr>
      </w:pPr>
    </w:p>
    <w:p w14:paraId="0B2F899A" w14:textId="1440C7BB" w:rsidR="00B137E9" w:rsidRPr="003E4EF3" w:rsidRDefault="002B7D86" w:rsidP="00EA7BAB">
      <w:pPr>
        <w:contextualSpacing/>
        <w:rPr>
          <w:color w:val="EE0000"/>
        </w:rPr>
      </w:pPr>
      <m:oMathPara>
        <m:oMath>
          <m:r>
            <w:rPr>
              <w:rFonts w:ascii="Cambria Math" w:hAnsi="Cambria Math"/>
              <w:color w:val="EE0000"/>
            </w:rPr>
            <m:t>100*1%=100*5%*t →t=</m:t>
          </m:r>
          <m:f>
            <m:fPr>
              <m:ctrlPr>
                <w:rPr>
                  <w:rFonts w:ascii="Cambria Math" w:hAnsi="Cambria Math"/>
                  <w:i/>
                  <w:color w:val="EE0000"/>
                </w:rPr>
              </m:ctrlPr>
            </m:fPr>
            <m:num>
              <m:r>
                <w:rPr>
                  <w:rFonts w:ascii="Cambria Math" w:hAnsi="Cambria Math"/>
                  <w:color w:val="EE0000"/>
                </w:rPr>
                <m:t>1%</m:t>
              </m:r>
            </m:num>
            <m:den>
              <m:r>
                <w:rPr>
                  <w:rFonts w:ascii="Cambria Math" w:hAnsi="Cambria Math"/>
                  <w:color w:val="EE0000"/>
                </w:rPr>
                <m:t>5%</m:t>
              </m:r>
            </m:den>
          </m:f>
          <m:r>
            <w:rPr>
              <w:rFonts w:ascii="Cambria Math" w:eastAsiaTheme="minorEastAsia" w:hAnsi="Cambria Math"/>
              <w:color w:val="EE0000"/>
            </w:rPr>
            <m:t>=20%</m:t>
          </m:r>
        </m:oMath>
      </m:oMathPara>
    </w:p>
    <w:p w14:paraId="0B59E58D" w14:textId="77777777" w:rsidR="00B137E9" w:rsidRDefault="00B137E9" w:rsidP="00EA7BAB">
      <w:pPr>
        <w:contextualSpacing/>
      </w:pPr>
    </w:p>
    <w:p w14:paraId="7906F75D" w14:textId="7866C3CB" w:rsidR="007B306D" w:rsidRDefault="007B306D" w:rsidP="007B306D">
      <w:pPr>
        <w:spacing w:line="276" w:lineRule="auto"/>
        <w:rPr>
          <w:b/>
          <w:bCs/>
        </w:rPr>
      </w:pPr>
      <w:r w:rsidRPr="00D2770F">
        <w:rPr>
          <w:b/>
          <w:bCs/>
        </w:rPr>
        <w:t xml:space="preserve">Oppgave </w:t>
      </w:r>
      <w:r>
        <w:rPr>
          <w:b/>
          <w:bCs/>
        </w:rPr>
        <w:t>10 (1 poeng)</w:t>
      </w:r>
    </w:p>
    <w:p w14:paraId="1B4CAE84" w14:textId="2D2A2C17" w:rsidR="007B306D" w:rsidRDefault="007B306D" w:rsidP="007B306D">
      <w:pPr>
        <w:spacing w:line="276" w:lineRule="auto"/>
      </w:pPr>
      <w:r>
        <w:t xml:space="preserve">Runar kjøpte en aksje for kr </w:t>
      </w:r>
      <w:r w:rsidR="00991EBF">
        <w:t>10</w:t>
      </w:r>
      <w:r>
        <w:t xml:space="preserve">0 i år 1 og selger den på slutten av år 2 for kr </w:t>
      </w:r>
      <w:r w:rsidR="00991EBF">
        <w:t>1</w:t>
      </w:r>
      <w:r>
        <w:t xml:space="preserve">60. Han har et ubenyttet skjermingsfradrag på kr </w:t>
      </w:r>
      <w:r w:rsidR="00991EBF">
        <w:t>10</w:t>
      </w:r>
      <w:r w:rsidR="008533DB">
        <w:t xml:space="preserve"> fra år 1</w:t>
      </w:r>
      <w:r>
        <w:t xml:space="preserve">. Hva betaler Runar i skatt på aksjegevinsten sin? Eierskatten er 22% og oppjusteringsfaktoren 1,72. </w:t>
      </w:r>
    </w:p>
    <w:p w14:paraId="52DEECC1" w14:textId="4D2D791C" w:rsidR="004A2DF5" w:rsidRDefault="007B306D" w:rsidP="004A2DF5">
      <w:pPr>
        <w:pStyle w:val="ListParagraph"/>
        <w:numPr>
          <w:ilvl w:val="0"/>
          <w:numId w:val="24"/>
        </w:numPr>
        <w:spacing w:line="276" w:lineRule="auto"/>
      </w:pPr>
      <w:r>
        <w:t>Kr 3,89</w:t>
      </w:r>
    </w:p>
    <w:p w14:paraId="7B68A23F" w14:textId="77777777" w:rsidR="004A2DF5" w:rsidRDefault="007B306D" w:rsidP="004A2DF5">
      <w:pPr>
        <w:pStyle w:val="ListParagraph"/>
        <w:numPr>
          <w:ilvl w:val="0"/>
          <w:numId w:val="24"/>
        </w:numPr>
        <w:spacing w:line="276" w:lineRule="auto"/>
      </w:pPr>
      <w:r>
        <w:t xml:space="preserve">Kr </w:t>
      </w:r>
      <w:r w:rsidR="004A2DF5">
        <w:t>11</w:t>
      </w:r>
    </w:p>
    <w:p w14:paraId="7E6B1D27" w14:textId="77777777" w:rsidR="004A2DF5" w:rsidRDefault="007B306D" w:rsidP="004A2DF5">
      <w:pPr>
        <w:pStyle w:val="ListParagraph"/>
        <w:numPr>
          <w:ilvl w:val="0"/>
          <w:numId w:val="24"/>
        </w:numPr>
        <w:spacing w:line="276" w:lineRule="auto"/>
      </w:pPr>
      <w:r>
        <w:t xml:space="preserve">Kr </w:t>
      </w:r>
      <w:r w:rsidR="00D14AB4">
        <w:t>18,2</w:t>
      </w:r>
    </w:p>
    <w:p w14:paraId="082FBB0C" w14:textId="2B4E85AE" w:rsidR="007B306D" w:rsidRPr="004A2DF5" w:rsidRDefault="007B306D" w:rsidP="004A2DF5">
      <w:pPr>
        <w:pStyle w:val="ListParagraph"/>
        <w:numPr>
          <w:ilvl w:val="0"/>
          <w:numId w:val="24"/>
        </w:numPr>
        <w:spacing w:line="276" w:lineRule="auto"/>
        <w:rPr>
          <w:b/>
          <w:bCs/>
        </w:rPr>
      </w:pPr>
      <w:r w:rsidRPr="004A2DF5">
        <w:rPr>
          <w:b/>
          <w:bCs/>
        </w:rPr>
        <w:t xml:space="preserve">Kr </w:t>
      </w:r>
      <w:r w:rsidR="00D14AB4" w:rsidRPr="004A2DF5">
        <w:rPr>
          <w:b/>
          <w:bCs/>
        </w:rPr>
        <w:t>18,92</w:t>
      </w:r>
      <w:r w:rsidRPr="004A2DF5">
        <w:rPr>
          <w:b/>
          <w:bCs/>
        </w:rPr>
        <w:t xml:space="preserve"> </w:t>
      </w:r>
    </w:p>
    <w:p w14:paraId="2A27737B" w14:textId="77777777" w:rsidR="007B306D" w:rsidRPr="00CF5233" w:rsidRDefault="007B306D" w:rsidP="007B306D">
      <w:pPr>
        <w:spacing w:line="276" w:lineRule="auto"/>
        <w:rPr>
          <w:color w:val="FF0000"/>
        </w:rPr>
      </w:pPr>
      <w:r w:rsidRPr="0098601C">
        <w:rPr>
          <w:b/>
          <w:bCs/>
          <w:color w:val="FF0000"/>
        </w:rPr>
        <w:t>Fasit</w:t>
      </w:r>
      <w:r w:rsidRPr="00CF5233">
        <w:rPr>
          <w:color w:val="FF0000"/>
        </w:rPr>
        <w:t xml:space="preserve">: </w:t>
      </w:r>
    </w:p>
    <w:tbl>
      <w:tblPr>
        <w:tblStyle w:val="TableGrid"/>
        <w:tblW w:w="0" w:type="auto"/>
        <w:tblLook w:val="04A0" w:firstRow="1" w:lastRow="0" w:firstColumn="1" w:lastColumn="0" w:noHBand="0" w:noVBand="1"/>
      </w:tblPr>
      <w:tblGrid>
        <w:gridCol w:w="4508"/>
        <w:gridCol w:w="4508"/>
      </w:tblGrid>
      <w:tr w:rsidR="007B306D" w:rsidRPr="00CF5233" w14:paraId="2667025A" w14:textId="77777777" w:rsidTr="00BA6826">
        <w:tc>
          <w:tcPr>
            <w:tcW w:w="4508" w:type="dxa"/>
          </w:tcPr>
          <w:p w14:paraId="46861165" w14:textId="77777777" w:rsidR="007B306D" w:rsidRPr="00CF5233" w:rsidRDefault="007B306D" w:rsidP="00BA6826">
            <w:pPr>
              <w:spacing w:line="276" w:lineRule="auto"/>
              <w:rPr>
                <w:color w:val="FF0000"/>
              </w:rPr>
            </w:pPr>
            <w:r w:rsidRPr="00CF5233">
              <w:rPr>
                <w:color w:val="FF0000"/>
              </w:rPr>
              <w:t>Aksjens kostpris</w:t>
            </w:r>
          </w:p>
        </w:tc>
        <w:tc>
          <w:tcPr>
            <w:tcW w:w="4508" w:type="dxa"/>
          </w:tcPr>
          <w:p w14:paraId="2056361F" w14:textId="38C307D3" w:rsidR="007B306D" w:rsidRPr="00CF5233" w:rsidRDefault="007B306D" w:rsidP="00BA6826">
            <w:pPr>
              <w:spacing w:line="276" w:lineRule="auto"/>
              <w:rPr>
                <w:color w:val="FF0000"/>
              </w:rPr>
            </w:pPr>
            <w:r w:rsidRPr="00CF5233">
              <w:rPr>
                <w:color w:val="FF0000"/>
              </w:rPr>
              <w:t xml:space="preserve">Kr </w:t>
            </w:r>
            <w:r w:rsidR="00991EBF">
              <w:rPr>
                <w:color w:val="FF0000"/>
              </w:rPr>
              <w:t>10</w:t>
            </w:r>
            <w:r w:rsidRPr="00CF5233">
              <w:rPr>
                <w:color w:val="FF0000"/>
              </w:rPr>
              <w:t>0</w:t>
            </w:r>
          </w:p>
        </w:tc>
      </w:tr>
      <w:tr w:rsidR="007B306D" w:rsidRPr="00CF5233" w14:paraId="3FEF44B8" w14:textId="77777777" w:rsidTr="00BA6826">
        <w:tc>
          <w:tcPr>
            <w:tcW w:w="4508" w:type="dxa"/>
          </w:tcPr>
          <w:p w14:paraId="58D20E49" w14:textId="77777777" w:rsidR="007B306D" w:rsidRPr="00CF5233" w:rsidRDefault="007B306D" w:rsidP="00BA6826">
            <w:pPr>
              <w:spacing w:line="276" w:lineRule="auto"/>
              <w:rPr>
                <w:color w:val="FF0000"/>
              </w:rPr>
            </w:pPr>
            <w:r w:rsidRPr="00CF5233">
              <w:rPr>
                <w:color w:val="FF0000"/>
              </w:rPr>
              <w:t>Ubenyttet skjerming</w:t>
            </w:r>
          </w:p>
        </w:tc>
        <w:tc>
          <w:tcPr>
            <w:tcW w:w="4508" w:type="dxa"/>
          </w:tcPr>
          <w:p w14:paraId="0D7AED53" w14:textId="7BF81C94" w:rsidR="007B306D" w:rsidRPr="00CF5233" w:rsidRDefault="007B306D" w:rsidP="00BA6826">
            <w:pPr>
              <w:spacing w:line="276" w:lineRule="auto"/>
              <w:rPr>
                <w:color w:val="FF0000"/>
              </w:rPr>
            </w:pPr>
            <w:r w:rsidRPr="00CF5233">
              <w:rPr>
                <w:color w:val="FF0000"/>
              </w:rPr>
              <w:t xml:space="preserve">Kr </w:t>
            </w:r>
            <w:r w:rsidR="00991EBF">
              <w:rPr>
                <w:color w:val="FF0000"/>
              </w:rPr>
              <w:t>10</w:t>
            </w:r>
          </w:p>
        </w:tc>
      </w:tr>
      <w:tr w:rsidR="007B306D" w:rsidRPr="00CF5233" w14:paraId="661C08A4" w14:textId="77777777" w:rsidTr="00BA6826">
        <w:tc>
          <w:tcPr>
            <w:tcW w:w="4508" w:type="dxa"/>
          </w:tcPr>
          <w:p w14:paraId="592C3031" w14:textId="77777777" w:rsidR="007B306D" w:rsidRPr="00CF5233" w:rsidRDefault="007B306D" w:rsidP="00BA6826">
            <w:pPr>
              <w:spacing w:line="276" w:lineRule="auto"/>
              <w:rPr>
                <w:color w:val="FF0000"/>
              </w:rPr>
            </w:pPr>
            <w:r w:rsidRPr="00CF5233">
              <w:rPr>
                <w:color w:val="FF0000"/>
              </w:rPr>
              <w:lastRenderedPageBreak/>
              <w:t>Salgspris aksje</w:t>
            </w:r>
          </w:p>
        </w:tc>
        <w:tc>
          <w:tcPr>
            <w:tcW w:w="4508" w:type="dxa"/>
          </w:tcPr>
          <w:p w14:paraId="0F41B07B" w14:textId="5B4E7FD7" w:rsidR="007B306D" w:rsidRPr="00CF5233" w:rsidRDefault="007B306D" w:rsidP="00BA6826">
            <w:pPr>
              <w:spacing w:line="276" w:lineRule="auto"/>
              <w:rPr>
                <w:color w:val="FF0000"/>
              </w:rPr>
            </w:pPr>
            <w:r w:rsidRPr="00CF5233">
              <w:rPr>
                <w:color w:val="FF0000"/>
              </w:rPr>
              <w:t xml:space="preserve">Kr </w:t>
            </w:r>
            <w:r w:rsidR="00991EBF">
              <w:rPr>
                <w:color w:val="FF0000"/>
              </w:rPr>
              <w:t>1</w:t>
            </w:r>
            <w:r w:rsidRPr="00CF5233">
              <w:rPr>
                <w:color w:val="FF0000"/>
              </w:rPr>
              <w:t>60</w:t>
            </w:r>
          </w:p>
        </w:tc>
      </w:tr>
      <w:tr w:rsidR="007B306D" w:rsidRPr="00CF5233" w14:paraId="03D8D4A7" w14:textId="77777777" w:rsidTr="00BA6826">
        <w:tc>
          <w:tcPr>
            <w:tcW w:w="4508" w:type="dxa"/>
          </w:tcPr>
          <w:p w14:paraId="5C8470FD" w14:textId="2F54B4FA" w:rsidR="007B306D" w:rsidRPr="00CF5233" w:rsidRDefault="007B306D" w:rsidP="00BA6826">
            <w:pPr>
              <w:spacing w:line="276" w:lineRule="auto"/>
              <w:rPr>
                <w:color w:val="FF0000"/>
              </w:rPr>
            </w:pPr>
            <w:r w:rsidRPr="00CF5233">
              <w:rPr>
                <w:color w:val="FF0000"/>
              </w:rPr>
              <w:t>Salgsgevinst (</w:t>
            </w:r>
            <w:r w:rsidR="00991EBF">
              <w:rPr>
                <w:color w:val="FF0000"/>
              </w:rPr>
              <w:t>160</w:t>
            </w:r>
            <w:r w:rsidR="00662189">
              <w:rPr>
                <w:color w:val="FF0000"/>
              </w:rPr>
              <w:t xml:space="preserve"> </w:t>
            </w:r>
            <w:r w:rsidRPr="00CF5233">
              <w:rPr>
                <w:color w:val="FF0000"/>
              </w:rPr>
              <w:t xml:space="preserve">- </w:t>
            </w:r>
            <w:r w:rsidR="00900A1D">
              <w:rPr>
                <w:color w:val="FF0000"/>
              </w:rPr>
              <w:t>10</w:t>
            </w:r>
            <w:r w:rsidRPr="00CF5233">
              <w:rPr>
                <w:color w:val="FF0000"/>
              </w:rPr>
              <w:t xml:space="preserve">0 – </w:t>
            </w:r>
            <w:r w:rsidR="00900A1D">
              <w:rPr>
                <w:color w:val="FF0000"/>
              </w:rPr>
              <w:t>10</w:t>
            </w:r>
            <w:r w:rsidRPr="00CF5233">
              <w:rPr>
                <w:color w:val="FF0000"/>
              </w:rPr>
              <w:t>)</w:t>
            </w:r>
          </w:p>
        </w:tc>
        <w:tc>
          <w:tcPr>
            <w:tcW w:w="4508" w:type="dxa"/>
          </w:tcPr>
          <w:p w14:paraId="5FEF8BF3" w14:textId="3DB06782" w:rsidR="007B306D" w:rsidRPr="00CF5233" w:rsidRDefault="007B306D" w:rsidP="00BA6826">
            <w:pPr>
              <w:spacing w:line="276" w:lineRule="auto"/>
              <w:rPr>
                <w:color w:val="FF0000"/>
              </w:rPr>
            </w:pPr>
            <w:r w:rsidRPr="00CF5233">
              <w:rPr>
                <w:color w:val="FF0000"/>
              </w:rPr>
              <w:t>Kr 5</w:t>
            </w:r>
            <w:r w:rsidR="00900A1D">
              <w:rPr>
                <w:color w:val="FF0000"/>
              </w:rPr>
              <w:t>0</w:t>
            </w:r>
          </w:p>
        </w:tc>
      </w:tr>
      <w:tr w:rsidR="007B306D" w:rsidRPr="00CF5233" w14:paraId="7F53CAA1" w14:textId="77777777" w:rsidTr="00BA6826">
        <w:tc>
          <w:tcPr>
            <w:tcW w:w="4508" w:type="dxa"/>
          </w:tcPr>
          <w:p w14:paraId="3062C94F" w14:textId="669988EE" w:rsidR="007B306D" w:rsidRPr="00CF5233" w:rsidRDefault="007B306D" w:rsidP="00BA6826">
            <w:pPr>
              <w:spacing w:line="276" w:lineRule="auto"/>
              <w:rPr>
                <w:color w:val="FF0000"/>
              </w:rPr>
            </w:pPr>
            <w:r w:rsidRPr="00CF5233">
              <w:rPr>
                <w:color w:val="FF0000"/>
              </w:rPr>
              <w:t xml:space="preserve">Skatt på aksjegevinst (kr </w:t>
            </w:r>
            <w:r w:rsidR="00900A1D">
              <w:rPr>
                <w:color w:val="FF0000"/>
              </w:rPr>
              <w:t>50</w:t>
            </w:r>
            <w:r w:rsidRPr="00CF5233">
              <w:rPr>
                <w:color w:val="FF0000"/>
              </w:rPr>
              <w:t>*</w:t>
            </w:r>
            <w:r>
              <w:rPr>
                <w:color w:val="FF0000"/>
              </w:rPr>
              <w:t>1,72*22%)</w:t>
            </w:r>
          </w:p>
        </w:tc>
        <w:tc>
          <w:tcPr>
            <w:tcW w:w="4508" w:type="dxa"/>
          </w:tcPr>
          <w:p w14:paraId="58D1AFD8" w14:textId="430D7DE7" w:rsidR="007B306D" w:rsidRPr="00CF5233" w:rsidRDefault="007B306D" w:rsidP="00BA6826">
            <w:pPr>
              <w:spacing w:line="276" w:lineRule="auto"/>
              <w:rPr>
                <w:color w:val="FF0000"/>
              </w:rPr>
            </w:pPr>
            <w:r w:rsidRPr="00CF5233">
              <w:rPr>
                <w:color w:val="FF0000"/>
              </w:rPr>
              <w:t>Kr</w:t>
            </w:r>
            <w:r w:rsidR="00C046BE">
              <w:rPr>
                <w:color w:val="FF0000"/>
              </w:rPr>
              <w:t xml:space="preserve"> </w:t>
            </w:r>
            <w:r w:rsidR="00D14AB4">
              <w:rPr>
                <w:color w:val="FF0000"/>
              </w:rPr>
              <w:t>18,92</w:t>
            </w:r>
          </w:p>
        </w:tc>
      </w:tr>
    </w:tbl>
    <w:p w14:paraId="4C918889" w14:textId="6AA978C5" w:rsidR="007B306D" w:rsidRDefault="00721ED2" w:rsidP="007B306D">
      <w:pPr>
        <w:spacing w:line="276" w:lineRule="auto"/>
        <w:rPr>
          <w:color w:val="FF0000"/>
        </w:rPr>
      </w:pPr>
      <w:r>
        <w:rPr>
          <w:color w:val="FF0000"/>
        </w:rPr>
        <w:t xml:space="preserve">Alternativ løsning er å juster opp skattesatsen til 37,84% (22%*1,72) og multiplisere denne </w:t>
      </w:r>
      <w:proofErr w:type="spellStart"/>
      <w:r>
        <w:rPr>
          <w:color w:val="FF0000"/>
        </w:rPr>
        <w:t>sasten</w:t>
      </w:r>
      <w:proofErr w:type="spellEnd"/>
      <w:r>
        <w:rPr>
          <w:color w:val="FF0000"/>
        </w:rPr>
        <w:t xml:space="preserve"> med </w:t>
      </w:r>
      <w:r w:rsidR="002F42FC">
        <w:rPr>
          <w:color w:val="FF0000"/>
        </w:rPr>
        <w:t>s</w:t>
      </w:r>
      <w:r w:rsidR="003579E5">
        <w:rPr>
          <w:color w:val="FF0000"/>
        </w:rPr>
        <w:t>algs</w:t>
      </w:r>
      <w:r w:rsidR="002F42FC">
        <w:rPr>
          <w:color w:val="FF0000"/>
        </w:rPr>
        <w:t>gevinsten på kr 50</w:t>
      </w:r>
    </w:p>
    <w:p w14:paraId="02119ED5" w14:textId="77777777" w:rsidR="007B306D" w:rsidRDefault="007B306D" w:rsidP="00EA7BAB">
      <w:pPr>
        <w:contextualSpacing/>
      </w:pPr>
    </w:p>
    <w:p w14:paraId="39E01406" w14:textId="77777777" w:rsidR="00FA54E7" w:rsidRDefault="00FA54E7" w:rsidP="00FA54E7">
      <w:pPr>
        <w:contextualSpacing/>
        <w:rPr>
          <w:b/>
          <w:bCs/>
        </w:rPr>
      </w:pPr>
      <w:r w:rsidRPr="007C34F6">
        <w:rPr>
          <w:b/>
          <w:bCs/>
        </w:rPr>
        <w:t>Oppgave 11 (4 poeng)</w:t>
      </w:r>
    </w:p>
    <w:p w14:paraId="2A0A54FC" w14:textId="77777777" w:rsidR="007C34F6" w:rsidRPr="007C34F6" w:rsidRDefault="007C34F6" w:rsidP="00FA54E7">
      <w:pPr>
        <w:contextualSpacing/>
        <w:rPr>
          <w:b/>
          <w:bCs/>
        </w:rPr>
      </w:pPr>
    </w:p>
    <w:p w14:paraId="646D1015" w14:textId="293AFCAF" w:rsidR="00FA54E7" w:rsidRDefault="000268E9" w:rsidP="000268E9">
      <w:r>
        <w:t xml:space="preserve">(1) </w:t>
      </w:r>
      <w:r w:rsidR="00FA54E7">
        <w:t xml:space="preserve">Anta at aksjemarkedets meravkastning over risikofri rente er 0,05, og at markedets varians er 0,10.  Ifølge </w:t>
      </w:r>
      <w:proofErr w:type="spellStart"/>
      <w:r w:rsidR="00FA54E7">
        <w:t>Mertons</w:t>
      </w:r>
      <w:proofErr w:type="spellEnd"/>
      <w:r w:rsidR="00FA54E7">
        <w:t xml:space="preserve"> formel for optimal aksjeandel bør Kari investere 50 prosent av formuen i aksjer.  Hva er verdien på risikoaversjonsparameteren (γ) som følger av denne informasjonen?</w:t>
      </w:r>
    </w:p>
    <w:p w14:paraId="470ED0AB" w14:textId="77777777" w:rsidR="00FA54E7" w:rsidRDefault="00FA54E7" w:rsidP="00FA54E7">
      <w:pPr>
        <w:contextualSpacing/>
      </w:pPr>
    </w:p>
    <w:p w14:paraId="1E67FE33" w14:textId="77777777" w:rsidR="00FA54E7" w:rsidRDefault="00FA54E7" w:rsidP="00FA54E7">
      <w:pPr>
        <w:contextualSpacing/>
      </w:pPr>
      <w:r>
        <w:t>(A</w:t>
      </w:r>
      <w:r w:rsidRPr="005D1F54">
        <w:rPr>
          <w:b/>
          <w:bCs/>
        </w:rPr>
        <w:t>) 1</w:t>
      </w:r>
      <w:r>
        <w:t xml:space="preserve">  </w:t>
      </w:r>
    </w:p>
    <w:p w14:paraId="168FA859" w14:textId="77777777" w:rsidR="00FA54E7" w:rsidRDefault="00FA54E7" w:rsidP="00FA54E7">
      <w:pPr>
        <w:contextualSpacing/>
      </w:pPr>
      <w:r>
        <w:t xml:space="preserve">(B) 2  </w:t>
      </w:r>
    </w:p>
    <w:p w14:paraId="203A0C31" w14:textId="77777777" w:rsidR="00FA54E7" w:rsidRDefault="00FA54E7" w:rsidP="00FA54E7">
      <w:pPr>
        <w:contextualSpacing/>
      </w:pPr>
      <w:r>
        <w:t xml:space="preserve">(C) 10  </w:t>
      </w:r>
    </w:p>
    <w:p w14:paraId="6DF26D91" w14:textId="77777777" w:rsidR="00FA54E7" w:rsidRDefault="00FA54E7" w:rsidP="00FA54E7">
      <w:pPr>
        <w:contextualSpacing/>
      </w:pPr>
      <w:r>
        <w:t xml:space="preserve">(D) Umulig å avgjøre  </w:t>
      </w:r>
    </w:p>
    <w:p w14:paraId="0862559B" w14:textId="77777777" w:rsidR="00FA54E7" w:rsidRDefault="00FA54E7" w:rsidP="00FA54E7">
      <w:pPr>
        <w:contextualSpacing/>
      </w:pPr>
    </w:p>
    <w:p w14:paraId="189416AB" w14:textId="003C3E28" w:rsidR="00DB43AD" w:rsidRPr="00DB43AD" w:rsidRDefault="00DB43AD" w:rsidP="00FA54E7">
      <w:pPr>
        <w:contextualSpacing/>
        <w:rPr>
          <w:color w:val="EE0000"/>
        </w:rPr>
      </w:pPr>
      <w:r w:rsidRPr="00DB43AD">
        <w:rPr>
          <w:color w:val="EE0000"/>
        </w:rPr>
        <w:t xml:space="preserve">Fasit: Ifølge </w:t>
      </w:r>
      <w:proofErr w:type="spellStart"/>
      <w:r w:rsidRPr="00DB43AD">
        <w:rPr>
          <w:color w:val="EE0000"/>
        </w:rPr>
        <w:t>Merton</w:t>
      </w:r>
      <w:proofErr w:type="spellEnd"/>
      <w:r w:rsidRPr="00DB43AD">
        <w:rPr>
          <w:color w:val="EE0000"/>
        </w:rPr>
        <w:t xml:space="preserve">-formelen for optimal aksjeandel: w* = (μ – </w:t>
      </w:r>
      <w:proofErr w:type="spellStart"/>
      <w:r w:rsidRPr="00DB43AD">
        <w:rPr>
          <w:color w:val="EE0000"/>
        </w:rPr>
        <w:t>r_f</w:t>
      </w:r>
      <w:proofErr w:type="spellEnd"/>
      <w:r w:rsidRPr="00DB43AD">
        <w:rPr>
          <w:color w:val="EE0000"/>
        </w:rPr>
        <w:t xml:space="preserve">) / (γσ²). </w:t>
      </w:r>
      <w:r w:rsidRPr="00DB43AD">
        <w:rPr>
          <w:color w:val="EE0000"/>
        </w:rPr>
        <w:br/>
        <w:t xml:space="preserve">Gitt meravkastning (μ – </w:t>
      </w:r>
      <w:proofErr w:type="spellStart"/>
      <w:r w:rsidRPr="00DB43AD">
        <w:rPr>
          <w:color w:val="EE0000"/>
        </w:rPr>
        <w:t>r_f</w:t>
      </w:r>
      <w:proofErr w:type="spellEnd"/>
      <w:r w:rsidRPr="00DB43AD">
        <w:rPr>
          <w:color w:val="EE0000"/>
        </w:rPr>
        <w:t>) = 0,05 og varians σ² = 0,10, får vi 0,5 = 0,05 / (γ × 0,10) → γ = 1.</w:t>
      </w:r>
    </w:p>
    <w:p w14:paraId="06703BDC" w14:textId="77777777" w:rsidR="00DB43AD" w:rsidRDefault="00DB43AD" w:rsidP="00FA54E7">
      <w:pPr>
        <w:contextualSpacing/>
      </w:pPr>
    </w:p>
    <w:p w14:paraId="2F108042" w14:textId="77777777" w:rsidR="00DB43AD" w:rsidRDefault="00DB43AD" w:rsidP="00FA54E7">
      <w:pPr>
        <w:contextualSpacing/>
      </w:pPr>
    </w:p>
    <w:p w14:paraId="3F7ACD96" w14:textId="4B298473" w:rsidR="00FA54E7" w:rsidRDefault="00FA54E7" w:rsidP="00FA54E7">
      <w:pPr>
        <w:contextualSpacing/>
      </w:pPr>
      <w:r>
        <w:t>(2)</w:t>
      </w:r>
      <w:r w:rsidR="007C34F6">
        <w:t xml:space="preserve"> </w:t>
      </w:r>
      <w:r>
        <w:t>Anta videre at Kari har en finansiell formue på 1 million kroner, og i tillegg en humankapital (nåverdien av fremtidig arbeidsinntekt) verdt 1 million kroner. Fremtidig arbeidsinntekt er helt risikofri. Hvor stor andel av den finansielle formuen bør Kari investere i aksjer?</w:t>
      </w:r>
    </w:p>
    <w:p w14:paraId="652DC8C2" w14:textId="77777777" w:rsidR="00FA54E7" w:rsidRDefault="00FA54E7" w:rsidP="00FA54E7">
      <w:pPr>
        <w:contextualSpacing/>
      </w:pPr>
    </w:p>
    <w:p w14:paraId="287BAF71" w14:textId="77777777" w:rsidR="00FA54E7" w:rsidRDefault="00FA54E7" w:rsidP="00FA54E7">
      <w:pPr>
        <w:contextualSpacing/>
      </w:pPr>
      <w:r>
        <w:t xml:space="preserve">(A) 0 %  </w:t>
      </w:r>
    </w:p>
    <w:p w14:paraId="2C064A48" w14:textId="77777777" w:rsidR="00FA54E7" w:rsidRDefault="00FA54E7" w:rsidP="00FA54E7">
      <w:pPr>
        <w:contextualSpacing/>
      </w:pPr>
      <w:r>
        <w:t xml:space="preserve">(B) 50 %  </w:t>
      </w:r>
    </w:p>
    <w:p w14:paraId="085C89E5" w14:textId="77777777" w:rsidR="00FA54E7" w:rsidRDefault="00FA54E7" w:rsidP="00FA54E7">
      <w:pPr>
        <w:contextualSpacing/>
      </w:pPr>
      <w:r>
        <w:t xml:space="preserve">(C) 75 %  </w:t>
      </w:r>
    </w:p>
    <w:p w14:paraId="6122D295" w14:textId="77777777" w:rsidR="00FA54E7" w:rsidRDefault="00FA54E7" w:rsidP="00FA54E7">
      <w:pPr>
        <w:contextualSpacing/>
      </w:pPr>
      <w:r>
        <w:t xml:space="preserve">(D) </w:t>
      </w:r>
      <w:r w:rsidRPr="00EF2ED9">
        <w:rPr>
          <w:b/>
          <w:bCs/>
        </w:rPr>
        <w:t>100 %</w:t>
      </w:r>
      <w:r>
        <w:t xml:space="preserve">  </w:t>
      </w:r>
    </w:p>
    <w:p w14:paraId="0FF58768" w14:textId="77777777" w:rsidR="00FA54E7" w:rsidRDefault="00FA54E7" w:rsidP="00FA54E7">
      <w:pPr>
        <w:contextualSpacing/>
      </w:pPr>
    </w:p>
    <w:p w14:paraId="6F51E62A" w14:textId="1F86E47B" w:rsidR="00EF2ED9" w:rsidRPr="000F09F5" w:rsidRDefault="00EF2ED9" w:rsidP="00FA54E7">
      <w:pPr>
        <w:contextualSpacing/>
        <w:rPr>
          <w:color w:val="EE0000"/>
        </w:rPr>
      </w:pPr>
      <w:r w:rsidRPr="000F09F5">
        <w:rPr>
          <w:color w:val="EE0000"/>
        </w:rPr>
        <w:t xml:space="preserve">Fasit: Riktig svar: iv) 100 %. </w:t>
      </w:r>
      <w:r w:rsidRPr="000F09F5">
        <w:rPr>
          <w:color w:val="EE0000"/>
        </w:rPr>
        <w:br/>
        <w:t>Når humankapitalen er risikofri og av samme størrelse som finanskapitalen, dobles den effektive sikre formuen. Da kan hele den finansielle formuen investeres i aksjer for å få halvparten av totalformuen i aksjer.</w:t>
      </w:r>
    </w:p>
    <w:p w14:paraId="451BF08B" w14:textId="77777777" w:rsidR="00EF2ED9" w:rsidRDefault="00EF2ED9" w:rsidP="00FA54E7">
      <w:pPr>
        <w:contextualSpacing/>
      </w:pPr>
    </w:p>
    <w:p w14:paraId="59585C20" w14:textId="68D774A0" w:rsidR="00FA54E7" w:rsidRDefault="000268E9" w:rsidP="000268E9">
      <w:r>
        <w:t>(3)</w:t>
      </w:r>
      <w:r w:rsidR="00FA54E7">
        <w:t xml:space="preserve"> Anta derimot (bare i denne deloppgaven) at Karis humankapital ikke er risikofri, men i stedet varierer i takt med aksjemarkedet (beta = 1).  Hvor stor andel av den finansielle formuen bør Kari nå investere i aksjer?</w:t>
      </w:r>
    </w:p>
    <w:p w14:paraId="2DD30C12" w14:textId="77777777" w:rsidR="00FA54E7" w:rsidRDefault="00FA54E7" w:rsidP="00FA54E7">
      <w:pPr>
        <w:contextualSpacing/>
      </w:pPr>
    </w:p>
    <w:p w14:paraId="1482DD37" w14:textId="77777777" w:rsidR="00FA54E7" w:rsidRDefault="00FA54E7" w:rsidP="00FA54E7">
      <w:pPr>
        <w:contextualSpacing/>
      </w:pPr>
      <w:r>
        <w:t xml:space="preserve">(A) </w:t>
      </w:r>
      <w:r w:rsidRPr="00AF0173">
        <w:rPr>
          <w:b/>
          <w:bCs/>
        </w:rPr>
        <w:t>0 %</w:t>
      </w:r>
      <w:r>
        <w:t xml:space="preserve">  </w:t>
      </w:r>
    </w:p>
    <w:p w14:paraId="7B6D562D" w14:textId="77777777" w:rsidR="00FA54E7" w:rsidRDefault="00FA54E7" w:rsidP="00FA54E7">
      <w:pPr>
        <w:contextualSpacing/>
      </w:pPr>
      <w:r>
        <w:t xml:space="preserve">(B) 50 %  </w:t>
      </w:r>
    </w:p>
    <w:p w14:paraId="2C8FFC54" w14:textId="77777777" w:rsidR="00FA54E7" w:rsidRDefault="00FA54E7" w:rsidP="00FA54E7">
      <w:pPr>
        <w:contextualSpacing/>
      </w:pPr>
      <w:r>
        <w:t xml:space="preserve">(C) 75 %  </w:t>
      </w:r>
    </w:p>
    <w:p w14:paraId="2ACFDF49" w14:textId="77777777" w:rsidR="00FA54E7" w:rsidRDefault="00FA54E7" w:rsidP="00FA54E7">
      <w:pPr>
        <w:contextualSpacing/>
      </w:pPr>
      <w:r>
        <w:t xml:space="preserve">(D) 100 %  </w:t>
      </w:r>
    </w:p>
    <w:p w14:paraId="03B5B2EA" w14:textId="77777777" w:rsidR="00FA54E7" w:rsidRDefault="00FA54E7" w:rsidP="00FA54E7">
      <w:pPr>
        <w:contextualSpacing/>
      </w:pPr>
    </w:p>
    <w:p w14:paraId="415DCC3E" w14:textId="7686BCB1" w:rsidR="00AF0173" w:rsidRPr="00EB1A3C" w:rsidRDefault="00AF0173" w:rsidP="00AF0173">
      <w:pPr>
        <w:contextualSpacing/>
        <w:rPr>
          <w:color w:val="EE0000"/>
        </w:rPr>
      </w:pPr>
      <w:r w:rsidRPr="00EB1A3C">
        <w:rPr>
          <w:color w:val="EE0000"/>
        </w:rPr>
        <w:t xml:space="preserve">Riktig svar: 0 %. </w:t>
      </w:r>
    </w:p>
    <w:p w14:paraId="1D24D532" w14:textId="2E9DEEE0" w:rsidR="00AF0173" w:rsidRPr="00EB1A3C" w:rsidRDefault="00AF0173" w:rsidP="00AF0173">
      <w:pPr>
        <w:contextualSpacing/>
        <w:rPr>
          <w:color w:val="EE0000"/>
        </w:rPr>
      </w:pPr>
      <w:r w:rsidRPr="00EB1A3C">
        <w:rPr>
          <w:color w:val="EE0000"/>
        </w:rPr>
        <w:lastRenderedPageBreak/>
        <w:t>Hvis humankapitalen korrelerer perfekt med aksjemarkedet (β = 1), har hun i praksis allerede «aksjerisiko» gjennom fremtidig inntekt. Da bør den finansielle porteføljen være risikofri for å sikre at halvparten av totalformuen investeres i aksjer.</w:t>
      </w:r>
    </w:p>
    <w:p w14:paraId="6FE8F3EE" w14:textId="77777777" w:rsidR="00AF0173" w:rsidRDefault="00AF0173" w:rsidP="00FA54E7">
      <w:pPr>
        <w:contextualSpacing/>
      </w:pPr>
    </w:p>
    <w:p w14:paraId="6C9D61BE" w14:textId="5EF45668" w:rsidR="00FA54E7" w:rsidRDefault="00FA54E7" w:rsidP="00FA54E7">
      <w:pPr>
        <w:contextualSpacing/>
      </w:pPr>
      <w:r>
        <w:t>(4) Anne er identisk med Kari på alle måter, bortsett fra at hun er eldre og straks skal gå av med pensjon. Hva er riktig om Annes optimale aksjeandel?</w:t>
      </w:r>
    </w:p>
    <w:p w14:paraId="6CBBB2B4" w14:textId="77777777" w:rsidR="00FA54E7" w:rsidRDefault="00FA54E7" w:rsidP="00FA54E7">
      <w:pPr>
        <w:contextualSpacing/>
      </w:pPr>
    </w:p>
    <w:p w14:paraId="77C386D1" w14:textId="77777777" w:rsidR="00FA54E7" w:rsidRDefault="00FA54E7" w:rsidP="00FA54E7">
      <w:pPr>
        <w:contextualSpacing/>
      </w:pPr>
      <w:r>
        <w:t>(A)</w:t>
      </w:r>
      <w:r>
        <w:tab/>
        <w:t>Hun bør ha lavere aksjeandel, hovedsakelig fordi aksjemarkedets risiko forsvinner over lang nok tid, mens aksjer er risikable på kort sikt.</w:t>
      </w:r>
    </w:p>
    <w:p w14:paraId="231801A1" w14:textId="77777777" w:rsidR="00FA54E7" w:rsidRDefault="00FA54E7" w:rsidP="00FA54E7">
      <w:pPr>
        <w:contextualSpacing/>
      </w:pPr>
      <w:r>
        <w:t>(B)</w:t>
      </w:r>
      <w:r>
        <w:tab/>
      </w:r>
      <w:r w:rsidRPr="009B38F3">
        <w:rPr>
          <w:b/>
          <w:bCs/>
        </w:rPr>
        <w:t>Hun bør ha lavere aksjeandel, hovedsakelig fordi humankapitalen hennes er mindre verdifull.</w:t>
      </w:r>
      <w:r>
        <w:t xml:space="preserve">  </w:t>
      </w:r>
    </w:p>
    <w:p w14:paraId="6B034125" w14:textId="77777777" w:rsidR="00FA54E7" w:rsidRDefault="00FA54E7" w:rsidP="00FA54E7">
      <w:pPr>
        <w:contextualSpacing/>
      </w:pPr>
      <w:r>
        <w:t>(C)</w:t>
      </w:r>
      <w:r>
        <w:tab/>
      </w:r>
      <w:r w:rsidRPr="003A771D">
        <w:rPr>
          <w:b/>
          <w:bCs/>
        </w:rPr>
        <w:t>Hun bør ha lik aksjeandel</w:t>
      </w:r>
      <w:r>
        <w:t xml:space="preserve">. </w:t>
      </w:r>
    </w:p>
    <w:p w14:paraId="76E72977" w14:textId="77777777" w:rsidR="00FA54E7" w:rsidRDefault="00FA54E7" w:rsidP="00FA54E7">
      <w:pPr>
        <w:contextualSpacing/>
      </w:pPr>
      <w:r>
        <w:t>(D)</w:t>
      </w:r>
      <w:r>
        <w:tab/>
        <w:t xml:space="preserve">Hun bør ha høyere aksjeandel.  </w:t>
      </w:r>
    </w:p>
    <w:p w14:paraId="1FC7F523" w14:textId="77777777" w:rsidR="00EB1A3C" w:rsidRDefault="00EB1A3C" w:rsidP="00FA54E7">
      <w:pPr>
        <w:contextualSpacing/>
      </w:pPr>
    </w:p>
    <w:p w14:paraId="792DB4DD" w14:textId="3401E9F1" w:rsidR="003A771D" w:rsidRPr="003A771D" w:rsidRDefault="00EB1A3C" w:rsidP="003A771D">
      <w:pPr>
        <w:contextualSpacing/>
        <w:rPr>
          <w:color w:val="EE0000"/>
        </w:rPr>
      </w:pPr>
      <w:r w:rsidRPr="007349FF">
        <w:rPr>
          <w:color w:val="EE0000"/>
        </w:rPr>
        <w:t xml:space="preserve">Fasit: </w:t>
      </w:r>
      <w:r w:rsidR="003A771D" w:rsidRPr="003A771D">
        <w:rPr>
          <w:color w:val="EE0000"/>
        </w:rPr>
        <w:t>Hun bør ha lavere aksjeandel, hovedsakelig fordi humankapitalen hennes er mindre verdifull. (Alternativet "Hun bør ha lik aksjeandel" vil også gi poeng).</w:t>
      </w:r>
      <w:r w:rsidR="00DB08B1">
        <w:rPr>
          <w:color w:val="EE0000"/>
        </w:rPr>
        <w:t xml:space="preserve"> </w:t>
      </w:r>
      <w:r w:rsidR="003A771D" w:rsidRPr="003A771D">
        <w:rPr>
          <w:color w:val="EE0000"/>
        </w:rPr>
        <w:t>Når Anne nærmer seg pensjon, reduseres nåverdien av fremtidig arbeidsinntekt, slik at den trygge delen av totalformuen blir mindre.  Dermed bør andelen aksjer reduseres.  Det er mulig å forstå oppgaven som at aksjeandel her referer til andel av totalformuen heller enn finansiell formue. I så fall vil den optimale aksjeandelen være lik for de to personene. Derfor godkjennes også dette alternativet. </w:t>
      </w:r>
    </w:p>
    <w:p w14:paraId="1D2EB258" w14:textId="77777777" w:rsidR="00FA54E7" w:rsidRDefault="00FA54E7" w:rsidP="00FA54E7">
      <w:pPr>
        <w:contextualSpacing/>
      </w:pPr>
    </w:p>
    <w:p w14:paraId="237C940A" w14:textId="77777777" w:rsidR="00FA54E7" w:rsidRDefault="00FA54E7" w:rsidP="00FA54E7">
      <w:pPr>
        <w:contextualSpacing/>
      </w:pPr>
    </w:p>
    <w:p w14:paraId="7D4814B4" w14:textId="77777777" w:rsidR="00FA54E7" w:rsidRPr="000268E9" w:rsidRDefault="00FA54E7" w:rsidP="00FA54E7">
      <w:pPr>
        <w:contextualSpacing/>
        <w:rPr>
          <w:b/>
          <w:bCs/>
        </w:rPr>
      </w:pPr>
      <w:r w:rsidRPr="000268E9">
        <w:rPr>
          <w:b/>
          <w:bCs/>
        </w:rPr>
        <w:t>Oppgave 12 (1 poeng)</w:t>
      </w:r>
    </w:p>
    <w:p w14:paraId="514F2BC2" w14:textId="4A90042E" w:rsidR="00FA54E7" w:rsidRDefault="000268E9" w:rsidP="00FA54E7">
      <w:pPr>
        <w:contextualSpacing/>
      </w:pPr>
      <w:r>
        <w:t>Hvilke</w:t>
      </w:r>
      <w:r w:rsidR="00FA54E7">
        <w:t xml:space="preserve"> av følgende forsikringer er lovpålagt i Norge?</w:t>
      </w:r>
    </w:p>
    <w:p w14:paraId="654EA0BE" w14:textId="77777777" w:rsidR="00FA54E7" w:rsidRDefault="00FA54E7" w:rsidP="00FA54E7">
      <w:pPr>
        <w:contextualSpacing/>
      </w:pPr>
    </w:p>
    <w:p w14:paraId="14798F1D" w14:textId="77777777" w:rsidR="00FA54E7" w:rsidRDefault="00FA54E7" w:rsidP="00FA54E7">
      <w:pPr>
        <w:contextualSpacing/>
      </w:pPr>
      <w:r>
        <w:t>(A)</w:t>
      </w:r>
      <w:r>
        <w:tab/>
        <w:t xml:space="preserve">Boligforsikring  </w:t>
      </w:r>
    </w:p>
    <w:p w14:paraId="16740934" w14:textId="77777777" w:rsidR="00FA54E7" w:rsidRDefault="00FA54E7" w:rsidP="00FA54E7">
      <w:pPr>
        <w:contextualSpacing/>
      </w:pPr>
      <w:r>
        <w:t>(B)</w:t>
      </w:r>
      <w:r>
        <w:tab/>
        <w:t xml:space="preserve">Uføreforsikring  </w:t>
      </w:r>
    </w:p>
    <w:p w14:paraId="7C91D62C" w14:textId="77777777" w:rsidR="00FA54E7" w:rsidRPr="008E5036" w:rsidRDefault="00FA54E7" w:rsidP="00FA54E7">
      <w:pPr>
        <w:contextualSpacing/>
        <w:rPr>
          <w:b/>
          <w:bCs/>
        </w:rPr>
      </w:pPr>
      <w:r>
        <w:t>(C)</w:t>
      </w:r>
      <w:r>
        <w:tab/>
      </w:r>
      <w:r w:rsidRPr="008E5036">
        <w:rPr>
          <w:b/>
          <w:bCs/>
        </w:rPr>
        <w:t xml:space="preserve">Ansvarsforsikring på bil  </w:t>
      </w:r>
    </w:p>
    <w:p w14:paraId="01D23E5D" w14:textId="77777777" w:rsidR="00FA54E7" w:rsidRDefault="00FA54E7" w:rsidP="00FA54E7">
      <w:pPr>
        <w:contextualSpacing/>
      </w:pPr>
      <w:r>
        <w:t>(D)</w:t>
      </w:r>
      <w:r>
        <w:tab/>
        <w:t xml:space="preserve">Ingen av dem  </w:t>
      </w:r>
    </w:p>
    <w:p w14:paraId="79AF2A4F" w14:textId="77777777" w:rsidR="00FA54E7" w:rsidRDefault="00FA54E7" w:rsidP="00FA54E7">
      <w:pPr>
        <w:contextualSpacing/>
      </w:pPr>
    </w:p>
    <w:p w14:paraId="4FF6FF34" w14:textId="5D089B9A" w:rsidR="00FA54E7" w:rsidRPr="008E5036" w:rsidRDefault="008E5036" w:rsidP="00FA54E7">
      <w:pPr>
        <w:contextualSpacing/>
        <w:rPr>
          <w:color w:val="EE0000"/>
        </w:rPr>
      </w:pPr>
      <w:r w:rsidRPr="008E5036">
        <w:rPr>
          <w:color w:val="EE0000"/>
        </w:rPr>
        <w:t>Fasit: Riktig svar: (C) Ansvarsforsikring på bil. Dette er den eneste av disse forsikringene som er lovpålagt ved norsk lov. Bolig- og uføreforsikring er frivillige (men ofte anbefalte).</w:t>
      </w:r>
      <w:r w:rsidRPr="008E5036">
        <w:rPr>
          <w:color w:val="EE0000"/>
        </w:rPr>
        <w:br/>
      </w:r>
    </w:p>
    <w:p w14:paraId="33B956AD" w14:textId="77777777" w:rsidR="008E5036" w:rsidRDefault="008E5036" w:rsidP="00FA54E7">
      <w:pPr>
        <w:contextualSpacing/>
      </w:pPr>
    </w:p>
    <w:p w14:paraId="53B23079" w14:textId="77777777" w:rsidR="008E5036" w:rsidRDefault="008E5036" w:rsidP="00FA54E7">
      <w:pPr>
        <w:contextualSpacing/>
      </w:pPr>
    </w:p>
    <w:p w14:paraId="51A94B07" w14:textId="77777777" w:rsidR="00FA54E7" w:rsidRPr="000268E9" w:rsidRDefault="00FA54E7" w:rsidP="00FA54E7">
      <w:pPr>
        <w:contextualSpacing/>
        <w:rPr>
          <w:b/>
          <w:bCs/>
        </w:rPr>
      </w:pPr>
      <w:r w:rsidRPr="000268E9">
        <w:rPr>
          <w:b/>
          <w:bCs/>
        </w:rPr>
        <w:t>Oppgave 13 (3 poeng)</w:t>
      </w:r>
    </w:p>
    <w:p w14:paraId="66B01CEA" w14:textId="77777777" w:rsidR="00FA54E7" w:rsidRDefault="00FA54E7" w:rsidP="00FA54E7">
      <w:pPr>
        <w:contextualSpacing/>
      </w:pPr>
      <w:r>
        <w:t>Du eier et hus verdt 9 millioner kroner, og har ingen annen formue. Huset vil brenne ned og miste hele sin verdi med sannsynlighet 1 %.  Du har nyttefunksjonen U(W) = √W, der W er formuen din.</w:t>
      </w:r>
    </w:p>
    <w:p w14:paraId="0D5220E4" w14:textId="77777777" w:rsidR="00FA54E7" w:rsidRDefault="00FA54E7" w:rsidP="00FA54E7">
      <w:pPr>
        <w:contextualSpacing/>
      </w:pPr>
      <w:r>
        <w:t xml:space="preserve">Forsikringsselskapet tilbyr full dekning, det vil si at de utbetaler 9 millioner kroner dersom huset brenner, til en premie på 160 000 kroner. </w:t>
      </w:r>
    </w:p>
    <w:p w14:paraId="22C4832D" w14:textId="77777777" w:rsidR="00FA54E7" w:rsidRDefault="00FA54E7" w:rsidP="00FA54E7">
      <w:pPr>
        <w:contextualSpacing/>
      </w:pPr>
    </w:p>
    <w:p w14:paraId="67E91F99" w14:textId="77777777" w:rsidR="00FA54E7" w:rsidRDefault="00FA54E7" w:rsidP="00FA54E7">
      <w:pPr>
        <w:contextualSpacing/>
      </w:pPr>
      <w:r>
        <w:t>(1)</w:t>
      </w:r>
      <w:r>
        <w:tab/>
        <w:t xml:space="preserve">Bør du kjøpe denne forsikringen?  </w:t>
      </w:r>
    </w:p>
    <w:p w14:paraId="756E3102" w14:textId="77777777" w:rsidR="00FA54E7" w:rsidRDefault="00FA54E7" w:rsidP="00FA54E7">
      <w:pPr>
        <w:contextualSpacing/>
      </w:pPr>
    </w:p>
    <w:p w14:paraId="1F5B004E" w14:textId="77777777" w:rsidR="00FA54E7" w:rsidRDefault="00FA54E7" w:rsidP="00FA54E7">
      <w:pPr>
        <w:contextualSpacing/>
      </w:pPr>
      <w:r>
        <w:t>(A)</w:t>
      </w:r>
      <w:r>
        <w:tab/>
      </w:r>
      <w:r w:rsidRPr="00B47CA4">
        <w:rPr>
          <w:b/>
          <w:bCs/>
        </w:rPr>
        <w:t>Ja, fordi forventet nytte blir høyere med forsikringen</w:t>
      </w:r>
    </w:p>
    <w:p w14:paraId="01277D71" w14:textId="77777777" w:rsidR="00FA54E7" w:rsidRDefault="00FA54E7" w:rsidP="00FA54E7">
      <w:pPr>
        <w:contextualSpacing/>
      </w:pPr>
      <w:r>
        <w:t>(B)</w:t>
      </w:r>
      <w:r>
        <w:tab/>
        <w:t>Nei, fordi forventet nytte blir lavere med forsikringen</w:t>
      </w:r>
    </w:p>
    <w:p w14:paraId="63040801" w14:textId="77777777" w:rsidR="00FA54E7" w:rsidRDefault="00FA54E7" w:rsidP="00FA54E7">
      <w:pPr>
        <w:contextualSpacing/>
      </w:pPr>
      <w:r>
        <w:t>(C)</w:t>
      </w:r>
      <w:r>
        <w:tab/>
        <w:t>Du er indifferent, fordi forventet nytte er lik med og uten forsikring</w:t>
      </w:r>
    </w:p>
    <w:p w14:paraId="2CB3F1CC" w14:textId="77777777" w:rsidR="00FA54E7" w:rsidRDefault="00FA54E7" w:rsidP="00FA54E7">
      <w:pPr>
        <w:contextualSpacing/>
      </w:pPr>
      <w:r>
        <w:t>(D)</w:t>
      </w:r>
      <w:r>
        <w:tab/>
        <w:t>Umulig å avgjøre uten mer informasjon</w:t>
      </w:r>
    </w:p>
    <w:p w14:paraId="0E4FDF7A" w14:textId="77777777" w:rsidR="00FA54E7" w:rsidRDefault="00FA54E7" w:rsidP="00FA54E7">
      <w:pPr>
        <w:contextualSpacing/>
      </w:pPr>
    </w:p>
    <w:p w14:paraId="1B51B833" w14:textId="77777777" w:rsidR="00411787" w:rsidRDefault="00411787" w:rsidP="00FA54E7">
      <w:pPr>
        <w:contextualSpacing/>
      </w:pPr>
    </w:p>
    <w:p w14:paraId="7B122253" w14:textId="0362AE6B" w:rsidR="00B47CA4" w:rsidRPr="004339F9" w:rsidRDefault="00E052C7" w:rsidP="00B47CA4">
      <w:pPr>
        <w:contextualSpacing/>
        <w:rPr>
          <w:color w:val="EE0000"/>
        </w:rPr>
      </w:pPr>
      <w:r w:rsidRPr="004339F9">
        <w:rPr>
          <w:color w:val="EE0000"/>
        </w:rPr>
        <w:t xml:space="preserve">Fasit: </w:t>
      </w:r>
      <w:r w:rsidR="00B47CA4" w:rsidRPr="004339F9">
        <w:rPr>
          <w:color w:val="EE0000"/>
        </w:rPr>
        <w:t xml:space="preserve">) Riktig svar: </w:t>
      </w:r>
      <w:r w:rsidR="004339F9" w:rsidRPr="004339F9">
        <w:rPr>
          <w:color w:val="EE0000"/>
        </w:rPr>
        <w:t>(A</w:t>
      </w:r>
      <w:r w:rsidR="00B47CA4" w:rsidRPr="004339F9">
        <w:rPr>
          <w:color w:val="EE0000"/>
        </w:rPr>
        <w:t xml:space="preserve">) fordi forventet nytte blir høyere med forsikringen. </w:t>
      </w:r>
      <w:r w:rsidR="00B47CA4" w:rsidRPr="004339F9">
        <w:rPr>
          <w:color w:val="EE0000"/>
        </w:rPr>
        <w:br/>
      </w:r>
      <w:r w:rsidR="00B47CA4" w:rsidRPr="004339F9">
        <w:rPr>
          <w:color w:val="EE0000"/>
        </w:rPr>
        <w:br/>
        <w:t>Med U(W) = √W er personen risikoavers. Med forsikring er forventet nytte gitt ved:</w:t>
      </w:r>
    </w:p>
    <w:p w14:paraId="01BBD2AD" w14:textId="4A4C71F9" w:rsidR="00B47CA4" w:rsidRPr="00B47CA4" w:rsidRDefault="00000000" w:rsidP="00B47CA4">
      <w:pPr>
        <w:contextualSpacing/>
        <w:rPr>
          <w:color w:val="EE0000"/>
        </w:rPr>
      </w:pPr>
      <m:oMathPara>
        <m:oMath>
          <m:rad>
            <m:radPr>
              <m:degHide m:val="1"/>
              <m:ctrlPr>
                <w:rPr>
                  <w:rFonts w:ascii="Cambria Math" w:hAnsi="Cambria Math"/>
                  <w:i/>
                  <w:color w:val="EE0000"/>
                  <w:lang w:val="en-US"/>
                </w:rPr>
              </m:ctrlPr>
            </m:radPr>
            <m:deg/>
            <m:e>
              <m:r>
                <w:rPr>
                  <w:rFonts w:ascii="Cambria Math" w:hAnsi="Cambria Math"/>
                  <w:color w:val="EE0000"/>
                </w:rPr>
                <m:t>8,840,000</m:t>
              </m:r>
            </m:e>
          </m:rad>
        </m:oMath>
      </m:oMathPara>
    </w:p>
    <w:p w14:paraId="1D8DE887" w14:textId="77777777" w:rsidR="00B47CA4" w:rsidRPr="00B47CA4" w:rsidRDefault="00B47CA4" w:rsidP="00B47CA4">
      <w:pPr>
        <w:contextualSpacing/>
        <w:rPr>
          <w:color w:val="EE0000"/>
        </w:rPr>
      </w:pPr>
      <w:r w:rsidRPr="00B47CA4">
        <w:rPr>
          <w:color w:val="EE0000"/>
        </w:rPr>
        <w:t>Uten forsikring er forventet nytte gitt ved</w:t>
      </w:r>
    </w:p>
    <w:p w14:paraId="681E46EE" w14:textId="676D6618" w:rsidR="00B47CA4" w:rsidRPr="00B47CA4" w:rsidRDefault="00B47CA4" w:rsidP="00B47CA4">
      <w:pPr>
        <w:contextualSpacing/>
        <w:rPr>
          <w:color w:val="EE0000"/>
        </w:rPr>
      </w:pPr>
      <m:oMathPara>
        <m:oMath>
          <m:r>
            <w:rPr>
              <w:rFonts w:ascii="Cambria Math" w:hAnsi="Cambria Math"/>
              <w:color w:val="EE0000"/>
            </w:rPr>
            <m:t>0,99</m:t>
          </m:r>
          <m:rad>
            <m:radPr>
              <m:degHide m:val="1"/>
              <m:ctrlPr>
                <w:rPr>
                  <w:rFonts w:ascii="Cambria Math" w:hAnsi="Cambria Math"/>
                  <w:i/>
                  <w:color w:val="EE0000"/>
                  <w:lang w:val="en-US"/>
                </w:rPr>
              </m:ctrlPr>
            </m:radPr>
            <m:deg/>
            <m:e>
              <m:r>
                <w:rPr>
                  <w:rFonts w:ascii="Cambria Math" w:hAnsi="Cambria Math"/>
                  <w:color w:val="EE0000"/>
                </w:rPr>
                <m:t>9,000,000</m:t>
              </m:r>
            </m:e>
          </m:rad>
          <m:r>
            <m:rPr>
              <m:sty m:val="p"/>
            </m:rPr>
            <w:rPr>
              <w:rFonts w:ascii="Cambria Math" w:hAnsi="Cambria Math"/>
              <w:color w:val="EE0000"/>
            </w:rPr>
            <w:br/>
          </m:r>
        </m:oMath>
      </m:oMathPara>
      <w:r w:rsidRPr="00B47CA4">
        <w:rPr>
          <w:color w:val="EE0000"/>
        </w:rPr>
        <w:t xml:space="preserve">Ved å sammenligne disse tallene finner vi at forventet nytte er høyest med forsikring. </w:t>
      </w:r>
    </w:p>
    <w:p w14:paraId="082BD4E6" w14:textId="6C93F8AB" w:rsidR="00411787" w:rsidRPr="004339F9" w:rsidRDefault="00411787" w:rsidP="00FA54E7">
      <w:pPr>
        <w:contextualSpacing/>
        <w:rPr>
          <w:color w:val="EE0000"/>
        </w:rPr>
      </w:pPr>
    </w:p>
    <w:p w14:paraId="1918BC18" w14:textId="77777777" w:rsidR="00E052C7" w:rsidRDefault="00E052C7" w:rsidP="00FA54E7">
      <w:pPr>
        <w:contextualSpacing/>
      </w:pPr>
    </w:p>
    <w:p w14:paraId="293CFFEC" w14:textId="77777777" w:rsidR="00FA54E7" w:rsidRDefault="00FA54E7" w:rsidP="00FA54E7">
      <w:pPr>
        <w:contextualSpacing/>
      </w:pPr>
      <w:r>
        <w:t>(2)</w:t>
      </w:r>
      <w:r>
        <w:tab/>
        <w:t xml:space="preserve">Hva er den laveste sannsynligheten for brann som gjør at du vil kjøpe denne forsikringen til premie 160 000 kroner?  </w:t>
      </w:r>
    </w:p>
    <w:p w14:paraId="7D3FEBED" w14:textId="77777777" w:rsidR="00E773AF" w:rsidRDefault="00E773AF" w:rsidP="00FA54E7">
      <w:pPr>
        <w:contextualSpacing/>
      </w:pPr>
    </w:p>
    <w:p w14:paraId="2432C7D8" w14:textId="77777777" w:rsidR="00FA54E7" w:rsidRDefault="00FA54E7" w:rsidP="00FA54E7">
      <w:pPr>
        <w:contextualSpacing/>
      </w:pPr>
      <w:r>
        <w:t>(A)</w:t>
      </w:r>
      <w:r>
        <w:tab/>
        <w:t xml:space="preserve">ca. 0,52 %  </w:t>
      </w:r>
    </w:p>
    <w:p w14:paraId="4B296B68" w14:textId="77777777" w:rsidR="00FA54E7" w:rsidRDefault="00FA54E7" w:rsidP="00FA54E7">
      <w:pPr>
        <w:contextualSpacing/>
      </w:pPr>
      <w:r>
        <w:t>(B)</w:t>
      </w:r>
      <w:r>
        <w:tab/>
      </w:r>
      <w:r w:rsidRPr="005675C0">
        <w:rPr>
          <w:b/>
          <w:bCs/>
        </w:rPr>
        <w:t>ca. 0,89 %</w:t>
      </w:r>
      <w:r>
        <w:t xml:space="preserve">  </w:t>
      </w:r>
    </w:p>
    <w:p w14:paraId="0F0A48A1" w14:textId="77777777" w:rsidR="00FA54E7" w:rsidRDefault="00FA54E7" w:rsidP="00FA54E7">
      <w:pPr>
        <w:contextualSpacing/>
      </w:pPr>
      <w:r>
        <w:t>(C)</w:t>
      </w:r>
      <w:r>
        <w:tab/>
        <w:t xml:space="preserve">ca. 1,52 %  </w:t>
      </w:r>
    </w:p>
    <w:p w14:paraId="189105C8" w14:textId="77777777" w:rsidR="00FA54E7" w:rsidRDefault="00FA54E7" w:rsidP="00FA54E7">
      <w:pPr>
        <w:contextualSpacing/>
      </w:pPr>
      <w:r>
        <w:t>(D)</w:t>
      </w:r>
      <w:r>
        <w:tab/>
        <w:t xml:space="preserve">ca. 2,01 %  </w:t>
      </w:r>
    </w:p>
    <w:p w14:paraId="0E979377" w14:textId="77777777" w:rsidR="00FA54E7" w:rsidRDefault="00FA54E7" w:rsidP="00FA54E7">
      <w:pPr>
        <w:contextualSpacing/>
      </w:pPr>
    </w:p>
    <w:p w14:paraId="720BE332" w14:textId="4E1FFCCE" w:rsidR="005675C0" w:rsidRPr="005675C0" w:rsidRDefault="005675C0" w:rsidP="005675C0">
      <w:pPr>
        <w:contextualSpacing/>
        <w:rPr>
          <w:color w:val="EE0000"/>
        </w:rPr>
      </w:pPr>
      <w:r w:rsidRPr="005675C0">
        <w:rPr>
          <w:color w:val="EE0000"/>
        </w:rPr>
        <w:t xml:space="preserve">Fasit: ) Riktig svar: (B) ca. 0,89 %. </w:t>
      </w:r>
      <w:r w:rsidRPr="005675C0">
        <w:rPr>
          <w:color w:val="EE0000"/>
        </w:rPr>
        <w:br/>
        <w:t xml:space="preserve">Dette er sannsynligheten som gjør forventet nytte med og uten forsikring like. </w:t>
      </w:r>
      <w:r w:rsidRPr="005675C0">
        <w:rPr>
          <w:color w:val="EE0000"/>
        </w:rPr>
        <w:br/>
        <w:t>Ved høyere sannsynlighet lønner forsikring seg, ved lavere ikke.</w:t>
      </w:r>
    </w:p>
    <w:p w14:paraId="4D17F524" w14:textId="77777777" w:rsidR="005675C0" w:rsidRPr="005675C0" w:rsidRDefault="005675C0" w:rsidP="005675C0">
      <w:pPr>
        <w:contextualSpacing/>
        <w:rPr>
          <w:color w:val="EE0000"/>
        </w:rPr>
      </w:pPr>
    </w:p>
    <w:p w14:paraId="2B244936" w14:textId="77777777" w:rsidR="005675C0" w:rsidRPr="005675C0" w:rsidRDefault="005675C0" w:rsidP="005675C0">
      <w:pPr>
        <w:contextualSpacing/>
        <w:rPr>
          <w:color w:val="EE0000"/>
        </w:rPr>
      </w:pPr>
      <w:r w:rsidRPr="005675C0">
        <w:rPr>
          <w:color w:val="EE0000"/>
        </w:rPr>
        <w:t xml:space="preserve">Her kan studentene enten løse ligningen under eller bruke en «prøve-og-feile»-strategi ved å sette inn alternativene </w:t>
      </w:r>
      <w:proofErr w:type="spellStart"/>
      <w:r w:rsidRPr="005675C0">
        <w:rPr>
          <w:color w:val="EE0000"/>
        </w:rPr>
        <w:t>ca</w:t>
      </w:r>
      <w:proofErr w:type="spellEnd"/>
      <w:r w:rsidRPr="005675C0">
        <w:rPr>
          <w:color w:val="EE0000"/>
        </w:rPr>
        <w:t xml:space="preserve"> 0.89 prosent og </w:t>
      </w:r>
      <w:proofErr w:type="spellStart"/>
      <w:r w:rsidRPr="005675C0">
        <w:rPr>
          <w:color w:val="EE0000"/>
        </w:rPr>
        <w:t>ca</w:t>
      </w:r>
      <w:proofErr w:type="spellEnd"/>
      <w:r w:rsidRPr="005675C0">
        <w:rPr>
          <w:color w:val="EE0000"/>
        </w:rPr>
        <w:t xml:space="preserve"> 0.52 prosent i formelen for forventet nytte. Siden en sannsynlighet på 1 prosent gjør at personen vil ha forsikring, vet vi at alternativ iii) og iv) ikke kan være riktige. </w:t>
      </w:r>
    </w:p>
    <w:p w14:paraId="2A195C02" w14:textId="77777777" w:rsidR="005675C0" w:rsidRPr="005675C0" w:rsidRDefault="005675C0" w:rsidP="005675C0">
      <w:pPr>
        <w:contextualSpacing/>
        <w:rPr>
          <w:color w:val="EE0000"/>
        </w:rPr>
      </w:pPr>
    </w:p>
    <w:p w14:paraId="29EB85D4" w14:textId="77777777" w:rsidR="005675C0" w:rsidRPr="005675C0" w:rsidRDefault="005675C0" w:rsidP="005675C0">
      <w:pPr>
        <w:contextualSpacing/>
        <w:rPr>
          <w:color w:val="EE0000"/>
        </w:rPr>
      </w:pPr>
    </w:p>
    <w:p w14:paraId="4B79EC55" w14:textId="77777777" w:rsidR="005675C0" w:rsidRPr="005675C0" w:rsidRDefault="005675C0" w:rsidP="005675C0">
      <w:pPr>
        <w:contextualSpacing/>
        <w:rPr>
          <w:color w:val="EE0000"/>
        </w:rPr>
      </w:pPr>
      <w:r w:rsidRPr="005675C0">
        <w:rPr>
          <w:color w:val="EE0000"/>
        </w:rPr>
        <w:t xml:space="preserve">Med forsikring er forventet nytte samme som i oppgave a). </w:t>
      </w:r>
    </w:p>
    <w:p w14:paraId="1F6C5C50" w14:textId="0E1FC76F" w:rsidR="005675C0" w:rsidRPr="005675C0" w:rsidRDefault="005675C0" w:rsidP="005675C0">
      <w:pPr>
        <w:contextualSpacing/>
        <w:rPr>
          <w:color w:val="EE0000"/>
        </w:rPr>
      </w:pPr>
      <w:r w:rsidRPr="005675C0">
        <w:rPr>
          <w:color w:val="EE0000"/>
        </w:rPr>
        <w:t>Altså kan vi løse følgende ligning for å finne p:</w:t>
      </w:r>
      <w:r w:rsidRPr="005675C0">
        <w:rPr>
          <w:color w:val="EE0000"/>
        </w:rPr>
        <w:br/>
      </w:r>
      <m:oMathPara>
        <m:oMath>
          <m:d>
            <m:dPr>
              <m:ctrlPr>
                <w:rPr>
                  <w:rFonts w:ascii="Cambria Math" w:hAnsi="Cambria Math"/>
                  <w:i/>
                  <w:color w:val="EE0000"/>
                  <w:lang w:val="en-US"/>
                </w:rPr>
              </m:ctrlPr>
            </m:dPr>
            <m:e>
              <m:r>
                <w:rPr>
                  <w:rFonts w:ascii="Cambria Math" w:hAnsi="Cambria Math"/>
                  <w:color w:val="EE0000"/>
                </w:rPr>
                <m:t>1-p</m:t>
              </m:r>
            </m:e>
          </m:d>
          <m:rad>
            <m:radPr>
              <m:degHide m:val="1"/>
              <m:ctrlPr>
                <w:rPr>
                  <w:rFonts w:ascii="Cambria Math" w:hAnsi="Cambria Math"/>
                  <w:i/>
                  <w:color w:val="EE0000"/>
                  <w:lang w:val="en-US"/>
                </w:rPr>
              </m:ctrlPr>
            </m:radPr>
            <m:deg/>
            <m:e>
              <m:r>
                <w:rPr>
                  <w:rFonts w:ascii="Cambria Math" w:hAnsi="Cambria Math"/>
                  <w:color w:val="EE0000"/>
                </w:rPr>
                <m:t>9,000,000</m:t>
              </m:r>
            </m:e>
          </m:rad>
          <m:r>
            <w:rPr>
              <w:rFonts w:ascii="Cambria Math" w:hAnsi="Cambria Math"/>
              <w:color w:val="EE0000"/>
            </w:rPr>
            <m:t>=</m:t>
          </m:r>
          <m:rad>
            <m:radPr>
              <m:degHide m:val="1"/>
              <m:ctrlPr>
                <w:rPr>
                  <w:rFonts w:ascii="Cambria Math" w:hAnsi="Cambria Math"/>
                  <w:i/>
                  <w:color w:val="EE0000"/>
                  <w:lang w:val="en-US"/>
                </w:rPr>
              </m:ctrlPr>
            </m:radPr>
            <m:deg/>
            <m:e>
              <m:r>
                <w:rPr>
                  <w:rFonts w:ascii="Cambria Math" w:hAnsi="Cambria Math"/>
                  <w:color w:val="EE0000"/>
                </w:rPr>
                <m:t>8,840,000</m:t>
              </m:r>
            </m:e>
          </m:rad>
        </m:oMath>
      </m:oMathPara>
    </w:p>
    <w:p w14:paraId="0A784422" w14:textId="77777777" w:rsidR="005675C0" w:rsidRDefault="005675C0" w:rsidP="00FA54E7">
      <w:pPr>
        <w:contextualSpacing/>
      </w:pPr>
    </w:p>
    <w:p w14:paraId="03613EFC" w14:textId="77777777" w:rsidR="005675C0" w:rsidRDefault="005675C0" w:rsidP="00FA54E7">
      <w:pPr>
        <w:contextualSpacing/>
      </w:pPr>
    </w:p>
    <w:p w14:paraId="6800EC7B" w14:textId="77777777" w:rsidR="00FA54E7" w:rsidRDefault="00FA54E7" w:rsidP="00FA54E7">
      <w:pPr>
        <w:contextualSpacing/>
      </w:pPr>
      <w:r>
        <w:t>(3)</w:t>
      </w:r>
      <w:r>
        <w:tab/>
        <w:t xml:space="preserve">Anta at selskapet ikke lenger tilbyr full dekning, men i stedet dekker 50 % av tapet (4,5 millioner kroner) til samme premie (160 000 kr). Bør du kjøpe denne forsikringen?  </w:t>
      </w:r>
    </w:p>
    <w:p w14:paraId="067D29FE" w14:textId="77777777" w:rsidR="00FA54E7" w:rsidRDefault="00FA54E7" w:rsidP="00FA54E7">
      <w:pPr>
        <w:contextualSpacing/>
      </w:pPr>
    </w:p>
    <w:p w14:paraId="0AC099B1" w14:textId="77777777" w:rsidR="00FA54E7" w:rsidRDefault="00FA54E7" w:rsidP="00FA54E7">
      <w:pPr>
        <w:contextualSpacing/>
      </w:pPr>
      <w:r>
        <w:t>(A)</w:t>
      </w:r>
      <w:r>
        <w:tab/>
        <w:t>Ja, fordi forventet nytte blir høyere med forsikringen</w:t>
      </w:r>
    </w:p>
    <w:p w14:paraId="19D4D96B" w14:textId="77777777" w:rsidR="00FA54E7" w:rsidRDefault="00FA54E7" w:rsidP="00FA54E7">
      <w:pPr>
        <w:contextualSpacing/>
      </w:pPr>
      <w:r>
        <w:t>(B)</w:t>
      </w:r>
      <w:r>
        <w:tab/>
      </w:r>
      <w:r w:rsidRPr="00214729">
        <w:rPr>
          <w:b/>
          <w:bCs/>
        </w:rPr>
        <w:t>Nei, fordi forventet nytte blir lavere med forsikringen</w:t>
      </w:r>
    </w:p>
    <w:p w14:paraId="15A5A79A" w14:textId="77777777" w:rsidR="00FA54E7" w:rsidRDefault="00FA54E7" w:rsidP="00FA54E7">
      <w:pPr>
        <w:contextualSpacing/>
      </w:pPr>
      <w:r>
        <w:t>(C)</w:t>
      </w:r>
      <w:r>
        <w:tab/>
        <w:t>Du er indifferent, fordi forventet nytte er lik med og uten forsikring</w:t>
      </w:r>
    </w:p>
    <w:p w14:paraId="0F1B8E99" w14:textId="77777777" w:rsidR="00FA54E7" w:rsidRDefault="00FA54E7" w:rsidP="00FA54E7">
      <w:pPr>
        <w:contextualSpacing/>
      </w:pPr>
      <w:r>
        <w:t>(D)</w:t>
      </w:r>
      <w:r>
        <w:tab/>
        <w:t>Umulig å avgjøre uten mer informasjon</w:t>
      </w:r>
    </w:p>
    <w:p w14:paraId="2F3A3A48" w14:textId="77777777" w:rsidR="00FA54E7" w:rsidRDefault="00FA54E7" w:rsidP="00FA54E7">
      <w:pPr>
        <w:contextualSpacing/>
      </w:pPr>
    </w:p>
    <w:p w14:paraId="0AEABD80" w14:textId="4FB88791" w:rsidR="00214729" w:rsidRPr="00214729" w:rsidRDefault="005675C0" w:rsidP="00214729">
      <w:pPr>
        <w:contextualSpacing/>
        <w:rPr>
          <w:color w:val="EE0000"/>
        </w:rPr>
      </w:pPr>
      <w:r w:rsidRPr="00214729">
        <w:rPr>
          <w:color w:val="EE0000"/>
        </w:rPr>
        <w:t>Fasit:</w:t>
      </w:r>
      <w:r w:rsidR="00214729" w:rsidRPr="00214729">
        <w:rPr>
          <w:color w:val="EE0000"/>
        </w:rPr>
        <w:t xml:space="preserve"> ) Riktig svar</w:t>
      </w:r>
      <w:r w:rsidR="0087502B">
        <w:rPr>
          <w:color w:val="EE0000"/>
        </w:rPr>
        <w:t xml:space="preserve"> er</w:t>
      </w:r>
      <w:r w:rsidR="00214729" w:rsidRPr="00214729">
        <w:rPr>
          <w:color w:val="EE0000"/>
        </w:rPr>
        <w:t xml:space="preserve"> (B) Nei, fordi forventet nytte blir lavere med forsikringen. </w:t>
      </w:r>
      <w:r w:rsidR="00214729" w:rsidRPr="00214729">
        <w:rPr>
          <w:color w:val="EE0000"/>
        </w:rPr>
        <w:br/>
        <w:t>Når forsikringsdekningen halveres uten at prisen endres, er den ikke lenger attraktiv for en risikoavers person. Igjen kan man finne ut av dette enten ved å prøve og feile gjennom å sette inn verdiene og finne forventet nytte med og uten forsikring, eller man kan løse ligningen under:</w:t>
      </w:r>
    </w:p>
    <w:p w14:paraId="4FD6001E" w14:textId="41FA2786" w:rsidR="005675C0" w:rsidRDefault="00000000" w:rsidP="00FA54E7">
      <w:pPr>
        <w:contextualSpacing/>
      </w:pPr>
      <m:oMathPara>
        <m:oMath>
          <m:d>
            <m:dPr>
              <m:ctrlPr>
                <w:rPr>
                  <w:rFonts w:ascii="Cambria Math" w:hAnsi="Cambria Math"/>
                  <w:i/>
                  <w:color w:val="EE0000"/>
                  <w:lang w:val="en-US"/>
                </w:rPr>
              </m:ctrlPr>
            </m:dPr>
            <m:e>
              <m:r>
                <w:rPr>
                  <w:rFonts w:ascii="Cambria Math" w:hAnsi="Cambria Math"/>
                  <w:color w:val="EE0000"/>
                </w:rPr>
                <m:t>1-p</m:t>
              </m:r>
            </m:e>
          </m:d>
          <m:rad>
            <m:radPr>
              <m:degHide m:val="1"/>
              <m:ctrlPr>
                <w:rPr>
                  <w:rFonts w:ascii="Cambria Math" w:hAnsi="Cambria Math"/>
                  <w:i/>
                  <w:color w:val="EE0000"/>
                  <w:lang w:val="en-US"/>
                </w:rPr>
              </m:ctrlPr>
            </m:radPr>
            <m:deg/>
            <m:e>
              <m:r>
                <w:rPr>
                  <w:rFonts w:ascii="Cambria Math" w:hAnsi="Cambria Math"/>
                  <w:color w:val="EE0000"/>
                </w:rPr>
                <m:t>8,840,000</m:t>
              </m:r>
            </m:e>
          </m:rad>
          <m:r>
            <w:rPr>
              <w:rFonts w:ascii="Cambria Math" w:hAnsi="Cambria Math"/>
              <w:color w:val="EE0000"/>
            </w:rPr>
            <m:t>+p</m:t>
          </m:r>
          <m:rad>
            <m:radPr>
              <m:degHide m:val="1"/>
              <m:ctrlPr>
                <w:rPr>
                  <w:rFonts w:ascii="Cambria Math" w:hAnsi="Cambria Math"/>
                  <w:i/>
                  <w:color w:val="EE0000"/>
                  <w:lang w:val="en-US"/>
                </w:rPr>
              </m:ctrlPr>
            </m:radPr>
            <m:deg/>
            <m:e>
              <m:r>
                <w:rPr>
                  <w:rFonts w:ascii="Cambria Math" w:hAnsi="Cambria Math"/>
                  <w:color w:val="EE0000"/>
                </w:rPr>
                <m:t>4,500,000-160,000</m:t>
              </m:r>
            </m:e>
          </m:rad>
          <m:r>
            <w:rPr>
              <w:rFonts w:ascii="Cambria Math" w:hAnsi="Cambria Math"/>
              <w:color w:val="EE0000"/>
            </w:rPr>
            <m:t>=0,99</m:t>
          </m:r>
          <m:rad>
            <m:radPr>
              <m:degHide m:val="1"/>
              <m:ctrlPr>
                <w:rPr>
                  <w:rFonts w:ascii="Cambria Math" w:hAnsi="Cambria Math"/>
                  <w:i/>
                  <w:color w:val="EE0000"/>
                  <w:lang w:val="en-US"/>
                </w:rPr>
              </m:ctrlPr>
            </m:radPr>
            <m:deg/>
            <m:e>
              <m:r>
                <w:rPr>
                  <w:rFonts w:ascii="Cambria Math" w:hAnsi="Cambria Math"/>
                  <w:color w:val="EE0000"/>
                </w:rPr>
                <m:t>9,000,000</m:t>
              </m:r>
            </m:e>
          </m:rad>
          <m:r>
            <m:rPr>
              <m:sty m:val="p"/>
            </m:rPr>
            <w:rPr>
              <w:rFonts w:ascii="Cambria Math" w:hAnsi="Cambria Math"/>
            </w:rPr>
            <w:br/>
          </m:r>
        </m:oMath>
      </m:oMathPara>
    </w:p>
    <w:p w14:paraId="30ABBAE9" w14:textId="77777777" w:rsidR="005675C0" w:rsidRDefault="005675C0" w:rsidP="00FA54E7">
      <w:pPr>
        <w:contextualSpacing/>
      </w:pPr>
    </w:p>
    <w:p w14:paraId="4A34A3F3" w14:textId="77777777" w:rsidR="00FA54E7" w:rsidRPr="000268E9" w:rsidRDefault="00FA54E7" w:rsidP="00FA54E7">
      <w:pPr>
        <w:contextualSpacing/>
        <w:rPr>
          <w:b/>
          <w:bCs/>
        </w:rPr>
      </w:pPr>
      <w:r w:rsidRPr="000268E9">
        <w:rPr>
          <w:b/>
          <w:bCs/>
        </w:rPr>
        <w:t>Oppgave 14 (1 poeng)</w:t>
      </w:r>
    </w:p>
    <w:p w14:paraId="60827F9C" w14:textId="77777777" w:rsidR="00FA54E7" w:rsidRDefault="00FA54E7" w:rsidP="00FA54E7">
      <w:pPr>
        <w:contextualSpacing/>
      </w:pPr>
      <w:r>
        <w:t>Anta at Knut er født etter 1962. Hva skjer når Knut utsetter uttak av alderspensjon i folketrygden?</w:t>
      </w:r>
    </w:p>
    <w:p w14:paraId="096677D0" w14:textId="77777777" w:rsidR="00FA54E7" w:rsidRDefault="00FA54E7" w:rsidP="00FA54E7">
      <w:pPr>
        <w:contextualSpacing/>
      </w:pPr>
    </w:p>
    <w:p w14:paraId="3B0F2EDE" w14:textId="77777777" w:rsidR="00FA54E7" w:rsidRDefault="00FA54E7" w:rsidP="00FA54E7">
      <w:pPr>
        <w:contextualSpacing/>
      </w:pPr>
      <w:r>
        <w:t>(A)</w:t>
      </w:r>
      <w:r>
        <w:tab/>
        <w:t xml:space="preserve">Delingstallet øker, og årlig utbetaling øker  </w:t>
      </w:r>
    </w:p>
    <w:p w14:paraId="5085DF5A" w14:textId="77777777" w:rsidR="00FA54E7" w:rsidRDefault="00FA54E7" w:rsidP="00FA54E7">
      <w:pPr>
        <w:contextualSpacing/>
      </w:pPr>
      <w:r>
        <w:t>(B)</w:t>
      </w:r>
      <w:r>
        <w:tab/>
        <w:t xml:space="preserve">Delingstallet øker, og årlig utbetaling synker  </w:t>
      </w:r>
    </w:p>
    <w:p w14:paraId="3AD65E55" w14:textId="77777777" w:rsidR="00FA54E7" w:rsidRDefault="00FA54E7" w:rsidP="00FA54E7">
      <w:pPr>
        <w:contextualSpacing/>
      </w:pPr>
      <w:r>
        <w:t>(C)</w:t>
      </w:r>
      <w:r>
        <w:tab/>
      </w:r>
      <w:r w:rsidRPr="00653D6D">
        <w:rPr>
          <w:b/>
          <w:bCs/>
        </w:rPr>
        <w:t>Delingstallet synker, og årlig utbetaling øker</w:t>
      </w:r>
      <w:r>
        <w:t xml:space="preserve">  </w:t>
      </w:r>
    </w:p>
    <w:p w14:paraId="4CEDA62A" w14:textId="77777777" w:rsidR="00FA54E7" w:rsidRDefault="00FA54E7" w:rsidP="00FA54E7">
      <w:pPr>
        <w:contextualSpacing/>
      </w:pPr>
      <w:r>
        <w:t>(D)</w:t>
      </w:r>
      <w:r>
        <w:tab/>
        <w:t xml:space="preserve">Delingstallet og årlig utbetaling forblir uendret  </w:t>
      </w:r>
    </w:p>
    <w:p w14:paraId="540C7771" w14:textId="77777777" w:rsidR="00FA54E7" w:rsidRDefault="00FA54E7" w:rsidP="00653D6D">
      <w:pPr>
        <w:ind w:firstLine="708"/>
        <w:contextualSpacing/>
      </w:pPr>
    </w:p>
    <w:p w14:paraId="3AFCF949" w14:textId="54DED80E" w:rsidR="00653D6D" w:rsidRPr="003B3113" w:rsidRDefault="00653D6D" w:rsidP="00653D6D">
      <w:pPr>
        <w:contextualSpacing/>
        <w:rPr>
          <w:color w:val="EE0000"/>
        </w:rPr>
      </w:pPr>
      <w:r w:rsidRPr="003B3113">
        <w:rPr>
          <w:color w:val="EE0000"/>
        </w:rPr>
        <w:t xml:space="preserve">Fasit: Riktig svar: (C) Delingstallet synker, og årlig utbetaling øker. </w:t>
      </w:r>
      <w:r w:rsidRPr="003B3113">
        <w:rPr>
          <w:color w:val="EE0000"/>
        </w:rPr>
        <w:br/>
        <w:t>Ved å utsette uttak fordeles pensjonsbeholdningen over færre forventede leveår, slik at årlig utbetaling øker.</w:t>
      </w:r>
      <w:r w:rsidRPr="003B3113">
        <w:rPr>
          <w:color w:val="EE0000"/>
        </w:rPr>
        <w:br/>
      </w:r>
    </w:p>
    <w:p w14:paraId="7D4F1040" w14:textId="77777777" w:rsidR="00FA54E7" w:rsidRDefault="00FA54E7" w:rsidP="00FA54E7">
      <w:pPr>
        <w:contextualSpacing/>
      </w:pPr>
    </w:p>
    <w:p w14:paraId="5D2F5E29" w14:textId="77777777" w:rsidR="00FA54E7" w:rsidRPr="00CE1E41" w:rsidRDefault="00FA54E7" w:rsidP="00FA54E7">
      <w:pPr>
        <w:contextualSpacing/>
        <w:rPr>
          <w:b/>
          <w:bCs/>
        </w:rPr>
      </w:pPr>
      <w:r w:rsidRPr="00CE1E41">
        <w:rPr>
          <w:b/>
          <w:bCs/>
        </w:rPr>
        <w:t>Oppgave 15 (1 poeng)</w:t>
      </w:r>
    </w:p>
    <w:p w14:paraId="7D3C2EEC" w14:textId="77777777" w:rsidR="00FA54E7" w:rsidRDefault="00FA54E7" w:rsidP="00FA54E7">
      <w:pPr>
        <w:contextualSpacing/>
      </w:pPr>
      <w:r>
        <w:t>Du ønsker høyere forventet avkastning enn markedsporteføljen og er villig til å akseptere høyere risiko. Hva sier teorien om optimale porteføljer at du da bør gjøre?</w:t>
      </w:r>
    </w:p>
    <w:p w14:paraId="08E10062" w14:textId="77777777" w:rsidR="00FA54E7" w:rsidRDefault="00FA54E7" w:rsidP="00FA54E7">
      <w:pPr>
        <w:contextualSpacing/>
      </w:pPr>
    </w:p>
    <w:p w14:paraId="3AD871C4" w14:textId="77777777" w:rsidR="00FA54E7" w:rsidRDefault="00FA54E7" w:rsidP="00FA54E7">
      <w:pPr>
        <w:contextualSpacing/>
      </w:pPr>
      <w:r>
        <w:t>(A)</w:t>
      </w:r>
      <w:r>
        <w:tab/>
        <w:t xml:space="preserve">Investere i de mest risikable enkeltaksjene på børsen  </w:t>
      </w:r>
    </w:p>
    <w:p w14:paraId="1C912E98" w14:textId="77777777" w:rsidR="00FA54E7" w:rsidRDefault="00FA54E7" w:rsidP="00FA54E7">
      <w:pPr>
        <w:contextualSpacing/>
      </w:pPr>
      <w:r>
        <w:t>(B)</w:t>
      </w:r>
      <w:r>
        <w:tab/>
        <w:t xml:space="preserve">Investere alt i én svært volatil «start-up» for å øke forventet avkastning  </w:t>
      </w:r>
    </w:p>
    <w:p w14:paraId="08B52E27" w14:textId="77777777" w:rsidR="00FA54E7" w:rsidRPr="00930447" w:rsidRDefault="00FA54E7" w:rsidP="00FA54E7">
      <w:pPr>
        <w:contextualSpacing/>
        <w:rPr>
          <w:b/>
          <w:bCs/>
        </w:rPr>
      </w:pPr>
      <w:r>
        <w:t>(C)</w:t>
      </w:r>
      <w:r>
        <w:tab/>
      </w:r>
      <w:r w:rsidRPr="00930447">
        <w:rPr>
          <w:b/>
          <w:bCs/>
        </w:rPr>
        <w:t>Låne penger for å investere mer i markedsporteføljen (øke giringen)</w:t>
      </w:r>
    </w:p>
    <w:p w14:paraId="29B832BC" w14:textId="77777777" w:rsidR="00FA54E7" w:rsidRDefault="00FA54E7" w:rsidP="00FA54E7">
      <w:pPr>
        <w:contextualSpacing/>
      </w:pPr>
      <w:r>
        <w:t>(D)</w:t>
      </w:r>
      <w:r>
        <w:tab/>
        <w:t xml:space="preserve">Du bør unngå å ha høyere risiko enn markedsporteføljen  </w:t>
      </w:r>
    </w:p>
    <w:p w14:paraId="1A7F225A" w14:textId="77777777" w:rsidR="00FA54E7" w:rsidRDefault="00FA54E7" w:rsidP="00FA54E7">
      <w:pPr>
        <w:contextualSpacing/>
      </w:pPr>
    </w:p>
    <w:p w14:paraId="1A55982F" w14:textId="73B348B5" w:rsidR="00FA54E7" w:rsidRDefault="00930447" w:rsidP="00FA54E7">
      <w:pPr>
        <w:contextualSpacing/>
      </w:pPr>
      <w:r w:rsidRPr="006C0E58">
        <w:rPr>
          <w:color w:val="EE0000"/>
        </w:rPr>
        <w:t xml:space="preserve">Fasit: Riktig svar: (C) Låne penger for å gire markedsporteføljen. </w:t>
      </w:r>
      <w:r w:rsidRPr="006C0E58">
        <w:rPr>
          <w:color w:val="EE0000"/>
        </w:rPr>
        <w:br/>
        <w:t>I henhold til kapitalmarkedslinjen og CAPM vil høyere forventet avkastning oppnås ved å ta mer risiko ved å låne og investere mer i markedsporteføljen, ikke ved å velge enkeltaksjer.</w:t>
      </w:r>
      <w:r w:rsidRPr="006C0E58">
        <w:rPr>
          <w:color w:val="EE0000"/>
        </w:rPr>
        <w:br/>
      </w:r>
    </w:p>
    <w:p w14:paraId="4187B8F3" w14:textId="77777777" w:rsidR="00930447" w:rsidRDefault="00930447" w:rsidP="00FA54E7">
      <w:pPr>
        <w:contextualSpacing/>
      </w:pPr>
    </w:p>
    <w:p w14:paraId="60BC1378" w14:textId="1BEE4757" w:rsidR="00FA54E7" w:rsidRPr="000268E9" w:rsidRDefault="00FA54E7" w:rsidP="00FA54E7">
      <w:pPr>
        <w:contextualSpacing/>
        <w:rPr>
          <w:b/>
          <w:bCs/>
        </w:rPr>
      </w:pPr>
      <w:r w:rsidRPr="000268E9">
        <w:rPr>
          <w:b/>
          <w:bCs/>
        </w:rPr>
        <w:t>Oppgave</w:t>
      </w:r>
      <w:r w:rsidR="000268E9" w:rsidRPr="000268E9">
        <w:rPr>
          <w:b/>
          <w:bCs/>
        </w:rPr>
        <w:t xml:space="preserve"> 1</w:t>
      </w:r>
      <w:r w:rsidR="00CE1E41">
        <w:rPr>
          <w:b/>
          <w:bCs/>
        </w:rPr>
        <w:t>6</w:t>
      </w:r>
      <w:r w:rsidR="000268E9" w:rsidRPr="000268E9">
        <w:rPr>
          <w:b/>
          <w:bCs/>
        </w:rPr>
        <w:t xml:space="preserve"> </w:t>
      </w:r>
      <w:r w:rsidRPr="000268E9">
        <w:rPr>
          <w:b/>
          <w:bCs/>
        </w:rPr>
        <w:t>(1 poeng)</w:t>
      </w:r>
    </w:p>
    <w:p w14:paraId="2A43DEFA" w14:textId="77777777" w:rsidR="00FA54E7" w:rsidRDefault="00FA54E7" w:rsidP="00FA54E7">
      <w:pPr>
        <w:contextualSpacing/>
      </w:pPr>
      <w:r>
        <w:t>Forbrukerrådet har sammenlignet avkastningen mellom indeksfond og aktive fond tilbudt av norske forvaltere siste 20 år (frem til 2018).  Hva konkluderte Forbrukerrådet med?</w:t>
      </w:r>
    </w:p>
    <w:p w14:paraId="08CDE461" w14:textId="77777777" w:rsidR="00FA54E7" w:rsidRDefault="00FA54E7" w:rsidP="00FA54E7">
      <w:pPr>
        <w:contextualSpacing/>
      </w:pPr>
    </w:p>
    <w:p w14:paraId="5DBF229F" w14:textId="77777777" w:rsidR="00FA54E7" w:rsidRDefault="00FA54E7" w:rsidP="00FA54E7">
      <w:pPr>
        <w:contextualSpacing/>
      </w:pPr>
      <w:r>
        <w:t>(A)</w:t>
      </w:r>
      <w:r>
        <w:tab/>
        <w:t xml:space="preserve">Aktive fond gjør det generelt best  </w:t>
      </w:r>
    </w:p>
    <w:p w14:paraId="08A00F3F" w14:textId="77777777" w:rsidR="00FA54E7" w:rsidRDefault="00FA54E7" w:rsidP="00FA54E7">
      <w:pPr>
        <w:contextualSpacing/>
      </w:pPr>
      <w:r>
        <w:t>(B)</w:t>
      </w:r>
      <w:r>
        <w:tab/>
        <w:t xml:space="preserve">Aktive fond presterer dårligere enn indeksfond i alle kategorier  </w:t>
      </w:r>
    </w:p>
    <w:p w14:paraId="7F75A36C" w14:textId="77777777" w:rsidR="00FA54E7" w:rsidRDefault="00FA54E7" w:rsidP="00FA54E7">
      <w:pPr>
        <w:contextualSpacing/>
      </w:pPr>
      <w:r>
        <w:t>(C)</w:t>
      </w:r>
      <w:r>
        <w:tab/>
      </w:r>
      <w:r w:rsidRPr="00D91937">
        <w:rPr>
          <w:b/>
          <w:bCs/>
        </w:rPr>
        <w:t>Aktive fond gjør det svakere enn indeksfond på globale, nordiske og europeiske aksjer, men bedre på norske aksjer</w:t>
      </w:r>
      <w:r>
        <w:t xml:space="preserve">  </w:t>
      </w:r>
    </w:p>
    <w:p w14:paraId="5F0B67A2" w14:textId="77777777" w:rsidR="00FA54E7" w:rsidRDefault="00FA54E7" w:rsidP="00FA54E7">
      <w:pPr>
        <w:contextualSpacing/>
      </w:pPr>
      <w:r>
        <w:t>(D)</w:t>
      </w:r>
      <w:r>
        <w:tab/>
        <w:t xml:space="preserve">Aktive fond gjør det bedre enn indeksfond på europeiske og globale aksjer, men dårligere på norske aksjer  </w:t>
      </w:r>
    </w:p>
    <w:p w14:paraId="5393A65D" w14:textId="77777777" w:rsidR="00FA54E7" w:rsidRDefault="00FA54E7" w:rsidP="00FA54E7">
      <w:pPr>
        <w:contextualSpacing/>
      </w:pPr>
    </w:p>
    <w:p w14:paraId="7B32D533" w14:textId="1B6B4459" w:rsidR="003A24EE" w:rsidRPr="00FE57FE" w:rsidRDefault="003A24EE" w:rsidP="003A24EE">
      <w:pPr>
        <w:contextualSpacing/>
        <w:rPr>
          <w:color w:val="EE0000"/>
        </w:rPr>
      </w:pPr>
      <w:r w:rsidRPr="00FE57FE">
        <w:rPr>
          <w:color w:val="EE0000"/>
        </w:rPr>
        <w:t xml:space="preserve">Fasit: Riktig svar er (C); Aktive fond gjør det svakere enn indeksfond på globale, nordiske og europeiske aksjer, men bedre på norske aksjer.  Forbrukerrådets analyser for perioden 1998–2018 viste at aktive fond i snitt presterte svakere enn indeksfond på de fleste markeder etter kostnader, </w:t>
      </w:r>
      <w:r w:rsidRPr="00FE57FE">
        <w:rPr>
          <w:color w:val="EE0000"/>
        </w:rPr>
        <w:br/>
        <w:t>men noe bedre på norske selskaper.</w:t>
      </w:r>
    </w:p>
    <w:p w14:paraId="164CEC8F" w14:textId="682A05E1" w:rsidR="003A24EE" w:rsidRDefault="003A24EE" w:rsidP="00FA54E7">
      <w:pPr>
        <w:contextualSpacing/>
      </w:pPr>
    </w:p>
    <w:p w14:paraId="626228EE" w14:textId="77777777" w:rsidR="00FA54E7" w:rsidRDefault="00FA54E7" w:rsidP="00FA54E7">
      <w:pPr>
        <w:contextualSpacing/>
      </w:pPr>
    </w:p>
    <w:p w14:paraId="6AC928EC" w14:textId="17D5B558" w:rsidR="00FA54E7" w:rsidRPr="000268E9" w:rsidRDefault="00FA54E7" w:rsidP="00FA54E7">
      <w:pPr>
        <w:contextualSpacing/>
        <w:rPr>
          <w:b/>
          <w:bCs/>
        </w:rPr>
      </w:pPr>
      <w:r w:rsidRPr="000268E9">
        <w:rPr>
          <w:b/>
          <w:bCs/>
        </w:rPr>
        <w:t>Oppgave 1</w:t>
      </w:r>
      <w:r w:rsidR="00CE1E41">
        <w:rPr>
          <w:b/>
          <w:bCs/>
        </w:rPr>
        <w:t>7</w:t>
      </w:r>
      <w:r w:rsidRPr="000268E9">
        <w:rPr>
          <w:b/>
          <w:bCs/>
        </w:rPr>
        <w:t xml:space="preserve"> (1 poeng)</w:t>
      </w:r>
    </w:p>
    <w:p w14:paraId="4233C63E" w14:textId="77777777" w:rsidR="00FA54E7" w:rsidRDefault="00FA54E7" w:rsidP="00FA54E7">
      <w:pPr>
        <w:contextualSpacing/>
      </w:pPr>
      <w:r>
        <w:t>Hvilken påstand om innskuddspensjon er riktig?</w:t>
      </w:r>
    </w:p>
    <w:p w14:paraId="57491090" w14:textId="77777777" w:rsidR="00FA54E7" w:rsidRDefault="00FA54E7" w:rsidP="00FA54E7">
      <w:pPr>
        <w:contextualSpacing/>
      </w:pPr>
    </w:p>
    <w:p w14:paraId="290D4E90" w14:textId="77777777" w:rsidR="00FA54E7" w:rsidRDefault="00FA54E7" w:rsidP="00FA54E7">
      <w:pPr>
        <w:contextualSpacing/>
      </w:pPr>
      <w:r>
        <w:lastRenderedPageBreak/>
        <w:t>(A)</w:t>
      </w:r>
      <w:r>
        <w:tab/>
        <w:t xml:space="preserve">Innskuddspensjon innebærer at arbeidsgiver garanterer en fast andel av sluttlønn utbetalt til pensjon, uavhengig av avkastning.  </w:t>
      </w:r>
    </w:p>
    <w:p w14:paraId="7E8BB384" w14:textId="77777777" w:rsidR="00FA54E7" w:rsidRDefault="00FA54E7" w:rsidP="00FA54E7">
      <w:pPr>
        <w:contextualSpacing/>
      </w:pPr>
      <w:r>
        <w:t>(B)</w:t>
      </w:r>
      <w:r>
        <w:tab/>
      </w:r>
      <w:r w:rsidRPr="004430B7">
        <w:rPr>
          <w:b/>
          <w:bCs/>
        </w:rPr>
        <w:t>Du kan normalt velge og endre risikoprofil og forvaltningsvalg på din innskuddspensjon</w:t>
      </w:r>
      <w:r>
        <w:t xml:space="preserve">. </w:t>
      </w:r>
    </w:p>
    <w:p w14:paraId="5072BA8D" w14:textId="77777777" w:rsidR="00FA54E7" w:rsidRDefault="00FA54E7" w:rsidP="00FA54E7">
      <w:pPr>
        <w:contextualSpacing/>
      </w:pPr>
      <w:r>
        <w:t>(C)</w:t>
      </w:r>
      <w:r>
        <w:tab/>
        <w:t xml:space="preserve">Du kan ta ut innskuddspensjonen når som helst før pensjonsalder dersom du trenger likviditet.  </w:t>
      </w:r>
    </w:p>
    <w:p w14:paraId="75FEB2B4" w14:textId="5C6B86C4" w:rsidR="002B4FB4" w:rsidRDefault="00FA54E7" w:rsidP="00FA54E7">
      <w:pPr>
        <w:contextualSpacing/>
      </w:pPr>
      <w:r>
        <w:t>(D)</w:t>
      </w:r>
      <w:r>
        <w:tab/>
        <w:t>Innskuddspensjon forvaltes kollektivt uten individuelle valg, og du kan ikke påvirke plasseringen.</w:t>
      </w:r>
    </w:p>
    <w:p w14:paraId="0BEEEC58" w14:textId="77777777" w:rsidR="00D91937" w:rsidRDefault="00D91937" w:rsidP="00FA54E7">
      <w:pPr>
        <w:contextualSpacing/>
      </w:pPr>
    </w:p>
    <w:p w14:paraId="31191BF2" w14:textId="726249CC" w:rsidR="00D91937" w:rsidRPr="00E30312" w:rsidRDefault="00D91937" w:rsidP="00D91937">
      <w:pPr>
        <w:contextualSpacing/>
        <w:rPr>
          <w:color w:val="EE0000"/>
        </w:rPr>
      </w:pPr>
      <w:r w:rsidRPr="00E30312">
        <w:rPr>
          <w:color w:val="EE0000"/>
        </w:rPr>
        <w:t xml:space="preserve">Fasit: Riktig svar er (B) ii) Du kan normalt velge og endre risikoprofil og forvaltningsvalg på din innskuddspensjon.  Ved innskuddspensjon er det arbeidsgiveren som setter inn et bestemt beløp, mens den ansatte bærer investeringsrisikoen. </w:t>
      </w:r>
      <w:r w:rsidR="008B6380" w:rsidRPr="00E30312">
        <w:rPr>
          <w:color w:val="EE0000"/>
        </w:rPr>
        <w:t>A</w:t>
      </w:r>
      <w:r w:rsidRPr="00E30312">
        <w:rPr>
          <w:color w:val="EE0000"/>
        </w:rPr>
        <w:t xml:space="preserve">lternativ </w:t>
      </w:r>
      <w:r w:rsidR="008B6380" w:rsidRPr="00E30312">
        <w:rPr>
          <w:color w:val="EE0000"/>
        </w:rPr>
        <w:t>(</w:t>
      </w:r>
      <w:r w:rsidRPr="00E30312">
        <w:rPr>
          <w:color w:val="EE0000"/>
        </w:rPr>
        <w:t>A) beskriver derimot en garantert sluttlønn-andel, og er derfor feil.</w:t>
      </w:r>
      <w:r w:rsidRPr="00E30312">
        <w:rPr>
          <w:color w:val="EE0000"/>
        </w:rPr>
        <w:br/>
      </w:r>
    </w:p>
    <w:p w14:paraId="257D2263" w14:textId="2B51D6F3" w:rsidR="00D91937" w:rsidRPr="00EC3059" w:rsidRDefault="00D91937" w:rsidP="00FA54E7">
      <w:pPr>
        <w:contextualSpacing/>
      </w:pPr>
    </w:p>
    <w:sectPr w:rsidR="00D91937" w:rsidRPr="00EC3059">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4156E" w14:textId="77777777" w:rsidR="00DF7FBF" w:rsidRDefault="00DF7FBF">
      <w:pPr>
        <w:spacing w:after="0" w:line="240" w:lineRule="auto"/>
      </w:pPr>
      <w:r>
        <w:separator/>
      </w:r>
    </w:p>
  </w:endnote>
  <w:endnote w:type="continuationSeparator" w:id="0">
    <w:p w14:paraId="3B5A18E2" w14:textId="77777777" w:rsidR="00DF7FBF" w:rsidRDefault="00DF7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3B57B3" w14:paraId="03511E8D" w14:textId="77777777" w:rsidTr="00990022">
      <w:tc>
        <w:tcPr>
          <w:tcW w:w="3020" w:type="dxa"/>
        </w:tcPr>
        <w:p w14:paraId="0FF07DC3" w14:textId="77777777" w:rsidR="003B57B3" w:rsidRDefault="003B57B3" w:rsidP="00990022">
          <w:pPr>
            <w:pStyle w:val="Header"/>
            <w:ind w:left="-115"/>
          </w:pPr>
        </w:p>
      </w:tc>
      <w:tc>
        <w:tcPr>
          <w:tcW w:w="3020" w:type="dxa"/>
        </w:tcPr>
        <w:p w14:paraId="18156B33" w14:textId="77777777" w:rsidR="003B57B3" w:rsidRDefault="003B57B3" w:rsidP="00990022">
          <w:pPr>
            <w:pStyle w:val="Header"/>
            <w:jc w:val="center"/>
          </w:pPr>
        </w:p>
      </w:tc>
      <w:tc>
        <w:tcPr>
          <w:tcW w:w="3020" w:type="dxa"/>
        </w:tcPr>
        <w:p w14:paraId="08BE3057" w14:textId="266C8612" w:rsidR="003B57B3" w:rsidRDefault="003B57B3" w:rsidP="00990022">
          <w:pPr>
            <w:pStyle w:val="Header"/>
            <w:ind w:right="-115"/>
            <w:jc w:val="right"/>
          </w:pPr>
          <w:r>
            <w:fldChar w:fldCharType="begin"/>
          </w:r>
          <w:r>
            <w:instrText>PAGE</w:instrText>
          </w:r>
          <w:r>
            <w:fldChar w:fldCharType="separate"/>
          </w:r>
          <w:r>
            <w:rPr>
              <w:noProof/>
            </w:rPr>
            <w:t>12</w:t>
          </w:r>
          <w:r>
            <w:fldChar w:fldCharType="end"/>
          </w:r>
        </w:p>
      </w:tc>
    </w:tr>
  </w:tbl>
  <w:p w14:paraId="5A0DA964" w14:textId="77777777" w:rsidR="003B57B3" w:rsidRDefault="003B57B3" w:rsidP="00990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AB58" w14:textId="77777777" w:rsidR="00DF7FBF" w:rsidRDefault="00DF7FBF">
      <w:pPr>
        <w:spacing w:after="0" w:line="240" w:lineRule="auto"/>
      </w:pPr>
      <w:r>
        <w:separator/>
      </w:r>
    </w:p>
  </w:footnote>
  <w:footnote w:type="continuationSeparator" w:id="0">
    <w:p w14:paraId="47D04E34" w14:textId="77777777" w:rsidR="00DF7FBF" w:rsidRDefault="00DF7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3B57B3" w14:paraId="6BA20FD4" w14:textId="77777777" w:rsidTr="00990022">
      <w:tc>
        <w:tcPr>
          <w:tcW w:w="3020" w:type="dxa"/>
        </w:tcPr>
        <w:p w14:paraId="09BB3844" w14:textId="77777777" w:rsidR="003B57B3" w:rsidRDefault="003B57B3" w:rsidP="00990022">
          <w:pPr>
            <w:pStyle w:val="Header"/>
            <w:ind w:left="-115"/>
          </w:pPr>
        </w:p>
      </w:tc>
      <w:tc>
        <w:tcPr>
          <w:tcW w:w="3020" w:type="dxa"/>
        </w:tcPr>
        <w:p w14:paraId="6E6A30A3" w14:textId="77777777" w:rsidR="003B57B3" w:rsidRDefault="003B57B3" w:rsidP="00990022">
          <w:pPr>
            <w:pStyle w:val="Header"/>
            <w:jc w:val="center"/>
          </w:pPr>
        </w:p>
      </w:tc>
      <w:tc>
        <w:tcPr>
          <w:tcW w:w="3020" w:type="dxa"/>
        </w:tcPr>
        <w:p w14:paraId="7AD8D64C" w14:textId="77777777" w:rsidR="003B57B3" w:rsidRDefault="003B57B3" w:rsidP="00990022">
          <w:pPr>
            <w:pStyle w:val="Header"/>
            <w:ind w:right="-115"/>
            <w:jc w:val="right"/>
          </w:pPr>
        </w:p>
      </w:tc>
    </w:tr>
  </w:tbl>
  <w:p w14:paraId="43461959" w14:textId="77777777" w:rsidR="003B57B3" w:rsidRDefault="003B57B3" w:rsidP="00990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C2F"/>
    <w:multiLevelType w:val="hybridMultilevel"/>
    <w:tmpl w:val="FDB25466"/>
    <w:lvl w:ilvl="0" w:tplc="34946A0E">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A1E5154"/>
    <w:multiLevelType w:val="hybridMultilevel"/>
    <w:tmpl w:val="40BE31E8"/>
    <w:lvl w:ilvl="0" w:tplc="9DB0031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13165FA5"/>
    <w:multiLevelType w:val="hybridMultilevel"/>
    <w:tmpl w:val="5F56D774"/>
    <w:lvl w:ilvl="0" w:tplc="F7309256">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1333391A"/>
    <w:multiLevelType w:val="hybridMultilevel"/>
    <w:tmpl w:val="022461A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3AE4129"/>
    <w:multiLevelType w:val="hybridMultilevel"/>
    <w:tmpl w:val="2604F24C"/>
    <w:lvl w:ilvl="0" w:tplc="CF8A6988">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95D3D1C"/>
    <w:multiLevelType w:val="hybridMultilevel"/>
    <w:tmpl w:val="E45ACFD0"/>
    <w:lvl w:ilvl="0" w:tplc="AA10D82E">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1B3D3A06"/>
    <w:multiLevelType w:val="hybridMultilevel"/>
    <w:tmpl w:val="C43CCD7E"/>
    <w:lvl w:ilvl="0" w:tplc="ADE848E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08C57E7"/>
    <w:multiLevelType w:val="hybridMultilevel"/>
    <w:tmpl w:val="0CFA4074"/>
    <w:lvl w:ilvl="0" w:tplc="F528BFF0">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31C2EF7"/>
    <w:multiLevelType w:val="hybridMultilevel"/>
    <w:tmpl w:val="FCD2CA0A"/>
    <w:lvl w:ilvl="0" w:tplc="76E46430">
      <w:start w:val="1"/>
      <w:numFmt w:val="upperLetter"/>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9" w15:restartNumberingAfterBreak="0">
    <w:nsid w:val="2AC20662"/>
    <w:multiLevelType w:val="hybridMultilevel"/>
    <w:tmpl w:val="E8605B20"/>
    <w:lvl w:ilvl="0" w:tplc="04140011">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0" w15:restartNumberingAfterBreak="0">
    <w:nsid w:val="2CC40425"/>
    <w:multiLevelType w:val="hybridMultilevel"/>
    <w:tmpl w:val="EDE03C08"/>
    <w:lvl w:ilvl="0" w:tplc="164A794E">
      <w:start w:val="3"/>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E606542"/>
    <w:multiLevelType w:val="hybridMultilevel"/>
    <w:tmpl w:val="022CAC74"/>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5640002"/>
    <w:multiLevelType w:val="hybridMultilevel"/>
    <w:tmpl w:val="97F07234"/>
    <w:lvl w:ilvl="0" w:tplc="DF22DF6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3E185AD6"/>
    <w:multiLevelType w:val="hybridMultilevel"/>
    <w:tmpl w:val="659A260C"/>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491A259C"/>
    <w:multiLevelType w:val="hybridMultilevel"/>
    <w:tmpl w:val="7E585202"/>
    <w:lvl w:ilvl="0" w:tplc="144AA1C4">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4A945536"/>
    <w:multiLevelType w:val="hybridMultilevel"/>
    <w:tmpl w:val="26A4C3C8"/>
    <w:lvl w:ilvl="0" w:tplc="164A794E">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4B7D4E0B"/>
    <w:multiLevelType w:val="hybridMultilevel"/>
    <w:tmpl w:val="94364C2C"/>
    <w:lvl w:ilvl="0" w:tplc="04140011">
      <w:start w:val="1"/>
      <w:numFmt w:val="decimal"/>
      <w:lvlText w:val="%1)"/>
      <w:lvlJc w:val="left"/>
      <w:pPr>
        <w:ind w:left="720" w:hanging="360"/>
      </w:pPr>
      <w:rPr>
        <w:rFonts w:hint="default"/>
        <w:b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4E502510"/>
    <w:multiLevelType w:val="hybridMultilevel"/>
    <w:tmpl w:val="D98EBAF6"/>
    <w:lvl w:ilvl="0" w:tplc="3C34049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5C5D305B"/>
    <w:multiLevelType w:val="hybridMultilevel"/>
    <w:tmpl w:val="073E470A"/>
    <w:lvl w:ilvl="0" w:tplc="3FE6CF44">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5D4D0A41"/>
    <w:multiLevelType w:val="hybridMultilevel"/>
    <w:tmpl w:val="B9D47948"/>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604343DF"/>
    <w:multiLevelType w:val="hybridMultilevel"/>
    <w:tmpl w:val="368CFC60"/>
    <w:lvl w:ilvl="0" w:tplc="921E3400">
      <w:start w:val="1"/>
      <w:numFmt w:val="upperLetter"/>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21" w15:restartNumberingAfterBreak="0">
    <w:nsid w:val="64C40722"/>
    <w:multiLevelType w:val="hybridMultilevel"/>
    <w:tmpl w:val="8E049C92"/>
    <w:lvl w:ilvl="0" w:tplc="6C2EAC38">
      <w:start w:val="1"/>
      <w:numFmt w:val="upperLetter"/>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22" w15:restartNumberingAfterBreak="0">
    <w:nsid w:val="66A809BF"/>
    <w:multiLevelType w:val="hybridMultilevel"/>
    <w:tmpl w:val="0B72741E"/>
    <w:lvl w:ilvl="0" w:tplc="3D00BBC6">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785A5721"/>
    <w:multiLevelType w:val="hybridMultilevel"/>
    <w:tmpl w:val="1884E224"/>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7B8A3F55"/>
    <w:multiLevelType w:val="hybridMultilevel"/>
    <w:tmpl w:val="5BA8C784"/>
    <w:lvl w:ilvl="0" w:tplc="C7FC9988">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7FDD23DD"/>
    <w:multiLevelType w:val="hybridMultilevel"/>
    <w:tmpl w:val="6320560E"/>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13729913">
    <w:abstractNumId w:val="22"/>
  </w:num>
  <w:num w:numId="2" w16cid:durableId="1758012846">
    <w:abstractNumId w:val="16"/>
  </w:num>
  <w:num w:numId="3" w16cid:durableId="2060590106">
    <w:abstractNumId w:val="1"/>
  </w:num>
  <w:num w:numId="4" w16cid:durableId="1978759390">
    <w:abstractNumId w:val="9"/>
  </w:num>
  <w:num w:numId="5" w16cid:durableId="532688448">
    <w:abstractNumId w:val="2"/>
  </w:num>
  <w:num w:numId="6" w16cid:durableId="1085027685">
    <w:abstractNumId w:val="13"/>
  </w:num>
  <w:num w:numId="7" w16cid:durableId="761220388">
    <w:abstractNumId w:val="21"/>
  </w:num>
  <w:num w:numId="8" w16cid:durableId="2054113493">
    <w:abstractNumId w:val="20"/>
  </w:num>
  <w:num w:numId="9" w16cid:durableId="100884882">
    <w:abstractNumId w:val="6"/>
  </w:num>
  <w:num w:numId="10" w16cid:durableId="1204058808">
    <w:abstractNumId w:val="8"/>
  </w:num>
  <w:num w:numId="11" w16cid:durableId="1817842115">
    <w:abstractNumId w:val="23"/>
  </w:num>
  <w:num w:numId="12" w16cid:durableId="251160508">
    <w:abstractNumId w:val="12"/>
  </w:num>
  <w:num w:numId="13" w16cid:durableId="1730033763">
    <w:abstractNumId w:val="4"/>
  </w:num>
  <w:num w:numId="14" w16cid:durableId="1936403425">
    <w:abstractNumId w:val="11"/>
  </w:num>
  <w:num w:numId="15" w16cid:durableId="1113356401">
    <w:abstractNumId w:val="24"/>
  </w:num>
  <w:num w:numId="16" w16cid:durableId="3671429">
    <w:abstractNumId w:val="7"/>
  </w:num>
  <w:num w:numId="17" w16cid:durableId="318073905">
    <w:abstractNumId w:val="19"/>
  </w:num>
  <w:num w:numId="18" w16cid:durableId="1342665359">
    <w:abstractNumId w:val="18"/>
  </w:num>
  <w:num w:numId="19" w16cid:durableId="1179465701">
    <w:abstractNumId w:val="17"/>
  </w:num>
  <w:num w:numId="20" w16cid:durableId="431054527">
    <w:abstractNumId w:val="14"/>
  </w:num>
  <w:num w:numId="21" w16cid:durableId="1703900454">
    <w:abstractNumId w:val="3"/>
  </w:num>
  <w:num w:numId="22" w16cid:durableId="560210907">
    <w:abstractNumId w:val="25"/>
  </w:num>
  <w:num w:numId="23" w16cid:durableId="927688008">
    <w:abstractNumId w:val="0"/>
  </w:num>
  <w:num w:numId="24" w16cid:durableId="2042195503">
    <w:abstractNumId w:val="5"/>
  </w:num>
  <w:num w:numId="25" w16cid:durableId="1031146836">
    <w:abstractNumId w:val="15"/>
  </w:num>
  <w:num w:numId="26" w16cid:durableId="1033577944">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78"/>
    <w:rsid w:val="00001029"/>
    <w:rsid w:val="0000361A"/>
    <w:rsid w:val="00006E33"/>
    <w:rsid w:val="00014DFC"/>
    <w:rsid w:val="00014EB4"/>
    <w:rsid w:val="000150E6"/>
    <w:rsid w:val="000229DB"/>
    <w:rsid w:val="0002470F"/>
    <w:rsid w:val="000268E9"/>
    <w:rsid w:val="0002793F"/>
    <w:rsid w:val="00031E71"/>
    <w:rsid w:val="00032BE9"/>
    <w:rsid w:val="000418D3"/>
    <w:rsid w:val="000466E3"/>
    <w:rsid w:val="00046E2C"/>
    <w:rsid w:val="00047C48"/>
    <w:rsid w:val="000502C4"/>
    <w:rsid w:val="00052848"/>
    <w:rsid w:val="00052A53"/>
    <w:rsid w:val="00055FFD"/>
    <w:rsid w:val="00061704"/>
    <w:rsid w:val="00062BC3"/>
    <w:rsid w:val="00063052"/>
    <w:rsid w:val="00063EC4"/>
    <w:rsid w:val="00064D34"/>
    <w:rsid w:val="00072BF9"/>
    <w:rsid w:val="00083369"/>
    <w:rsid w:val="00084DBE"/>
    <w:rsid w:val="00086C37"/>
    <w:rsid w:val="000879E1"/>
    <w:rsid w:val="00092CCB"/>
    <w:rsid w:val="00092ECD"/>
    <w:rsid w:val="00093D28"/>
    <w:rsid w:val="000977E1"/>
    <w:rsid w:val="00097A7D"/>
    <w:rsid w:val="000A04A7"/>
    <w:rsid w:val="000A4211"/>
    <w:rsid w:val="000A60CB"/>
    <w:rsid w:val="000B2D38"/>
    <w:rsid w:val="000B47BA"/>
    <w:rsid w:val="000B6C18"/>
    <w:rsid w:val="000B7743"/>
    <w:rsid w:val="000C5DD7"/>
    <w:rsid w:val="000C675F"/>
    <w:rsid w:val="000D0C9F"/>
    <w:rsid w:val="000D129E"/>
    <w:rsid w:val="000D276B"/>
    <w:rsid w:val="000D785B"/>
    <w:rsid w:val="000E57B0"/>
    <w:rsid w:val="000E5827"/>
    <w:rsid w:val="000E6198"/>
    <w:rsid w:val="000E775C"/>
    <w:rsid w:val="000E7EB3"/>
    <w:rsid w:val="000F09F5"/>
    <w:rsid w:val="000F0AA4"/>
    <w:rsid w:val="000F43E3"/>
    <w:rsid w:val="000F521D"/>
    <w:rsid w:val="000F5344"/>
    <w:rsid w:val="000F5A14"/>
    <w:rsid w:val="0010186E"/>
    <w:rsid w:val="00104C43"/>
    <w:rsid w:val="00106BAD"/>
    <w:rsid w:val="00113B35"/>
    <w:rsid w:val="0011423C"/>
    <w:rsid w:val="0011615F"/>
    <w:rsid w:val="0012033B"/>
    <w:rsid w:val="001230B2"/>
    <w:rsid w:val="001237E7"/>
    <w:rsid w:val="00123FE1"/>
    <w:rsid w:val="001259D4"/>
    <w:rsid w:val="00137C1A"/>
    <w:rsid w:val="00137CC0"/>
    <w:rsid w:val="001470AC"/>
    <w:rsid w:val="00147269"/>
    <w:rsid w:val="00147404"/>
    <w:rsid w:val="00152F14"/>
    <w:rsid w:val="00154A9A"/>
    <w:rsid w:val="00157FA4"/>
    <w:rsid w:val="001608C6"/>
    <w:rsid w:val="00161A02"/>
    <w:rsid w:val="00162630"/>
    <w:rsid w:val="001633CC"/>
    <w:rsid w:val="0016500B"/>
    <w:rsid w:val="001651CB"/>
    <w:rsid w:val="001705E8"/>
    <w:rsid w:val="0017397C"/>
    <w:rsid w:val="0018405C"/>
    <w:rsid w:val="00184C39"/>
    <w:rsid w:val="00184E06"/>
    <w:rsid w:val="00191219"/>
    <w:rsid w:val="0019138A"/>
    <w:rsid w:val="001925E6"/>
    <w:rsid w:val="00194B65"/>
    <w:rsid w:val="0019581D"/>
    <w:rsid w:val="00195EAD"/>
    <w:rsid w:val="001A07BF"/>
    <w:rsid w:val="001A4591"/>
    <w:rsid w:val="001A4883"/>
    <w:rsid w:val="001A505C"/>
    <w:rsid w:val="001A674B"/>
    <w:rsid w:val="001B0EE2"/>
    <w:rsid w:val="001B4395"/>
    <w:rsid w:val="001B5045"/>
    <w:rsid w:val="001C405D"/>
    <w:rsid w:val="001C568B"/>
    <w:rsid w:val="001D1A13"/>
    <w:rsid w:val="001D6BEF"/>
    <w:rsid w:val="001D6FAD"/>
    <w:rsid w:val="001E505E"/>
    <w:rsid w:val="001E6464"/>
    <w:rsid w:val="001F040A"/>
    <w:rsid w:val="001F0D13"/>
    <w:rsid w:val="001F3B20"/>
    <w:rsid w:val="001F768A"/>
    <w:rsid w:val="001F7A1D"/>
    <w:rsid w:val="00201326"/>
    <w:rsid w:val="0020160D"/>
    <w:rsid w:val="002033DE"/>
    <w:rsid w:val="00205844"/>
    <w:rsid w:val="00211967"/>
    <w:rsid w:val="00213454"/>
    <w:rsid w:val="00214729"/>
    <w:rsid w:val="00215CF9"/>
    <w:rsid w:val="002168B6"/>
    <w:rsid w:val="00220462"/>
    <w:rsid w:val="00222A12"/>
    <w:rsid w:val="002301CC"/>
    <w:rsid w:val="00232C88"/>
    <w:rsid w:val="002343DF"/>
    <w:rsid w:val="00236F45"/>
    <w:rsid w:val="002455CC"/>
    <w:rsid w:val="00247B81"/>
    <w:rsid w:val="00250CA3"/>
    <w:rsid w:val="00250F46"/>
    <w:rsid w:val="0025345B"/>
    <w:rsid w:val="0025377F"/>
    <w:rsid w:val="00254E6B"/>
    <w:rsid w:val="002608C5"/>
    <w:rsid w:val="00263EC1"/>
    <w:rsid w:val="00264C6E"/>
    <w:rsid w:val="0026530D"/>
    <w:rsid w:val="0026717B"/>
    <w:rsid w:val="00270EC2"/>
    <w:rsid w:val="0027435E"/>
    <w:rsid w:val="002750C8"/>
    <w:rsid w:val="00275F02"/>
    <w:rsid w:val="00281B2D"/>
    <w:rsid w:val="00285A2F"/>
    <w:rsid w:val="002945E9"/>
    <w:rsid w:val="002955BC"/>
    <w:rsid w:val="00296F40"/>
    <w:rsid w:val="002A1D40"/>
    <w:rsid w:val="002A1EA7"/>
    <w:rsid w:val="002A2E38"/>
    <w:rsid w:val="002A6790"/>
    <w:rsid w:val="002A6C8F"/>
    <w:rsid w:val="002B0786"/>
    <w:rsid w:val="002B0B1F"/>
    <w:rsid w:val="002B36D0"/>
    <w:rsid w:val="002B4FB4"/>
    <w:rsid w:val="002B7397"/>
    <w:rsid w:val="002B7D86"/>
    <w:rsid w:val="002C15BF"/>
    <w:rsid w:val="002C53AE"/>
    <w:rsid w:val="002C6FC3"/>
    <w:rsid w:val="002C7F6D"/>
    <w:rsid w:val="002D16CD"/>
    <w:rsid w:val="002D4FFF"/>
    <w:rsid w:val="002D5802"/>
    <w:rsid w:val="002D5F12"/>
    <w:rsid w:val="002E1065"/>
    <w:rsid w:val="002E29AE"/>
    <w:rsid w:val="002E3B50"/>
    <w:rsid w:val="002F0B09"/>
    <w:rsid w:val="002F2401"/>
    <w:rsid w:val="002F3414"/>
    <w:rsid w:val="002F42FC"/>
    <w:rsid w:val="002F4B91"/>
    <w:rsid w:val="003004DD"/>
    <w:rsid w:val="00303C3F"/>
    <w:rsid w:val="00304C46"/>
    <w:rsid w:val="00307F10"/>
    <w:rsid w:val="00312AAD"/>
    <w:rsid w:val="00315C11"/>
    <w:rsid w:val="003207FE"/>
    <w:rsid w:val="00320F7C"/>
    <w:rsid w:val="0032260E"/>
    <w:rsid w:val="00324344"/>
    <w:rsid w:val="00326323"/>
    <w:rsid w:val="00327DAD"/>
    <w:rsid w:val="00332615"/>
    <w:rsid w:val="00332646"/>
    <w:rsid w:val="0033320E"/>
    <w:rsid w:val="0033681F"/>
    <w:rsid w:val="00343AA0"/>
    <w:rsid w:val="003515DF"/>
    <w:rsid w:val="0035219B"/>
    <w:rsid w:val="003523CD"/>
    <w:rsid w:val="003526B2"/>
    <w:rsid w:val="00352C6F"/>
    <w:rsid w:val="00352E1D"/>
    <w:rsid w:val="00353FB1"/>
    <w:rsid w:val="0035403F"/>
    <w:rsid w:val="0035584F"/>
    <w:rsid w:val="00356805"/>
    <w:rsid w:val="00357670"/>
    <w:rsid w:val="003579E5"/>
    <w:rsid w:val="0036477A"/>
    <w:rsid w:val="0036796A"/>
    <w:rsid w:val="0037044D"/>
    <w:rsid w:val="00371554"/>
    <w:rsid w:val="00371C59"/>
    <w:rsid w:val="0037407C"/>
    <w:rsid w:val="00374C5A"/>
    <w:rsid w:val="00374C5C"/>
    <w:rsid w:val="00380D7C"/>
    <w:rsid w:val="0038198A"/>
    <w:rsid w:val="00381A69"/>
    <w:rsid w:val="003821F4"/>
    <w:rsid w:val="0038628C"/>
    <w:rsid w:val="003865C7"/>
    <w:rsid w:val="00387105"/>
    <w:rsid w:val="0039577A"/>
    <w:rsid w:val="00396477"/>
    <w:rsid w:val="00396DD4"/>
    <w:rsid w:val="0039728E"/>
    <w:rsid w:val="003A24EE"/>
    <w:rsid w:val="003A2C13"/>
    <w:rsid w:val="003A4073"/>
    <w:rsid w:val="003A506B"/>
    <w:rsid w:val="003A6AFE"/>
    <w:rsid w:val="003A7239"/>
    <w:rsid w:val="003A771D"/>
    <w:rsid w:val="003B2D7C"/>
    <w:rsid w:val="003B2D8F"/>
    <w:rsid w:val="003B3113"/>
    <w:rsid w:val="003B57B3"/>
    <w:rsid w:val="003C5B06"/>
    <w:rsid w:val="003D0C9E"/>
    <w:rsid w:val="003D3C44"/>
    <w:rsid w:val="003D4391"/>
    <w:rsid w:val="003D57D7"/>
    <w:rsid w:val="003E3603"/>
    <w:rsid w:val="003E4EF3"/>
    <w:rsid w:val="003F0F16"/>
    <w:rsid w:val="003F5D1F"/>
    <w:rsid w:val="00400B7F"/>
    <w:rsid w:val="00402352"/>
    <w:rsid w:val="00403C2C"/>
    <w:rsid w:val="0041099D"/>
    <w:rsid w:val="00411787"/>
    <w:rsid w:val="00413FB6"/>
    <w:rsid w:val="00414263"/>
    <w:rsid w:val="00414F6F"/>
    <w:rsid w:val="00415CE4"/>
    <w:rsid w:val="00426393"/>
    <w:rsid w:val="00426C14"/>
    <w:rsid w:val="00426DA9"/>
    <w:rsid w:val="00431B8C"/>
    <w:rsid w:val="004325B2"/>
    <w:rsid w:val="004339F9"/>
    <w:rsid w:val="00433E9F"/>
    <w:rsid w:val="004366F6"/>
    <w:rsid w:val="00437378"/>
    <w:rsid w:val="00437BBD"/>
    <w:rsid w:val="004430B7"/>
    <w:rsid w:val="00444F09"/>
    <w:rsid w:val="00453AC8"/>
    <w:rsid w:val="00455922"/>
    <w:rsid w:val="0046174B"/>
    <w:rsid w:val="00462FE3"/>
    <w:rsid w:val="00467CBD"/>
    <w:rsid w:val="00467EFB"/>
    <w:rsid w:val="00473C46"/>
    <w:rsid w:val="00474A86"/>
    <w:rsid w:val="00477898"/>
    <w:rsid w:val="00486921"/>
    <w:rsid w:val="0049065F"/>
    <w:rsid w:val="0049296F"/>
    <w:rsid w:val="004A0B27"/>
    <w:rsid w:val="004A252D"/>
    <w:rsid w:val="004A2DF5"/>
    <w:rsid w:val="004A6847"/>
    <w:rsid w:val="004B46B1"/>
    <w:rsid w:val="004B4863"/>
    <w:rsid w:val="004B52D0"/>
    <w:rsid w:val="004B5D99"/>
    <w:rsid w:val="004C1258"/>
    <w:rsid w:val="004C179C"/>
    <w:rsid w:val="004C233D"/>
    <w:rsid w:val="004C25B4"/>
    <w:rsid w:val="004C6BF8"/>
    <w:rsid w:val="004D12AE"/>
    <w:rsid w:val="004D2233"/>
    <w:rsid w:val="004D4151"/>
    <w:rsid w:val="004D66E0"/>
    <w:rsid w:val="004D78E4"/>
    <w:rsid w:val="004E1615"/>
    <w:rsid w:val="004E1778"/>
    <w:rsid w:val="004E2CDC"/>
    <w:rsid w:val="004E4D44"/>
    <w:rsid w:val="004E7922"/>
    <w:rsid w:val="004E7D87"/>
    <w:rsid w:val="004F0982"/>
    <w:rsid w:val="004F0D6D"/>
    <w:rsid w:val="004F41F4"/>
    <w:rsid w:val="004F5833"/>
    <w:rsid w:val="00501C26"/>
    <w:rsid w:val="0050661F"/>
    <w:rsid w:val="005132C4"/>
    <w:rsid w:val="00516B7B"/>
    <w:rsid w:val="00523438"/>
    <w:rsid w:val="00526A16"/>
    <w:rsid w:val="0053041B"/>
    <w:rsid w:val="00534B4A"/>
    <w:rsid w:val="00536832"/>
    <w:rsid w:val="00546940"/>
    <w:rsid w:val="00547DA3"/>
    <w:rsid w:val="00550032"/>
    <w:rsid w:val="0055170C"/>
    <w:rsid w:val="00551821"/>
    <w:rsid w:val="005522CA"/>
    <w:rsid w:val="00553590"/>
    <w:rsid w:val="00556237"/>
    <w:rsid w:val="0055638A"/>
    <w:rsid w:val="00557454"/>
    <w:rsid w:val="00557DB6"/>
    <w:rsid w:val="0056017A"/>
    <w:rsid w:val="005675C0"/>
    <w:rsid w:val="00572F33"/>
    <w:rsid w:val="00572F67"/>
    <w:rsid w:val="00575FC6"/>
    <w:rsid w:val="005832F4"/>
    <w:rsid w:val="005849AB"/>
    <w:rsid w:val="00591A3A"/>
    <w:rsid w:val="005926DF"/>
    <w:rsid w:val="00597B0E"/>
    <w:rsid w:val="005A27BD"/>
    <w:rsid w:val="005A2BE1"/>
    <w:rsid w:val="005A2EC4"/>
    <w:rsid w:val="005A36C0"/>
    <w:rsid w:val="005B3652"/>
    <w:rsid w:val="005B7C0F"/>
    <w:rsid w:val="005C0072"/>
    <w:rsid w:val="005C49FC"/>
    <w:rsid w:val="005C4EC8"/>
    <w:rsid w:val="005C5810"/>
    <w:rsid w:val="005C6993"/>
    <w:rsid w:val="005C7CCE"/>
    <w:rsid w:val="005D1F54"/>
    <w:rsid w:val="005D234C"/>
    <w:rsid w:val="005D2F48"/>
    <w:rsid w:val="005D4884"/>
    <w:rsid w:val="005E1819"/>
    <w:rsid w:val="005E33BB"/>
    <w:rsid w:val="005E3E7C"/>
    <w:rsid w:val="005E4705"/>
    <w:rsid w:val="005E6408"/>
    <w:rsid w:val="005E79F8"/>
    <w:rsid w:val="005E7EB5"/>
    <w:rsid w:val="005F0724"/>
    <w:rsid w:val="005F0B73"/>
    <w:rsid w:val="005F21C3"/>
    <w:rsid w:val="005F27E1"/>
    <w:rsid w:val="005F3DAC"/>
    <w:rsid w:val="005F64EB"/>
    <w:rsid w:val="005F7E38"/>
    <w:rsid w:val="005F7FEF"/>
    <w:rsid w:val="006034B7"/>
    <w:rsid w:val="0060652F"/>
    <w:rsid w:val="00622CF9"/>
    <w:rsid w:val="0063310E"/>
    <w:rsid w:val="00634430"/>
    <w:rsid w:val="006355EE"/>
    <w:rsid w:val="0063790B"/>
    <w:rsid w:val="00641885"/>
    <w:rsid w:val="00641FB6"/>
    <w:rsid w:val="00642375"/>
    <w:rsid w:val="00642962"/>
    <w:rsid w:val="006509F8"/>
    <w:rsid w:val="0065332E"/>
    <w:rsid w:val="00653D6D"/>
    <w:rsid w:val="00654467"/>
    <w:rsid w:val="00654770"/>
    <w:rsid w:val="00654F0E"/>
    <w:rsid w:val="00655BA2"/>
    <w:rsid w:val="00662189"/>
    <w:rsid w:val="00662B82"/>
    <w:rsid w:val="00662FEA"/>
    <w:rsid w:val="00664514"/>
    <w:rsid w:val="00666D19"/>
    <w:rsid w:val="00670CD5"/>
    <w:rsid w:val="00671E0A"/>
    <w:rsid w:val="00676AE4"/>
    <w:rsid w:val="00682878"/>
    <w:rsid w:val="006912FC"/>
    <w:rsid w:val="00692B95"/>
    <w:rsid w:val="0069492E"/>
    <w:rsid w:val="0069690F"/>
    <w:rsid w:val="006A5BA4"/>
    <w:rsid w:val="006A5F69"/>
    <w:rsid w:val="006C0E58"/>
    <w:rsid w:val="006C257C"/>
    <w:rsid w:val="006C29CD"/>
    <w:rsid w:val="006D24B4"/>
    <w:rsid w:val="006D2891"/>
    <w:rsid w:val="006D302F"/>
    <w:rsid w:val="006E1110"/>
    <w:rsid w:val="006E1B7F"/>
    <w:rsid w:val="006E2892"/>
    <w:rsid w:val="006E2995"/>
    <w:rsid w:val="006F154E"/>
    <w:rsid w:val="006F455D"/>
    <w:rsid w:val="006F4EC0"/>
    <w:rsid w:val="006F5F2F"/>
    <w:rsid w:val="00701CCD"/>
    <w:rsid w:val="0070422E"/>
    <w:rsid w:val="00711806"/>
    <w:rsid w:val="00714ADF"/>
    <w:rsid w:val="007177B0"/>
    <w:rsid w:val="00721ED2"/>
    <w:rsid w:val="00725C6B"/>
    <w:rsid w:val="007269AB"/>
    <w:rsid w:val="007337B1"/>
    <w:rsid w:val="00734892"/>
    <w:rsid w:val="007349FF"/>
    <w:rsid w:val="0074004C"/>
    <w:rsid w:val="00741E32"/>
    <w:rsid w:val="00741EAC"/>
    <w:rsid w:val="00742114"/>
    <w:rsid w:val="007437E3"/>
    <w:rsid w:val="00743B9C"/>
    <w:rsid w:val="0074447D"/>
    <w:rsid w:val="007460A0"/>
    <w:rsid w:val="007524B8"/>
    <w:rsid w:val="00754AD5"/>
    <w:rsid w:val="00762E27"/>
    <w:rsid w:val="00774E59"/>
    <w:rsid w:val="007757FA"/>
    <w:rsid w:val="007762A2"/>
    <w:rsid w:val="0077777A"/>
    <w:rsid w:val="00780394"/>
    <w:rsid w:val="00783493"/>
    <w:rsid w:val="00786322"/>
    <w:rsid w:val="00787584"/>
    <w:rsid w:val="00795778"/>
    <w:rsid w:val="007973AC"/>
    <w:rsid w:val="007A1214"/>
    <w:rsid w:val="007A28F0"/>
    <w:rsid w:val="007A30D5"/>
    <w:rsid w:val="007A6241"/>
    <w:rsid w:val="007B074C"/>
    <w:rsid w:val="007B306D"/>
    <w:rsid w:val="007B400E"/>
    <w:rsid w:val="007B67CA"/>
    <w:rsid w:val="007B7358"/>
    <w:rsid w:val="007C0594"/>
    <w:rsid w:val="007C1FAE"/>
    <w:rsid w:val="007C34F6"/>
    <w:rsid w:val="007D0126"/>
    <w:rsid w:val="007D313C"/>
    <w:rsid w:val="007E0B2A"/>
    <w:rsid w:val="007E280F"/>
    <w:rsid w:val="007E4518"/>
    <w:rsid w:val="007E46BE"/>
    <w:rsid w:val="007E4725"/>
    <w:rsid w:val="007F309F"/>
    <w:rsid w:val="007F72E1"/>
    <w:rsid w:val="007F74DB"/>
    <w:rsid w:val="00801D9E"/>
    <w:rsid w:val="008028E6"/>
    <w:rsid w:val="00806226"/>
    <w:rsid w:val="0081508F"/>
    <w:rsid w:val="0081536D"/>
    <w:rsid w:val="00816571"/>
    <w:rsid w:val="008200FC"/>
    <w:rsid w:val="00821BEF"/>
    <w:rsid w:val="00821C75"/>
    <w:rsid w:val="008241F9"/>
    <w:rsid w:val="00824C87"/>
    <w:rsid w:val="0083086B"/>
    <w:rsid w:val="00830F40"/>
    <w:rsid w:val="0083272F"/>
    <w:rsid w:val="0083296B"/>
    <w:rsid w:val="00833506"/>
    <w:rsid w:val="00836754"/>
    <w:rsid w:val="00836EE5"/>
    <w:rsid w:val="008459A9"/>
    <w:rsid w:val="00846E30"/>
    <w:rsid w:val="0085153D"/>
    <w:rsid w:val="008533DB"/>
    <w:rsid w:val="008546B3"/>
    <w:rsid w:val="00861A43"/>
    <w:rsid w:val="008640BE"/>
    <w:rsid w:val="008671B0"/>
    <w:rsid w:val="00870751"/>
    <w:rsid w:val="00870DF6"/>
    <w:rsid w:val="00872F8D"/>
    <w:rsid w:val="0087502B"/>
    <w:rsid w:val="008768BE"/>
    <w:rsid w:val="008846B8"/>
    <w:rsid w:val="00885CF6"/>
    <w:rsid w:val="00885F0B"/>
    <w:rsid w:val="008860C8"/>
    <w:rsid w:val="008936A4"/>
    <w:rsid w:val="00894C71"/>
    <w:rsid w:val="008A14A9"/>
    <w:rsid w:val="008A2B31"/>
    <w:rsid w:val="008A312C"/>
    <w:rsid w:val="008A57C2"/>
    <w:rsid w:val="008A65C8"/>
    <w:rsid w:val="008A7CED"/>
    <w:rsid w:val="008B6380"/>
    <w:rsid w:val="008B7A31"/>
    <w:rsid w:val="008C06AC"/>
    <w:rsid w:val="008C198A"/>
    <w:rsid w:val="008C43EA"/>
    <w:rsid w:val="008C6364"/>
    <w:rsid w:val="008D265C"/>
    <w:rsid w:val="008D2D2D"/>
    <w:rsid w:val="008D392B"/>
    <w:rsid w:val="008D6EA4"/>
    <w:rsid w:val="008E02D3"/>
    <w:rsid w:val="008E5036"/>
    <w:rsid w:val="008F1D43"/>
    <w:rsid w:val="008F2300"/>
    <w:rsid w:val="008F2979"/>
    <w:rsid w:val="008F45CC"/>
    <w:rsid w:val="008F4C90"/>
    <w:rsid w:val="008F6DD4"/>
    <w:rsid w:val="00900A1D"/>
    <w:rsid w:val="009030B2"/>
    <w:rsid w:val="00904900"/>
    <w:rsid w:val="00907CCF"/>
    <w:rsid w:val="00911DCD"/>
    <w:rsid w:val="0091512A"/>
    <w:rsid w:val="00916063"/>
    <w:rsid w:val="00916AE5"/>
    <w:rsid w:val="00916FD9"/>
    <w:rsid w:val="009203D1"/>
    <w:rsid w:val="009206CB"/>
    <w:rsid w:val="009259C5"/>
    <w:rsid w:val="00925EA1"/>
    <w:rsid w:val="00927BBC"/>
    <w:rsid w:val="00930447"/>
    <w:rsid w:val="009332A2"/>
    <w:rsid w:val="009344CB"/>
    <w:rsid w:val="00950783"/>
    <w:rsid w:val="00952F48"/>
    <w:rsid w:val="00962A5A"/>
    <w:rsid w:val="00962AC3"/>
    <w:rsid w:val="00963551"/>
    <w:rsid w:val="0096418D"/>
    <w:rsid w:val="009642EA"/>
    <w:rsid w:val="00966EA5"/>
    <w:rsid w:val="009679A6"/>
    <w:rsid w:val="0097236E"/>
    <w:rsid w:val="00983ECA"/>
    <w:rsid w:val="00984617"/>
    <w:rsid w:val="00984CD0"/>
    <w:rsid w:val="0098601C"/>
    <w:rsid w:val="00990022"/>
    <w:rsid w:val="0099097C"/>
    <w:rsid w:val="00991CB6"/>
    <w:rsid w:val="00991EBF"/>
    <w:rsid w:val="00992533"/>
    <w:rsid w:val="009968DA"/>
    <w:rsid w:val="00996DB5"/>
    <w:rsid w:val="009A1010"/>
    <w:rsid w:val="009A123A"/>
    <w:rsid w:val="009A1923"/>
    <w:rsid w:val="009A5254"/>
    <w:rsid w:val="009A710A"/>
    <w:rsid w:val="009B024C"/>
    <w:rsid w:val="009B38F3"/>
    <w:rsid w:val="009C0208"/>
    <w:rsid w:val="009C21EE"/>
    <w:rsid w:val="009C439C"/>
    <w:rsid w:val="009C4DDB"/>
    <w:rsid w:val="009D079D"/>
    <w:rsid w:val="009D4DD3"/>
    <w:rsid w:val="009D592A"/>
    <w:rsid w:val="009D6FE2"/>
    <w:rsid w:val="009E2540"/>
    <w:rsid w:val="009E2687"/>
    <w:rsid w:val="009E2715"/>
    <w:rsid w:val="009E2C72"/>
    <w:rsid w:val="009E498D"/>
    <w:rsid w:val="009E5352"/>
    <w:rsid w:val="009E55D8"/>
    <w:rsid w:val="009F0F1B"/>
    <w:rsid w:val="009F3AD9"/>
    <w:rsid w:val="009F4A56"/>
    <w:rsid w:val="00A05D8C"/>
    <w:rsid w:val="00A13AA8"/>
    <w:rsid w:val="00A14655"/>
    <w:rsid w:val="00A14A6C"/>
    <w:rsid w:val="00A15540"/>
    <w:rsid w:val="00A27220"/>
    <w:rsid w:val="00A3152E"/>
    <w:rsid w:val="00A35FC7"/>
    <w:rsid w:val="00A42ED0"/>
    <w:rsid w:val="00A4334C"/>
    <w:rsid w:val="00A43354"/>
    <w:rsid w:val="00A5121D"/>
    <w:rsid w:val="00A51A55"/>
    <w:rsid w:val="00A51E84"/>
    <w:rsid w:val="00A524BB"/>
    <w:rsid w:val="00A53D05"/>
    <w:rsid w:val="00A56146"/>
    <w:rsid w:val="00A60CBF"/>
    <w:rsid w:val="00A63156"/>
    <w:rsid w:val="00A63784"/>
    <w:rsid w:val="00A64F53"/>
    <w:rsid w:val="00A65F16"/>
    <w:rsid w:val="00A66A22"/>
    <w:rsid w:val="00A70A44"/>
    <w:rsid w:val="00A72B50"/>
    <w:rsid w:val="00A7304C"/>
    <w:rsid w:val="00A73FCF"/>
    <w:rsid w:val="00A7558B"/>
    <w:rsid w:val="00A80323"/>
    <w:rsid w:val="00A81854"/>
    <w:rsid w:val="00A821FB"/>
    <w:rsid w:val="00A83B95"/>
    <w:rsid w:val="00A901E5"/>
    <w:rsid w:val="00A90DA9"/>
    <w:rsid w:val="00A9130F"/>
    <w:rsid w:val="00A97EBD"/>
    <w:rsid w:val="00AA3C88"/>
    <w:rsid w:val="00AA42BD"/>
    <w:rsid w:val="00AB152B"/>
    <w:rsid w:val="00AB3465"/>
    <w:rsid w:val="00AB4B0E"/>
    <w:rsid w:val="00AC068A"/>
    <w:rsid w:val="00AC23B6"/>
    <w:rsid w:val="00AC54C1"/>
    <w:rsid w:val="00AC5737"/>
    <w:rsid w:val="00AC58CD"/>
    <w:rsid w:val="00AD019C"/>
    <w:rsid w:val="00AD6F44"/>
    <w:rsid w:val="00AD7AAC"/>
    <w:rsid w:val="00AE1152"/>
    <w:rsid w:val="00AE3D72"/>
    <w:rsid w:val="00AE74CD"/>
    <w:rsid w:val="00AF0173"/>
    <w:rsid w:val="00B00587"/>
    <w:rsid w:val="00B020AB"/>
    <w:rsid w:val="00B07D5C"/>
    <w:rsid w:val="00B11A3B"/>
    <w:rsid w:val="00B1295D"/>
    <w:rsid w:val="00B1342F"/>
    <w:rsid w:val="00B137E9"/>
    <w:rsid w:val="00B13C8D"/>
    <w:rsid w:val="00B14075"/>
    <w:rsid w:val="00B17399"/>
    <w:rsid w:val="00B2522F"/>
    <w:rsid w:val="00B305EE"/>
    <w:rsid w:val="00B34347"/>
    <w:rsid w:val="00B35DB4"/>
    <w:rsid w:val="00B376E3"/>
    <w:rsid w:val="00B377E6"/>
    <w:rsid w:val="00B41E6D"/>
    <w:rsid w:val="00B43264"/>
    <w:rsid w:val="00B45C74"/>
    <w:rsid w:val="00B47CA4"/>
    <w:rsid w:val="00B50425"/>
    <w:rsid w:val="00B5190F"/>
    <w:rsid w:val="00B52DF3"/>
    <w:rsid w:val="00B65D16"/>
    <w:rsid w:val="00B66A7A"/>
    <w:rsid w:val="00B7484E"/>
    <w:rsid w:val="00B77598"/>
    <w:rsid w:val="00B77A5A"/>
    <w:rsid w:val="00B80E98"/>
    <w:rsid w:val="00B84189"/>
    <w:rsid w:val="00B8570A"/>
    <w:rsid w:val="00B85D7A"/>
    <w:rsid w:val="00B9010B"/>
    <w:rsid w:val="00B91B09"/>
    <w:rsid w:val="00B943B4"/>
    <w:rsid w:val="00B96FBD"/>
    <w:rsid w:val="00B9703F"/>
    <w:rsid w:val="00BA46A8"/>
    <w:rsid w:val="00BA5EEF"/>
    <w:rsid w:val="00BA61BB"/>
    <w:rsid w:val="00BA6378"/>
    <w:rsid w:val="00BB190C"/>
    <w:rsid w:val="00BB375C"/>
    <w:rsid w:val="00BB41C1"/>
    <w:rsid w:val="00BB47E6"/>
    <w:rsid w:val="00BB5978"/>
    <w:rsid w:val="00BB6E78"/>
    <w:rsid w:val="00BB7F7E"/>
    <w:rsid w:val="00BC4B59"/>
    <w:rsid w:val="00BC5A6D"/>
    <w:rsid w:val="00BC6AA4"/>
    <w:rsid w:val="00BD2264"/>
    <w:rsid w:val="00BD2E01"/>
    <w:rsid w:val="00BD2FC8"/>
    <w:rsid w:val="00BD30BD"/>
    <w:rsid w:val="00BD4216"/>
    <w:rsid w:val="00BE0C67"/>
    <w:rsid w:val="00BE3F8E"/>
    <w:rsid w:val="00BF1813"/>
    <w:rsid w:val="00BF5172"/>
    <w:rsid w:val="00BF76B6"/>
    <w:rsid w:val="00C00B20"/>
    <w:rsid w:val="00C01F36"/>
    <w:rsid w:val="00C02338"/>
    <w:rsid w:val="00C046BE"/>
    <w:rsid w:val="00C05D1C"/>
    <w:rsid w:val="00C1127C"/>
    <w:rsid w:val="00C205EE"/>
    <w:rsid w:val="00C21711"/>
    <w:rsid w:val="00C27E9D"/>
    <w:rsid w:val="00C30306"/>
    <w:rsid w:val="00C3101B"/>
    <w:rsid w:val="00C311B9"/>
    <w:rsid w:val="00C321CD"/>
    <w:rsid w:val="00C32DA1"/>
    <w:rsid w:val="00C37D86"/>
    <w:rsid w:val="00C40572"/>
    <w:rsid w:val="00C41352"/>
    <w:rsid w:val="00C43031"/>
    <w:rsid w:val="00C44075"/>
    <w:rsid w:val="00C4612C"/>
    <w:rsid w:val="00C5184E"/>
    <w:rsid w:val="00C52CC3"/>
    <w:rsid w:val="00C555F8"/>
    <w:rsid w:val="00C55A3E"/>
    <w:rsid w:val="00C56421"/>
    <w:rsid w:val="00C6038C"/>
    <w:rsid w:val="00C7063C"/>
    <w:rsid w:val="00C70CCB"/>
    <w:rsid w:val="00C728BF"/>
    <w:rsid w:val="00C72DFC"/>
    <w:rsid w:val="00C80438"/>
    <w:rsid w:val="00C819DE"/>
    <w:rsid w:val="00C81D8B"/>
    <w:rsid w:val="00C824A2"/>
    <w:rsid w:val="00C853D2"/>
    <w:rsid w:val="00C9100F"/>
    <w:rsid w:val="00C91614"/>
    <w:rsid w:val="00C91FD1"/>
    <w:rsid w:val="00C924BD"/>
    <w:rsid w:val="00CA681D"/>
    <w:rsid w:val="00CA7B8B"/>
    <w:rsid w:val="00CB23D8"/>
    <w:rsid w:val="00CB3A1E"/>
    <w:rsid w:val="00CC0176"/>
    <w:rsid w:val="00CC2C93"/>
    <w:rsid w:val="00CC48ED"/>
    <w:rsid w:val="00CD2B59"/>
    <w:rsid w:val="00CD4893"/>
    <w:rsid w:val="00CD4D48"/>
    <w:rsid w:val="00CD7481"/>
    <w:rsid w:val="00CE0AEB"/>
    <w:rsid w:val="00CE1E41"/>
    <w:rsid w:val="00CE2376"/>
    <w:rsid w:val="00CE39D7"/>
    <w:rsid w:val="00CE780C"/>
    <w:rsid w:val="00CF16EF"/>
    <w:rsid w:val="00CF4EF2"/>
    <w:rsid w:val="00CF5A63"/>
    <w:rsid w:val="00D01174"/>
    <w:rsid w:val="00D046EF"/>
    <w:rsid w:val="00D0571A"/>
    <w:rsid w:val="00D05863"/>
    <w:rsid w:val="00D06E97"/>
    <w:rsid w:val="00D0729D"/>
    <w:rsid w:val="00D07726"/>
    <w:rsid w:val="00D103A2"/>
    <w:rsid w:val="00D10D99"/>
    <w:rsid w:val="00D14AB4"/>
    <w:rsid w:val="00D16427"/>
    <w:rsid w:val="00D16CF8"/>
    <w:rsid w:val="00D17678"/>
    <w:rsid w:val="00D32C79"/>
    <w:rsid w:val="00D37130"/>
    <w:rsid w:val="00D41BD9"/>
    <w:rsid w:val="00D43514"/>
    <w:rsid w:val="00D46764"/>
    <w:rsid w:val="00D475FA"/>
    <w:rsid w:val="00D509DD"/>
    <w:rsid w:val="00D52354"/>
    <w:rsid w:val="00D52E28"/>
    <w:rsid w:val="00D52F74"/>
    <w:rsid w:val="00D56649"/>
    <w:rsid w:val="00D66518"/>
    <w:rsid w:val="00D73154"/>
    <w:rsid w:val="00D74719"/>
    <w:rsid w:val="00D75104"/>
    <w:rsid w:val="00D76644"/>
    <w:rsid w:val="00D770AE"/>
    <w:rsid w:val="00D80673"/>
    <w:rsid w:val="00D80764"/>
    <w:rsid w:val="00D80AA2"/>
    <w:rsid w:val="00D8320C"/>
    <w:rsid w:val="00D841CB"/>
    <w:rsid w:val="00D91937"/>
    <w:rsid w:val="00D92C7F"/>
    <w:rsid w:val="00D958F3"/>
    <w:rsid w:val="00D9757C"/>
    <w:rsid w:val="00DA5819"/>
    <w:rsid w:val="00DA6A66"/>
    <w:rsid w:val="00DB08B1"/>
    <w:rsid w:val="00DB3A36"/>
    <w:rsid w:val="00DB43AD"/>
    <w:rsid w:val="00DC383C"/>
    <w:rsid w:val="00DC5AFB"/>
    <w:rsid w:val="00DD0892"/>
    <w:rsid w:val="00DE71FD"/>
    <w:rsid w:val="00DF0666"/>
    <w:rsid w:val="00DF2060"/>
    <w:rsid w:val="00DF5261"/>
    <w:rsid w:val="00DF7132"/>
    <w:rsid w:val="00DF734F"/>
    <w:rsid w:val="00DF7FBF"/>
    <w:rsid w:val="00E036DB"/>
    <w:rsid w:val="00E04BFF"/>
    <w:rsid w:val="00E052C7"/>
    <w:rsid w:val="00E057FA"/>
    <w:rsid w:val="00E07E9F"/>
    <w:rsid w:val="00E12D97"/>
    <w:rsid w:val="00E16C66"/>
    <w:rsid w:val="00E207B3"/>
    <w:rsid w:val="00E22544"/>
    <w:rsid w:val="00E27916"/>
    <w:rsid w:val="00E30312"/>
    <w:rsid w:val="00E30849"/>
    <w:rsid w:val="00E30E90"/>
    <w:rsid w:val="00E3197A"/>
    <w:rsid w:val="00E33AA3"/>
    <w:rsid w:val="00E35E0B"/>
    <w:rsid w:val="00E402F3"/>
    <w:rsid w:val="00E418C3"/>
    <w:rsid w:val="00E43469"/>
    <w:rsid w:val="00E44CDF"/>
    <w:rsid w:val="00E525C8"/>
    <w:rsid w:val="00E52B74"/>
    <w:rsid w:val="00E53052"/>
    <w:rsid w:val="00E54F33"/>
    <w:rsid w:val="00E54FAF"/>
    <w:rsid w:val="00E55400"/>
    <w:rsid w:val="00E564A8"/>
    <w:rsid w:val="00E56657"/>
    <w:rsid w:val="00E572E5"/>
    <w:rsid w:val="00E61C59"/>
    <w:rsid w:val="00E631AB"/>
    <w:rsid w:val="00E64C72"/>
    <w:rsid w:val="00E651CC"/>
    <w:rsid w:val="00E72862"/>
    <w:rsid w:val="00E74D5B"/>
    <w:rsid w:val="00E773AF"/>
    <w:rsid w:val="00E77FB2"/>
    <w:rsid w:val="00E80B84"/>
    <w:rsid w:val="00E844F3"/>
    <w:rsid w:val="00E925F1"/>
    <w:rsid w:val="00E92841"/>
    <w:rsid w:val="00E94549"/>
    <w:rsid w:val="00EA2BCA"/>
    <w:rsid w:val="00EA3B62"/>
    <w:rsid w:val="00EA418A"/>
    <w:rsid w:val="00EA7BAB"/>
    <w:rsid w:val="00EB048F"/>
    <w:rsid w:val="00EB0FF4"/>
    <w:rsid w:val="00EB16B8"/>
    <w:rsid w:val="00EB1A3C"/>
    <w:rsid w:val="00EB31C0"/>
    <w:rsid w:val="00EB5B43"/>
    <w:rsid w:val="00EB73F1"/>
    <w:rsid w:val="00EC0B56"/>
    <w:rsid w:val="00EC15C0"/>
    <w:rsid w:val="00EC2138"/>
    <w:rsid w:val="00EC249D"/>
    <w:rsid w:val="00EC3059"/>
    <w:rsid w:val="00ED5BF9"/>
    <w:rsid w:val="00ED7A17"/>
    <w:rsid w:val="00EE19BD"/>
    <w:rsid w:val="00EE32A5"/>
    <w:rsid w:val="00EE3D1E"/>
    <w:rsid w:val="00EE4952"/>
    <w:rsid w:val="00EE5D32"/>
    <w:rsid w:val="00EE622A"/>
    <w:rsid w:val="00EF082B"/>
    <w:rsid w:val="00EF2ED9"/>
    <w:rsid w:val="00F03067"/>
    <w:rsid w:val="00F139F3"/>
    <w:rsid w:val="00F17551"/>
    <w:rsid w:val="00F246CA"/>
    <w:rsid w:val="00F269DD"/>
    <w:rsid w:val="00F30DC3"/>
    <w:rsid w:val="00F31A48"/>
    <w:rsid w:val="00F3276E"/>
    <w:rsid w:val="00F33645"/>
    <w:rsid w:val="00F36C5A"/>
    <w:rsid w:val="00F422BC"/>
    <w:rsid w:val="00F46B3B"/>
    <w:rsid w:val="00F54039"/>
    <w:rsid w:val="00F56090"/>
    <w:rsid w:val="00F56B4B"/>
    <w:rsid w:val="00F57485"/>
    <w:rsid w:val="00F57B88"/>
    <w:rsid w:val="00F57C3F"/>
    <w:rsid w:val="00F62598"/>
    <w:rsid w:val="00F762D3"/>
    <w:rsid w:val="00F83045"/>
    <w:rsid w:val="00F90005"/>
    <w:rsid w:val="00F932C9"/>
    <w:rsid w:val="00F94A91"/>
    <w:rsid w:val="00FA06E8"/>
    <w:rsid w:val="00FA15E3"/>
    <w:rsid w:val="00FA2673"/>
    <w:rsid w:val="00FA4B60"/>
    <w:rsid w:val="00FA54E7"/>
    <w:rsid w:val="00FB0D5D"/>
    <w:rsid w:val="00FB244D"/>
    <w:rsid w:val="00FB3A08"/>
    <w:rsid w:val="00FB4F96"/>
    <w:rsid w:val="00FB6BB0"/>
    <w:rsid w:val="00FB7DDB"/>
    <w:rsid w:val="00FC1F39"/>
    <w:rsid w:val="00FC2177"/>
    <w:rsid w:val="00FC4E8E"/>
    <w:rsid w:val="00FD03AC"/>
    <w:rsid w:val="00FD0EBD"/>
    <w:rsid w:val="00FD1C67"/>
    <w:rsid w:val="00FD3E4C"/>
    <w:rsid w:val="00FD5E05"/>
    <w:rsid w:val="00FD6ED7"/>
    <w:rsid w:val="00FD79E3"/>
    <w:rsid w:val="00FE0F40"/>
    <w:rsid w:val="00FE14B4"/>
    <w:rsid w:val="00FE57FE"/>
    <w:rsid w:val="00FE76D7"/>
    <w:rsid w:val="00FF4ABF"/>
    <w:rsid w:val="00FF586A"/>
    <w:rsid w:val="00FF695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31EB"/>
  <w15:chartTrackingRefBased/>
  <w15:docId w15:val="{C4666D69-3881-4916-BF53-4485F1D2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n-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AA3"/>
    <w:rPr>
      <w:lang w:val="nb-NO"/>
    </w:rPr>
  </w:style>
  <w:style w:type="paragraph" w:styleId="Heading1">
    <w:name w:val="heading 1"/>
    <w:basedOn w:val="Normal"/>
    <w:next w:val="Normal"/>
    <w:link w:val="Heading1Char"/>
    <w:uiPriority w:val="9"/>
    <w:qFormat/>
    <w:rsid w:val="00E33AA3"/>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75FA"/>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75FA"/>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75FA"/>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475FA"/>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475F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475F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475F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475F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AA3"/>
    <w:rPr>
      <w:color w:val="808080"/>
    </w:rPr>
  </w:style>
  <w:style w:type="character" w:customStyle="1" w:styleId="Arial30">
    <w:name w:val="Arial 30"/>
    <w:basedOn w:val="DefaultParagraphFont"/>
    <w:uiPriority w:val="1"/>
    <w:rsid w:val="00E33AA3"/>
    <w:rPr>
      <w:rFonts w:ascii="Arial" w:hAnsi="Arial"/>
      <w:color w:val="auto"/>
      <w:sz w:val="60"/>
    </w:rPr>
  </w:style>
  <w:style w:type="character" w:customStyle="1" w:styleId="Arial20">
    <w:name w:val="Arial 20"/>
    <w:basedOn w:val="DefaultParagraphFont"/>
    <w:uiPriority w:val="1"/>
    <w:rsid w:val="00E33AA3"/>
    <w:rPr>
      <w:rFonts w:ascii="Arial" w:hAnsi="Arial"/>
      <w:color w:val="auto"/>
      <w:sz w:val="40"/>
    </w:rPr>
  </w:style>
  <w:style w:type="character" w:customStyle="1" w:styleId="Arial12">
    <w:name w:val="Arial 12"/>
    <w:basedOn w:val="DefaultParagraphFont"/>
    <w:uiPriority w:val="1"/>
    <w:rsid w:val="00E33AA3"/>
    <w:rPr>
      <w:rFonts w:ascii="Arial" w:hAnsi="Arial"/>
      <w:color w:val="auto"/>
      <w:sz w:val="24"/>
    </w:rPr>
  </w:style>
  <w:style w:type="character" w:styleId="Hyperlink">
    <w:name w:val="Hyperlink"/>
    <w:basedOn w:val="DefaultParagraphFont"/>
    <w:uiPriority w:val="99"/>
    <w:unhideWhenUsed/>
    <w:rsid w:val="00E33AA3"/>
    <w:rPr>
      <w:color w:val="0563C1" w:themeColor="hyperlink"/>
      <w:u w:val="single"/>
    </w:rPr>
  </w:style>
  <w:style w:type="character" w:customStyle="1" w:styleId="Arial120">
    <w:name w:val="Arial;12"/>
    <w:basedOn w:val="DefaultParagraphFont"/>
    <w:uiPriority w:val="1"/>
    <w:qFormat/>
    <w:rsid w:val="00E33AA3"/>
    <w:rPr>
      <w:rFonts w:ascii="Arial" w:hAnsi="Arial"/>
      <w:sz w:val="24"/>
    </w:rPr>
  </w:style>
  <w:style w:type="table" w:styleId="TableGrid">
    <w:name w:val="Table Grid"/>
    <w:basedOn w:val="TableNormal"/>
    <w:uiPriority w:val="39"/>
    <w:rsid w:val="00E33AA3"/>
    <w:pPr>
      <w:spacing w:after="0" w:line="240" w:lineRule="auto"/>
    </w:pPr>
    <w:rPr>
      <w:lang w:val="nb-N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E33AA3"/>
  </w:style>
  <w:style w:type="paragraph" w:styleId="Header">
    <w:name w:val="header"/>
    <w:basedOn w:val="Normal"/>
    <w:link w:val="HeaderChar"/>
    <w:uiPriority w:val="99"/>
    <w:unhideWhenUsed/>
    <w:rsid w:val="00E33AA3"/>
    <w:pPr>
      <w:tabs>
        <w:tab w:val="center" w:pos="4680"/>
        <w:tab w:val="right" w:pos="9360"/>
      </w:tabs>
      <w:spacing w:after="0" w:line="240" w:lineRule="auto"/>
    </w:pPr>
    <w:rPr>
      <w:lang w:val="nn-NO"/>
    </w:rPr>
  </w:style>
  <w:style w:type="character" w:customStyle="1" w:styleId="HeaderChar1">
    <w:name w:val="Header Char1"/>
    <w:basedOn w:val="DefaultParagraphFont"/>
    <w:uiPriority w:val="99"/>
    <w:semiHidden/>
    <w:rsid w:val="00E33AA3"/>
    <w:rPr>
      <w:lang w:val="nb-NO"/>
    </w:rPr>
  </w:style>
  <w:style w:type="character" w:customStyle="1" w:styleId="FooterChar">
    <w:name w:val="Footer Char"/>
    <w:basedOn w:val="DefaultParagraphFont"/>
    <w:link w:val="Footer"/>
    <w:uiPriority w:val="99"/>
    <w:rsid w:val="00E33AA3"/>
  </w:style>
  <w:style w:type="paragraph" w:styleId="Footer">
    <w:name w:val="footer"/>
    <w:basedOn w:val="Normal"/>
    <w:link w:val="FooterChar"/>
    <w:uiPriority w:val="99"/>
    <w:unhideWhenUsed/>
    <w:rsid w:val="00E33AA3"/>
    <w:pPr>
      <w:tabs>
        <w:tab w:val="center" w:pos="4680"/>
        <w:tab w:val="right" w:pos="9360"/>
      </w:tabs>
      <w:spacing w:after="0" w:line="240" w:lineRule="auto"/>
    </w:pPr>
    <w:rPr>
      <w:lang w:val="nn-NO"/>
    </w:rPr>
  </w:style>
  <w:style w:type="character" w:customStyle="1" w:styleId="FooterChar1">
    <w:name w:val="Footer Char1"/>
    <w:basedOn w:val="DefaultParagraphFont"/>
    <w:uiPriority w:val="99"/>
    <w:semiHidden/>
    <w:rsid w:val="00E33AA3"/>
    <w:rPr>
      <w:lang w:val="nb-NO"/>
    </w:rPr>
  </w:style>
  <w:style w:type="paragraph" w:styleId="ListParagraph">
    <w:name w:val="List Paragraph"/>
    <w:basedOn w:val="Normal"/>
    <w:uiPriority w:val="34"/>
    <w:qFormat/>
    <w:rsid w:val="00E33AA3"/>
    <w:pPr>
      <w:ind w:left="720"/>
      <w:contextualSpacing/>
    </w:pPr>
  </w:style>
  <w:style w:type="character" w:customStyle="1" w:styleId="Heading1Char">
    <w:name w:val="Heading 1 Char"/>
    <w:basedOn w:val="DefaultParagraphFont"/>
    <w:link w:val="Heading1"/>
    <w:uiPriority w:val="9"/>
    <w:rsid w:val="00E33AA3"/>
    <w:rPr>
      <w:rFonts w:asciiTheme="majorHAnsi" w:eastAsiaTheme="majorEastAsia" w:hAnsiTheme="majorHAnsi" w:cstheme="majorBidi"/>
      <w:color w:val="2F5496" w:themeColor="accent1" w:themeShade="BF"/>
      <w:sz w:val="32"/>
      <w:szCs w:val="32"/>
      <w:lang w:val="nb-NO"/>
    </w:rPr>
  </w:style>
  <w:style w:type="character" w:styleId="FollowedHyperlink">
    <w:name w:val="FollowedHyperlink"/>
    <w:basedOn w:val="DefaultParagraphFont"/>
    <w:uiPriority w:val="99"/>
    <w:semiHidden/>
    <w:unhideWhenUsed/>
    <w:rsid w:val="00E33AA3"/>
    <w:rPr>
      <w:color w:val="954F72" w:themeColor="followedHyperlink"/>
      <w:u w:val="single"/>
    </w:rPr>
  </w:style>
  <w:style w:type="character" w:customStyle="1" w:styleId="Style1">
    <w:name w:val="Style1"/>
    <w:basedOn w:val="DefaultParagraphFont"/>
    <w:uiPriority w:val="1"/>
    <w:rsid w:val="00E33AA3"/>
    <w:rPr>
      <w:rFonts w:ascii="Arial" w:hAnsi="Arial"/>
      <w:sz w:val="20"/>
    </w:rPr>
  </w:style>
  <w:style w:type="character" w:customStyle="1" w:styleId="Arial35">
    <w:name w:val="Arial;35"/>
    <w:basedOn w:val="DefaultParagraphFont"/>
    <w:uiPriority w:val="1"/>
    <w:qFormat/>
    <w:rsid w:val="00E33AA3"/>
    <w:rPr>
      <w:rFonts w:ascii="Arial" w:hAnsi="Arial"/>
      <w:sz w:val="70"/>
    </w:rPr>
  </w:style>
  <w:style w:type="character" w:customStyle="1" w:styleId="Arial25">
    <w:name w:val="Arial;25"/>
    <w:basedOn w:val="DefaultParagraphFont"/>
    <w:uiPriority w:val="1"/>
    <w:qFormat/>
    <w:rsid w:val="00E33AA3"/>
    <w:rPr>
      <w:rFonts w:ascii="Arial" w:hAnsi="Arial"/>
      <w:sz w:val="50"/>
    </w:rPr>
  </w:style>
  <w:style w:type="character" w:customStyle="1" w:styleId="UnresolvedMention1">
    <w:name w:val="Unresolved Mention1"/>
    <w:basedOn w:val="DefaultParagraphFont"/>
    <w:uiPriority w:val="99"/>
    <w:semiHidden/>
    <w:unhideWhenUsed/>
    <w:rsid w:val="00E33AA3"/>
    <w:rPr>
      <w:color w:val="605E5C"/>
      <w:shd w:val="clear" w:color="auto" w:fill="E1DFDD"/>
    </w:rPr>
  </w:style>
  <w:style w:type="paragraph" w:customStyle="1" w:styleId="paragraph">
    <w:name w:val="paragraph"/>
    <w:basedOn w:val="Normal"/>
    <w:rsid w:val="00E33AA3"/>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eop">
    <w:name w:val="eop"/>
    <w:basedOn w:val="DefaultParagraphFont"/>
    <w:rsid w:val="00E33AA3"/>
  </w:style>
  <w:style w:type="character" w:customStyle="1" w:styleId="normaltextrun">
    <w:name w:val="normaltextrun"/>
    <w:basedOn w:val="DefaultParagraphFont"/>
    <w:rsid w:val="00E33AA3"/>
  </w:style>
  <w:style w:type="paragraph" w:styleId="Caption">
    <w:name w:val="caption"/>
    <w:basedOn w:val="Normal"/>
    <w:next w:val="Normal"/>
    <w:uiPriority w:val="35"/>
    <w:unhideWhenUsed/>
    <w:qFormat/>
    <w:rsid w:val="00E33AA3"/>
    <w:pPr>
      <w:spacing w:after="200" w:line="240" w:lineRule="auto"/>
    </w:pPr>
    <w:rPr>
      <w:i/>
      <w:iCs/>
      <w:color w:val="44546A" w:themeColor="text2"/>
      <w:sz w:val="18"/>
      <w:szCs w:val="18"/>
      <w:lang w:val="nn-NO"/>
    </w:rPr>
  </w:style>
  <w:style w:type="paragraph" w:styleId="NormalWeb">
    <w:name w:val="Normal (Web)"/>
    <w:basedOn w:val="Normal"/>
    <w:uiPriority w:val="99"/>
    <w:unhideWhenUsed/>
    <w:rsid w:val="00C40572"/>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PageNumber">
    <w:name w:val="page number"/>
    <w:basedOn w:val="DefaultParagraphFont"/>
    <w:uiPriority w:val="99"/>
    <w:semiHidden/>
    <w:unhideWhenUsed/>
    <w:rsid w:val="00250F46"/>
  </w:style>
  <w:style w:type="character" w:customStyle="1" w:styleId="Heading2Char">
    <w:name w:val="Heading 2 Char"/>
    <w:basedOn w:val="DefaultParagraphFont"/>
    <w:link w:val="Heading2"/>
    <w:uiPriority w:val="9"/>
    <w:semiHidden/>
    <w:rsid w:val="00D475FA"/>
    <w:rPr>
      <w:rFonts w:asciiTheme="majorHAnsi" w:eastAsiaTheme="majorEastAsia" w:hAnsiTheme="majorHAnsi" w:cstheme="majorBidi"/>
      <w:color w:val="2F5496" w:themeColor="accent1" w:themeShade="BF"/>
      <w:kern w:val="2"/>
      <w:sz w:val="32"/>
      <w:szCs w:val="32"/>
      <w:lang w:val="nb-NO"/>
      <w14:ligatures w14:val="standardContextual"/>
    </w:rPr>
  </w:style>
  <w:style w:type="character" w:customStyle="1" w:styleId="Heading3Char">
    <w:name w:val="Heading 3 Char"/>
    <w:basedOn w:val="DefaultParagraphFont"/>
    <w:link w:val="Heading3"/>
    <w:uiPriority w:val="9"/>
    <w:semiHidden/>
    <w:rsid w:val="00D475FA"/>
    <w:rPr>
      <w:rFonts w:eastAsiaTheme="majorEastAsia" w:cstheme="majorBidi"/>
      <w:color w:val="2F5496" w:themeColor="accent1" w:themeShade="BF"/>
      <w:kern w:val="2"/>
      <w:sz w:val="28"/>
      <w:szCs w:val="28"/>
      <w:lang w:val="nb-NO"/>
      <w14:ligatures w14:val="standardContextual"/>
    </w:rPr>
  </w:style>
  <w:style w:type="character" w:customStyle="1" w:styleId="Heading4Char">
    <w:name w:val="Heading 4 Char"/>
    <w:basedOn w:val="DefaultParagraphFont"/>
    <w:link w:val="Heading4"/>
    <w:uiPriority w:val="9"/>
    <w:semiHidden/>
    <w:rsid w:val="00D475FA"/>
    <w:rPr>
      <w:rFonts w:eastAsiaTheme="majorEastAsia" w:cstheme="majorBidi"/>
      <w:i/>
      <w:iCs/>
      <w:color w:val="2F5496" w:themeColor="accent1" w:themeShade="BF"/>
      <w:kern w:val="2"/>
      <w:lang w:val="nb-NO"/>
      <w14:ligatures w14:val="standardContextual"/>
    </w:rPr>
  </w:style>
  <w:style w:type="character" w:customStyle="1" w:styleId="Heading5Char">
    <w:name w:val="Heading 5 Char"/>
    <w:basedOn w:val="DefaultParagraphFont"/>
    <w:link w:val="Heading5"/>
    <w:uiPriority w:val="9"/>
    <w:semiHidden/>
    <w:rsid w:val="00D475FA"/>
    <w:rPr>
      <w:rFonts w:eastAsiaTheme="majorEastAsia" w:cstheme="majorBidi"/>
      <w:color w:val="2F5496" w:themeColor="accent1" w:themeShade="BF"/>
      <w:kern w:val="2"/>
      <w:lang w:val="nb-NO"/>
      <w14:ligatures w14:val="standardContextual"/>
    </w:rPr>
  </w:style>
  <w:style w:type="character" w:customStyle="1" w:styleId="Heading6Char">
    <w:name w:val="Heading 6 Char"/>
    <w:basedOn w:val="DefaultParagraphFont"/>
    <w:link w:val="Heading6"/>
    <w:uiPriority w:val="9"/>
    <w:semiHidden/>
    <w:rsid w:val="00D475FA"/>
    <w:rPr>
      <w:rFonts w:eastAsiaTheme="majorEastAsia" w:cstheme="majorBidi"/>
      <w:i/>
      <w:iCs/>
      <w:color w:val="595959" w:themeColor="text1" w:themeTint="A6"/>
      <w:kern w:val="2"/>
      <w:lang w:val="nb-NO"/>
      <w14:ligatures w14:val="standardContextual"/>
    </w:rPr>
  </w:style>
  <w:style w:type="character" w:customStyle="1" w:styleId="Heading7Char">
    <w:name w:val="Heading 7 Char"/>
    <w:basedOn w:val="DefaultParagraphFont"/>
    <w:link w:val="Heading7"/>
    <w:uiPriority w:val="9"/>
    <w:semiHidden/>
    <w:rsid w:val="00D475FA"/>
    <w:rPr>
      <w:rFonts w:eastAsiaTheme="majorEastAsia" w:cstheme="majorBidi"/>
      <w:color w:val="595959" w:themeColor="text1" w:themeTint="A6"/>
      <w:kern w:val="2"/>
      <w:lang w:val="nb-NO"/>
      <w14:ligatures w14:val="standardContextual"/>
    </w:rPr>
  </w:style>
  <w:style w:type="character" w:customStyle="1" w:styleId="Heading8Char">
    <w:name w:val="Heading 8 Char"/>
    <w:basedOn w:val="DefaultParagraphFont"/>
    <w:link w:val="Heading8"/>
    <w:uiPriority w:val="9"/>
    <w:semiHidden/>
    <w:rsid w:val="00D475FA"/>
    <w:rPr>
      <w:rFonts w:eastAsiaTheme="majorEastAsia" w:cstheme="majorBidi"/>
      <w:i/>
      <w:iCs/>
      <w:color w:val="272727" w:themeColor="text1" w:themeTint="D8"/>
      <w:kern w:val="2"/>
      <w:lang w:val="nb-NO"/>
      <w14:ligatures w14:val="standardContextual"/>
    </w:rPr>
  </w:style>
  <w:style w:type="character" w:customStyle="1" w:styleId="Heading9Char">
    <w:name w:val="Heading 9 Char"/>
    <w:basedOn w:val="DefaultParagraphFont"/>
    <w:link w:val="Heading9"/>
    <w:uiPriority w:val="9"/>
    <w:semiHidden/>
    <w:rsid w:val="00D475FA"/>
    <w:rPr>
      <w:rFonts w:eastAsiaTheme="majorEastAsia" w:cstheme="majorBidi"/>
      <w:color w:val="272727" w:themeColor="text1" w:themeTint="D8"/>
      <w:kern w:val="2"/>
      <w:lang w:val="nb-NO"/>
      <w14:ligatures w14:val="standardContextual"/>
    </w:rPr>
  </w:style>
  <w:style w:type="paragraph" w:styleId="Title">
    <w:name w:val="Title"/>
    <w:basedOn w:val="Normal"/>
    <w:next w:val="Normal"/>
    <w:link w:val="TitleChar"/>
    <w:uiPriority w:val="10"/>
    <w:qFormat/>
    <w:rsid w:val="00D475F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75FA"/>
    <w:rPr>
      <w:rFonts w:asciiTheme="majorHAnsi" w:eastAsiaTheme="majorEastAsia" w:hAnsiTheme="majorHAnsi" w:cstheme="majorBidi"/>
      <w:spacing w:val="-10"/>
      <w:kern w:val="28"/>
      <w:sz w:val="56"/>
      <w:szCs w:val="56"/>
      <w:lang w:val="nb-NO"/>
      <w14:ligatures w14:val="standardContextual"/>
    </w:rPr>
  </w:style>
  <w:style w:type="paragraph" w:styleId="Subtitle">
    <w:name w:val="Subtitle"/>
    <w:basedOn w:val="Normal"/>
    <w:next w:val="Normal"/>
    <w:link w:val="SubtitleChar"/>
    <w:uiPriority w:val="11"/>
    <w:qFormat/>
    <w:rsid w:val="00D475F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75FA"/>
    <w:rPr>
      <w:rFonts w:eastAsiaTheme="majorEastAsia" w:cstheme="majorBidi"/>
      <w:color w:val="595959" w:themeColor="text1" w:themeTint="A6"/>
      <w:spacing w:val="15"/>
      <w:kern w:val="2"/>
      <w:sz w:val="28"/>
      <w:szCs w:val="28"/>
      <w:lang w:val="nb-NO"/>
      <w14:ligatures w14:val="standardContextual"/>
    </w:rPr>
  </w:style>
  <w:style w:type="paragraph" w:styleId="Quote">
    <w:name w:val="Quote"/>
    <w:basedOn w:val="Normal"/>
    <w:next w:val="Normal"/>
    <w:link w:val="QuoteChar"/>
    <w:uiPriority w:val="29"/>
    <w:qFormat/>
    <w:rsid w:val="00D475FA"/>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475FA"/>
    <w:rPr>
      <w:i/>
      <w:iCs/>
      <w:color w:val="404040" w:themeColor="text1" w:themeTint="BF"/>
      <w:kern w:val="2"/>
      <w:lang w:val="nb-NO"/>
      <w14:ligatures w14:val="standardContextual"/>
    </w:rPr>
  </w:style>
  <w:style w:type="character" w:styleId="IntenseEmphasis">
    <w:name w:val="Intense Emphasis"/>
    <w:basedOn w:val="DefaultParagraphFont"/>
    <w:uiPriority w:val="21"/>
    <w:qFormat/>
    <w:rsid w:val="00D475FA"/>
    <w:rPr>
      <w:i/>
      <w:iCs/>
      <w:color w:val="2F5496" w:themeColor="accent1" w:themeShade="BF"/>
    </w:rPr>
  </w:style>
  <w:style w:type="paragraph" w:styleId="IntenseQuote">
    <w:name w:val="Intense Quote"/>
    <w:basedOn w:val="Normal"/>
    <w:next w:val="Normal"/>
    <w:link w:val="IntenseQuoteChar"/>
    <w:uiPriority w:val="30"/>
    <w:qFormat/>
    <w:rsid w:val="00D47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475FA"/>
    <w:rPr>
      <w:i/>
      <w:iCs/>
      <w:color w:val="2F5496" w:themeColor="accent1" w:themeShade="BF"/>
      <w:kern w:val="2"/>
      <w:lang w:val="nb-NO"/>
      <w14:ligatures w14:val="standardContextual"/>
    </w:rPr>
  </w:style>
  <w:style w:type="character" w:styleId="IntenseReference">
    <w:name w:val="Intense Reference"/>
    <w:basedOn w:val="DefaultParagraphFont"/>
    <w:uiPriority w:val="32"/>
    <w:qFormat/>
    <w:rsid w:val="00D475FA"/>
    <w:rPr>
      <w:b/>
      <w:bCs/>
      <w:smallCaps/>
      <w:color w:val="2F5496" w:themeColor="accent1" w:themeShade="BF"/>
      <w:spacing w:val="5"/>
    </w:rPr>
  </w:style>
  <w:style w:type="character" w:styleId="UnresolvedMention">
    <w:name w:val="Unresolved Mention"/>
    <w:basedOn w:val="DefaultParagraphFont"/>
    <w:uiPriority w:val="99"/>
    <w:semiHidden/>
    <w:unhideWhenUsed/>
    <w:rsid w:val="008D6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hh.no/for-studenter/forskrift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hh.no/for-studenter/eksamen/heimeeksamen-og-innleverin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8A232ADD614FA794F3DF243F495943"/>
        <w:category>
          <w:name w:val="General"/>
          <w:gallery w:val="placeholder"/>
        </w:category>
        <w:types>
          <w:type w:val="bbPlcHdr"/>
        </w:types>
        <w:behaviors>
          <w:behavior w:val="content"/>
        </w:behaviors>
        <w:guid w:val="{633EAD9B-0FC5-44BD-BAE5-D5C309A734BF}"/>
      </w:docPartPr>
      <w:docPartBody>
        <w:p w:rsidR="00647DC2" w:rsidRDefault="00AA597D" w:rsidP="00AA597D">
          <w:pPr>
            <w:pStyle w:val="5D8A232ADD614FA794F3DF243F495943"/>
          </w:pPr>
          <w:r w:rsidRPr="00E726DB">
            <w:rPr>
              <w:rStyle w:val="PlaceholderText"/>
              <w:rFonts w:ascii="Arial" w:hAnsi="Arial" w:cs="Arial"/>
              <w:i/>
              <w:color w:val="auto"/>
              <w:sz w:val="60"/>
              <w:szCs w:val="60"/>
            </w:rPr>
            <w:t>EMNEKODE</w:t>
          </w:r>
        </w:p>
      </w:docPartBody>
    </w:docPart>
    <w:docPart>
      <w:docPartPr>
        <w:name w:val="C6AE4F72709141C6B9B9A8CA46113EF7"/>
        <w:category>
          <w:name w:val="General"/>
          <w:gallery w:val="placeholder"/>
        </w:category>
        <w:types>
          <w:type w:val="bbPlcHdr"/>
        </w:types>
        <w:behaviors>
          <w:behavior w:val="content"/>
        </w:behaviors>
        <w:guid w:val="{6027C62C-36DA-4E96-8216-52A497190219}"/>
      </w:docPartPr>
      <w:docPartBody>
        <w:p w:rsidR="00647DC2" w:rsidRDefault="00AA597D" w:rsidP="00AA597D">
          <w:pPr>
            <w:pStyle w:val="C6AE4F72709141C6B9B9A8CA46113EF7"/>
          </w:pPr>
          <w:r w:rsidRPr="00E726DB">
            <w:rPr>
              <w:rStyle w:val="PlaceholderText"/>
              <w:rFonts w:ascii="Arial" w:hAnsi="Arial" w:cs="Arial"/>
              <w:i/>
              <w:color w:val="auto"/>
              <w:sz w:val="40"/>
              <w:szCs w:val="40"/>
            </w:rPr>
            <w:t>Semester, årstall</w:t>
          </w:r>
        </w:p>
      </w:docPartBody>
    </w:docPart>
    <w:docPart>
      <w:docPartPr>
        <w:name w:val="C66BA07651C74F669ED348B41C96C495"/>
        <w:category>
          <w:name w:val="General"/>
          <w:gallery w:val="placeholder"/>
        </w:category>
        <w:types>
          <w:type w:val="bbPlcHdr"/>
        </w:types>
        <w:behaviors>
          <w:behavior w:val="content"/>
        </w:behaviors>
        <w:guid w:val="{ABC5AA45-BCD0-4922-8BF5-1822E00FCC05}"/>
      </w:docPartPr>
      <w:docPartBody>
        <w:p w:rsidR="00647DC2" w:rsidRDefault="00AA597D" w:rsidP="00AA597D">
          <w:pPr>
            <w:pStyle w:val="C66BA07651C74F669ED348B41C96C495"/>
          </w:pPr>
          <w:r w:rsidRPr="00E726DB">
            <w:rPr>
              <w:rStyle w:val="PlaceholderText"/>
              <w:rFonts w:ascii="Arial" w:hAnsi="Arial" w:cs="Arial"/>
              <w:i/>
              <w:color w:val="auto"/>
              <w:sz w:val="24"/>
              <w:szCs w:val="24"/>
            </w:rPr>
            <w:t>Fyll inn dato</w:t>
          </w:r>
        </w:p>
      </w:docPartBody>
    </w:docPart>
    <w:docPart>
      <w:docPartPr>
        <w:name w:val="B63649FC243340338C5FBC7B64387A19"/>
        <w:category>
          <w:name w:val="General"/>
          <w:gallery w:val="placeholder"/>
        </w:category>
        <w:types>
          <w:type w:val="bbPlcHdr"/>
        </w:types>
        <w:behaviors>
          <w:behavior w:val="content"/>
        </w:behaviors>
        <w:guid w:val="{70EC6363-781C-4AED-BA1B-47DB9E72FB7F}"/>
      </w:docPartPr>
      <w:docPartBody>
        <w:p w:rsidR="00647DC2" w:rsidRDefault="00AA597D" w:rsidP="00AA597D">
          <w:pPr>
            <w:pStyle w:val="B63649FC243340338C5FBC7B64387A19"/>
          </w:pPr>
          <w:r w:rsidRPr="00E726DB">
            <w:rPr>
              <w:rStyle w:val="PlaceholderText"/>
              <w:rFonts w:ascii="Arial" w:hAnsi="Arial" w:cs="Arial"/>
              <w:i/>
              <w:color w:val="auto"/>
              <w:sz w:val="24"/>
              <w:szCs w:val="24"/>
            </w:rPr>
            <w:t>Fyll inn klokkeslett</w:t>
          </w:r>
        </w:p>
      </w:docPartBody>
    </w:docPart>
    <w:docPart>
      <w:docPartPr>
        <w:name w:val="20CA8D663A514862AD2B57F7B8B3EF5C"/>
        <w:category>
          <w:name w:val="General"/>
          <w:gallery w:val="placeholder"/>
        </w:category>
        <w:types>
          <w:type w:val="bbPlcHdr"/>
        </w:types>
        <w:behaviors>
          <w:behavior w:val="content"/>
        </w:behaviors>
        <w:guid w:val="{55D2D347-DB7B-4714-BE42-74C1A734FF41}"/>
      </w:docPartPr>
      <w:docPartBody>
        <w:p w:rsidR="00647DC2" w:rsidRDefault="00AA597D" w:rsidP="00AA597D">
          <w:pPr>
            <w:pStyle w:val="20CA8D663A514862AD2B57F7B8B3EF5C"/>
          </w:pPr>
          <w:r w:rsidRPr="00E726DB">
            <w:rPr>
              <w:rStyle w:val="PlaceholderText"/>
              <w:rFonts w:ascii="Arial" w:hAnsi="Arial" w:cs="Arial"/>
              <w:i/>
              <w:color w:val="auto"/>
              <w:sz w:val="24"/>
              <w:szCs w:val="24"/>
            </w:rPr>
            <w:t>Fyll inn antall timer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7D"/>
    <w:rsid w:val="000452E1"/>
    <w:rsid w:val="00055FFD"/>
    <w:rsid w:val="00064D55"/>
    <w:rsid w:val="00086C37"/>
    <w:rsid w:val="000A3288"/>
    <w:rsid w:val="000C00F2"/>
    <w:rsid w:val="00116B7A"/>
    <w:rsid w:val="00253A42"/>
    <w:rsid w:val="00283538"/>
    <w:rsid w:val="00283ECD"/>
    <w:rsid w:val="002A6790"/>
    <w:rsid w:val="002B0248"/>
    <w:rsid w:val="003523CD"/>
    <w:rsid w:val="00357AAC"/>
    <w:rsid w:val="003721D2"/>
    <w:rsid w:val="00391846"/>
    <w:rsid w:val="003D0AC7"/>
    <w:rsid w:val="0046174B"/>
    <w:rsid w:val="004B13C4"/>
    <w:rsid w:val="004E2E12"/>
    <w:rsid w:val="004F7E4A"/>
    <w:rsid w:val="00553CAB"/>
    <w:rsid w:val="0058182E"/>
    <w:rsid w:val="00585CD7"/>
    <w:rsid w:val="005F3DAC"/>
    <w:rsid w:val="00647DC2"/>
    <w:rsid w:val="006A5F69"/>
    <w:rsid w:val="006B56F1"/>
    <w:rsid w:val="00714ADF"/>
    <w:rsid w:val="00762B49"/>
    <w:rsid w:val="00766DFD"/>
    <w:rsid w:val="0077577B"/>
    <w:rsid w:val="007D6B29"/>
    <w:rsid w:val="007E76F8"/>
    <w:rsid w:val="00806226"/>
    <w:rsid w:val="00827111"/>
    <w:rsid w:val="00846B36"/>
    <w:rsid w:val="009A240A"/>
    <w:rsid w:val="009E55D8"/>
    <w:rsid w:val="00A04218"/>
    <w:rsid w:val="00A30602"/>
    <w:rsid w:val="00A51A55"/>
    <w:rsid w:val="00A66085"/>
    <w:rsid w:val="00A80A27"/>
    <w:rsid w:val="00AA597D"/>
    <w:rsid w:val="00AE7F61"/>
    <w:rsid w:val="00B82C37"/>
    <w:rsid w:val="00B9703F"/>
    <w:rsid w:val="00BB6E2E"/>
    <w:rsid w:val="00BE51A6"/>
    <w:rsid w:val="00CA2253"/>
    <w:rsid w:val="00CD4D48"/>
    <w:rsid w:val="00D03937"/>
    <w:rsid w:val="00D3378C"/>
    <w:rsid w:val="00D42454"/>
    <w:rsid w:val="00D4578E"/>
    <w:rsid w:val="00D53A0A"/>
    <w:rsid w:val="00DC5CA4"/>
    <w:rsid w:val="00E14130"/>
    <w:rsid w:val="00E2237D"/>
    <w:rsid w:val="00E26FDF"/>
    <w:rsid w:val="00E3197A"/>
    <w:rsid w:val="00E402F3"/>
    <w:rsid w:val="00E50D13"/>
    <w:rsid w:val="00E661CE"/>
    <w:rsid w:val="00F139F3"/>
    <w:rsid w:val="00F555DE"/>
    <w:rsid w:val="00FA4B60"/>
    <w:rsid w:val="00FC313B"/>
    <w:rsid w:val="00FC381E"/>
    <w:rsid w:val="00FD3168"/>
    <w:rsid w:val="00FE2A89"/>
  </w:rsids>
  <m:mathPr>
    <m:mathFont m:val="Cambria Math"/>
    <m:brkBin m:val="before"/>
    <m:brkBinSub m:val="--"/>
    <m:smallFrac m:val="0"/>
    <m:dispDef/>
    <m:lMargin m:val="0"/>
    <m:rMargin m:val="0"/>
    <m:defJc m:val="centerGroup"/>
    <m:wrapIndent m:val="1440"/>
    <m:intLim m:val="subSup"/>
    <m:naryLim m:val="undOvr"/>
  </m:mathPr>
  <w:themeFontLang w:val="nn-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n-NO" w:eastAsia="nn-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218"/>
    <w:rPr>
      <w:color w:val="808080"/>
    </w:rPr>
  </w:style>
  <w:style w:type="paragraph" w:customStyle="1" w:styleId="5D8A232ADD614FA794F3DF243F495943">
    <w:name w:val="5D8A232ADD614FA794F3DF243F495943"/>
    <w:rsid w:val="00AA597D"/>
  </w:style>
  <w:style w:type="paragraph" w:customStyle="1" w:styleId="C6AE4F72709141C6B9B9A8CA46113EF7">
    <w:name w:val="C6AE4F72709141C6B9B9A8CA46113EF7"/>
    <w:rsid w:val="00AA597D"/>
  </w:style>
  <w:style w:type="paragraph" w:customStyle="1" w:styleId="C66BA07651C74F669ED348B41C96C495">
    <w:name w:val="C66BA07651C74F669ED348B41C96C495"/>
    <w:rsid w:val="00AA597D"/>
  </w:style>
  <w:style w:type="paragraph" w:customStyle="1" w:styleId="B63649FC243340338C5FBC7B64387A19">
    <w:name w:val="B63649FC243340338C5FBC7B64387A19"/>
    <w:rsid w:val="00AA597D"/>
  </w:style>
  <w:style w:type="paragraph" w:customStyle="1" w:styleId="20CA8D663A514862AD2B57F7B8B3EF5C">
    <w:name w:val="20CA8D663A514862AD2B57F7B8B3EF5C"/>
    <w:rsid w:val="00AA59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8bec52-5105-40cc-af25-cf9a7795bbd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9109439179B544F8D88A46EC3854F27" ma:contentTypeVersion="18" ma:contentTypeDescription="Opprett et nytt dokument." ma:contentTypeScope="" ma:versionID="729b7e70183c465ccc41824f4b4ba635">
  <xsd:schema xmlns:xsd="http://www.w3.org/2001/XMLSchema" xmlns:xs="http://www.w3.org/2001/XMLSchema" xmlns:p="http://schemas.microsoft.com/office/2006/metadata/properties" xmlns:ns3="8a8bec52-5105-40cc-af25-cf9a7795bbdd" xmlns:ns4="a13eb870-6bde-4369-b1d2-97daffbf40d2" targetNamespace="http://schemas.microsoft.com/office/2006/metadata/properties" ma:root="true" ma:fieldsID="3bd5ecb5f82ab2e93d35ec1fe7486999" ns3:_="" ns4:_="">
    <xsd:import namespace="8a8bec52-5105-40cc-af25-cf9a7795bbdd"/>
    <xsd:import namespace="a13eb870-6bde-4369-b1d2-97daffbf40d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bec52-5105-40cc-af25-cf9a7795bbd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3eb870-6bde-4369-b1d2-97daffbf40d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103AA4-83A9-40EE-9787-F75E5F711402}">
  <ds:schemaRefs>
    <ds:schemaRef ds:uri="http://schemas.openxmlformats.org/officeDocument/2006/bibliography"/>
  </ds:schemaRefs>
</ds:datastoreItem>
</file>

<file path=customXml/itemProps2.xml><?xml version="1.0" encoding="utf-8"?>
<ds:datastoreItem xmlns:ds="http://schemas.openxmlformats.org/officeDocument/2006/customXml" ds:itemID="{DB16AF95-1C6F-4B3F-B769-B7896565906C}">
  <ds:schemaRefs>
    <ds:schemaRef ds:uri="http://schemas.microsoft.com/sharepoint/v3/contenttype/forms"/>
  </ds:schemaRefs>
</ds:datastoreItem>
</file>

<file path=customXml/itemProps3.xml><?xml version="1.0" encoding="utf-8"?>
<ds:datastoreItem xmlns:ds="http://schemas.openxmlformats.org/officeDocument/2006/customXml" ds:itemID="{E7B65710-F3BD-48B1-ADE8-FBFC63197627}">
  <ds:schemaRefs>
    <ds:schemaRef ds:uri="http://schemas.microsoft.com/office/2006/metadata/properties"/>
    <ds:schemaRef ds:uri="http://schemas.microsoft.com/office/infopath/2007/PartnerControls"/>
    <ds:schemaRef ds:uri="8a8bec52-5105-40cc-af25-cf9a7795bbdd"/>
  </ds:schemaRefs>
</ds:datastoreItem>
</file>

<file path=customXml/itemProps4.xml><?xml version="1.0" encoding="utf-8"?>
<ds:datastoreItem xmlns:ds="http://schemas.openxmlformats.org/officeDocument/2006/customXml" ds:itemID="{D9BC8BC1-4680-4E76-990B-BDD883DA2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bec52-5105-40cc-af25-cf9a7795bbdd"/>
    <ds:schemaRef ds:uri="a13eb870-6bde-4369-b1d2-97daffbf4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3889</TotalTime>
  <Pages>13</Pages>
  <Words>3342</Words>
  <Characters>17716</Characters>
  <Application>Microsoft Office Word</Application>
  <DocSecurity>0</DocSecurity>
  <Lines>147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Vegard Enerstvedt</dc:creator>
  <cp:keywords/>
  <dc:description/>
  <cp:lastModifiedBy>Guttorm Schjelderup</cp:lastModifiedBy>
  <cp:revision>227</cp:revision>
  <dcterms:created xsi:type="dcterms:W3CDTF">2025-10-06T10:29:00Z</dcterms:created>
  <dcterms:modified xsi:type="dcterms:W3CDTF">2025-11-20T19:54:00Z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8c7be9ac180ecaae488f7c86ef08e9b848372fe3b4fcb505747f23ae2f39fa44</vt:lpwstr>
  </property>
  <property fmtid="{D5CDD505-2E9C-101B-9397-08002B2CF9AE}" pid="3" name="ContentTypeId">
    <vt:lpwstr>0x01010039109439179B544F8D88A46EC3854F27</vt:lpwstr>
  </property>
</Properties>
</file>