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16F3" w14:textId="02FAD020" w:rsidR="00690F7C" w:rsidRPr="00690F7C" w:rsidRDefault="00690F7C" w:rsidP="00690F7C">
      <w:pPr>
        <w:spacing w:after="0"/>
        <w:rPr>
          <w:b/>
          <w:bCs/>
          <w:sz w:val="36"/>
          <w:szCs w:val="36"/>
        </w:rPr>
      </w:pPr>
      <w:r w:rsidRPr="00690F7C">
        <w:rPr>
          <w:b/>
          <w:bCs/>
          <w:sz w:val="36"/>
          <w:szCs w:val="36"/>
        </w:rPr>
        <w:t xml:space="preserve">Protokoll zum Programm </w:t>
      </w:r>
      <w:proofErr w:type="spellStart"/>
      <w:r w:rsidRPr="00690F7C">
        <w:rPr>
          <w:b/>
          <w:bCs/>
          <w:sz w:val="36"/>
          <w:szCs w:val="36"/>
        </w:rPr>
        <w:t>myFind</w:t>
      </w:r>
      <w:proofErr w:type="spellEnd"/>
    </w:p>
    <w:p w14:paraId="457EC8D5" w14:textId="77777777" w:rsidR="00690F7C" w:rsidRPr="00690F7C" w:rsidRDefault="00690F7C" w:rsidP="00690F7C">
      <w:pPr>
        <w:spacing w:after="0"/>
        <w:rPr>
          <w:sz w:val="24"/>
          <w:szCs w:val="24"/>
        </w:rPr>
      </w:pPr>
    </w:p>
    <w:p w14:paraId="0A7294D1" w14:textId="77777777" w:rsidR="004A54AC" w:rsidRDefault="00CC30C4" w:rsidP="00690F7C">
      <w:pPr>
        <w:spacing w:after="0"/>
        <w:rPr>
          <w:sz w:val="24"/>
          <w:szCs w:val="24"/>
        </w:rPr>
      </w:pPr>
      <w:r w:rsidRPr="00CC30C4">
        <w:rPr>
          <w:sz w:val="24"/>
          <w:szCs w:val="24"/>
        </w:rPr>
        <w:t xml:space="preserve">Das Programm </w:t>
      </w:r>
      <w:proofErr w:type="spellStart"/>
      <w:r w:rsidRPr="00CC30C4">
        <w:rPr>
          <w:sz w:val="24"/>
          <w:szCs w:val="24"/>
        </w:rPr>
        <w:t>myFind</w:t>
      </w:r>
      <w:proofErr w:type="spellEnd"/>
      <w:r w:rsidRPr="00CC30C4">
        <w:rPr>
          <w:sz w:val="24"/>
          <w:szCs w:val="24"/>
        </w:rPr>
        <w:t xml:space="preserve"> ist ein benutzerfreundliches Tool, das durch den </w:t>
      </w:r>
      <w:r w:rsidRPr="004A54AC">
        <w:rPr>
          <w:sz w:val="24"/>
          <w:szCs w:val="24"/>
        </w:rPr>
        <w:t xml:space="preserve">Befehl </w:t>
      </w:r>
    </w:p>
    <w:p w14:paraId="0A899467" w14:textId="06EE990F" w:rsidR="00690F7C" w:rsidRDefault="00CC30C4" w:rsidP="00690F7C">
      <w:pPr>
        <w:spacing w:after="0"/>
        <w:rPr>
          <w:sz w:val="24"/>
          <w:szCs w:val="24"/>
        </w:rPr>
      </w:pPr>
      <w:r w:rsidRPr="004A54AC">
        <w:rPr>
          <w:sz w:val="24"/>
          <w:szCs w:val="24"/>
        </w:rPr>
        <w:t>./</w:t>
      </w:r>
      <w:proofErr w:type="spellStart"/>
      <w:r w:rsidRPr="004A54AC">
        <w:rPr>
          <w:sz w:val="24"/>
          <w:szCs w:val="24"/>
        </w:rPr>
        <w:t>myfind</w:t>
      </w:r>
      <w:proofErr w:type="spellEnd"/>
      <w:r w:rsidRPr="004A54AC">
        <w:rPr>
          <w:sz w:val="24"/>
          <w:szCs w:val="24"/>
        </w:rPr>
        <w:t xml:space="preserve"> [-R] [-i] </w:t>
      </w:r>
      <w:proofErr w:type="spellStart"/>
      <w:r w:rsidRPr="004A54AC">
        <w:rPr>
          <w:sz w:val="24"/>
          <w:szCs w:val="24"/>
        </w:rPr>
        <w:t>searchpath</w:t>
      </w:r>
      <w:proofErr w:type="spellEnd"/>
      <w:r w:rsidRPr="004A54AC">
        <w:rPr>
          <w:sz w:val="24"/>
          <w:szCs w:val="24"/>
        </w:rPr>
        <w:t xml:space="preserve"> filename1 [filename2] …[</w:t>
      </w:r>
      <w:proofErr w:type="spellStart"/>
      <w:r w:rsidRPr="004A54AC">
        <w:rPr>
          <w:sz w:val="24"/>
          <w:szCs w:val="24"/>
        </w:rPr>
        <w:t>filenameN</w:t>
      </w:r>
      <w:proofErr w:type="spellEnd"/>
      <w:r w:rsidRPr="004A54AC">
        <w:rPr>
          <w:sz w:val="24"/>
          <w:szCs w:val="24"/>
        </w:rPr>
        <w:t>]</w:t>
      </w:r>
      <w:r w:rsidRPr="00CC30C4">
        <w:rPr>
          <w:sz w:val="24"/>
          <w:szCs w:val="24"/>
        </w:rPr>
        <w:t xml:space="preserve"> aufgerufen wird. Es ermöglicht die parallele Suche nach verschiedenen Dateien in einem bestimmten Ordner. In diesem Protokoll werden die Hauptkonzepte der Parallelisierung und die notwendige Synchronisation beschrieben.</w:t>
      </w:r>
    </w:p>
    <w:p w14:paraId="6C4A2236" w14:textId="77777777" w:rsidR="00CC30C4" w:rsidRPr="00690F7C" w:rsidRDefault="00CC30C4" w:rsidP="00690F7C">
      <w:pPr>
        <w:spacing w:after="0"/>
        <w:rPr>
          <w:sz w:val="24"/>
          <w:szCs w:val="24"/>
        </w:rPr>
      </w:pPr>
    </w:p>
    <w:p w14:paraId="1BA5FD9C" w14:textId="771CAD90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 xml:space="preserve">Parallelisierung durch </w:t>
      </w:r>
      <w:proofErr w:type="spellStart"/>
      <w:r w:rsidRPr="00702F3F">
        <w:rPr>
          <w:b/>
          <w:bCs/>
          <w:sz w:val="28"/>
          <w:szCs w:val="28"/>
        </w:rPr>
        <w:t>Kindprozesse</w:t>
      </w:r>
      <w:proofErr w:type="spellEnd"/>
    </w:p>
    <w:p w14:paraId="4B239982" w14:textId="745D346A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Für jede zu suchende Datei wird ein separater </w:t>
      </w:r>
      <w:proofErr w:type="spellStart"/>
      <w:r w:rsidRPr="00702F3F">
        <w:rPr>
          <w:sz w:val="24"/>
          <w:szCs w:val="24"/>
        </w:rPr>
        <w:t>Kindprozess</w:t>
      </w:r>
      <w:proofErr w:type="spellEnd"/>
      <w:r w:rsidRPr="00702F3F">
        <w:rPr>
          <w:sz w:val="24"/>
          <w:szCs w:val="24"/>
        </w:rPr>
        <w:t xml:space="preserve"> erstellt. Dies ermöglicht die parallele Suche nach mehreren Dateien. Dies wird durch </w:t>
      </w:r>
      <w:r w:rsidRPr="004A54AC">
        <w:rPr>
          <w:sz w:val="24"/>
          <w:szCs w:val="24"/>
        </w:rPr>
        <w:t xml:space="preserve">den </w:t>
      </w:r>
      <w:proofErr w:type="spellStart"/>
      <w:r w:rsidRPr="004A54AC">
        <w:rPr>
          <w:sz w:val="24"/>
          <w:szCs w:val="24"/>
        </w:rPr>
        <w:t>fork</w:t>
      </w:r>
      <w:proofErr w:type="spellEnd"/>
      <w:r w:rsidRPr="004A54AC">
        <w:rPr>
          <w:sz w:val="24"/>
          <w:szCs w:val="24"/>
        </w:rPr>
        <w:t>()-</w:t>
      </w:r>
      <w:r w:rsidRPr="00702F3F">
        <w:rPr>
          <w:sz w:val="24"/>
          <w:szCs w:val="24"/>
        </w:rPr>
        <w:t>Befehl erreicht, der einen neuen Prozess erstellt, der eine Kopie des aktuellen Prozesses ist</w:t>
      </w:r>
      <w:r>
        <w:rPr>
          <w:sz w:val="24"/>
          <w:szCs w:val="24"/>
        </w:rPr>
        <w:t>.</w:t>
      </w:r>
    </w:p>
    <w:p w14:paraId="787D2765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75ECBA49" w14:textId="5113DF28" w:rsidR="00702F3F" w:rsidRPr="00702F3F" w:rsidRDefault="00702F3F" w:rsidP="00702F3F">
      <w:pPr>
        <w:spacing w:after="0"/>
        <w:rPr>
          <w:sz w:val="28"/>
          <w:szCs w:val="28"/>
        </w:rPr>
      </w:pPr>
      <w:proofErr w:type="spellStart"/>
      <w:r w:rsidRPr="00702F3F">
        <w:rPr>
          <w:b/>
          <w:bCs/>
          <w:sz w:val="28"/>
          <w:szCs w:val="28"/>
        </w:rPr>
        <w:t>Argumentenverarbeitung</w:t>
      </w:r>
      <w:proofErr w:type="spellEnd"/>
      <w:r w:rsidRPr="00702F3F">
        <w:rPr>
          <w:b/>
          <w:bCs/>
          <w:sz w:val="28"/>
          <w:szCs w:val="28"/>
        </w:rPr>
        <w:t xml:space="preserve"> mit </w:t>
      </w:r>
      <w:proofErr w:type="spellStart"/>
      <w:r w:rsidRPr="00702F3F">
        <w:rPr>
          <w:b/>
          <w:bCs/>
          <w:sz w:val="28"/>
          <w:szCs w:val="28"/>
        </w:rPr>
        <w:t>getopt</w:t>
      </w:r>
      <w:proofErr w:type="spellEnd"/>
      <w:r w:rsidRPr="00702F3F">
        <w:rPr>
          <w:b/>
          <w:bCs/>
          <w:sz w:val="28"/>
          <w:szCs w:val="28"/>
        </w:rPr>
        <w:t>()</w:t>
      </w:r>
    </w:p>
    <w:p w14:paraId="2FC4EC9D" w14:textId="57AC9C2E" w:rsidR="00702F3F" w:rsidRP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Das Programm verwendet </w:t>
      </w:r>
      <w:r w:rsidRPr="004A54AC">
        <w:rPr>
          <w:sz w:val="24"/>
          <w:szCs w:val="24"/>
        </w:rPr>
        <w:t xml:space="preserve">die </w:t>
      </w:r>
      <w:proofErr w:type="spellStart"/>
      <w:r w:rsidRPr="004A54AC">
        <w:rPr>
          <w:sz w:val="24"/>
          <w:szCs w:val="24"/>
        </w:rPr>
        <w:t>getopt</w:t>
      </w:r>
      <w:proofErr w:type="spellEnd"/>
      <w:r w:rsidRPr="004A54AC">
        <w:rPr>
          <w:sz w:val="24"/>
          <w:szCs w:val="24"/>
        </w:rPr>
        <w:t>()-</w:t>
      </w:r>
      <w:r w:rsidRPr="00702F3F">
        <w:rPr>
          <w:sz w:val="24"/>
          <w:szCs w:val="24"/>
        </w:rPr>
        <w:t xml:space="preserve">Funktion, um Befehlszeilenargumente zu analysieren und Optionen </w:t>
      </w:r>
      <w:r w:rsidRPr="004A54AC">
        <w:rPr>
          <w:sz w:val="24"/>
          <w:szCs w:val="24"/>
        </w:rPr>
        <w:t>wie -R und -i zu</w:t>
      </w:r>
      <w:r w:rsidRPr="00702F3F">
        <w:rPr>
          <w:sz w:val="24"/>
          <w:szCs w:val="24"/>
        </w:rPr>
        <w:t xml:space="preserve"> erkennen. Dies erleichtert die Handhabung von Argumenten und stellt sicher, dass sie in beliebiger Reihenfolge angegeben werden können.</w:t>
      </w:r>
    </w:p>
    <w:p w14:paraId="23AD7951" w14:textId="77777777" w:rsidR="00702F3F" w:rsidRDefault="00702F3F" w:rsidP="00702F3F">
      <w:pPr>
        <w:spacing w:after="0"/>
        <w:rPr>
          <w:b/>
          <w:bCs/>
          <w:sz w:val="24"/>
          <w:szCs w:val="24"/>
        </w:rPr>
      </w:pPr>
    </w:p>
    <w:p w14:paraId="74F27E24" w14:textId="08600420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 xml:space="preserve">Synchronisation zwischen Eltern- und </w:t>
      </w:r>
      <w:proofErr w:type="spellStart"/>
      <w:r w:rsidRPr="00702F3F">
        <w:rPr>
          <w:b/>
          <w:bCs/>
          <w:sz w:val="28"/>
          <w:szCs w:val="28"/>
        </w:rPr>
        <w:t>Kindprozessen</w:t>
      </w:r>
      <w:proofErr w:type="spellEnd"/>
    </w:p>
    <w:p w14:paraId="30B61B74" w14:textId="2EFCD046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Der Elternprozess wartet, bis alle </w:t>
      </w:r>
      <w:proofErr w:type="spellStart"/>
      <w:r w:rsidRPr="00702F3F">
        <w:rPr>
          <w:sz w:val="24"/>
          <w:szCs w:val="24"/>
        </w:rPr>
        <w:t>Kindprozesse</w:t>
      </w:r>
      <w:proofErr w:type="spellEnd"/>
      <w:r w:rsidRPr="00702F3F">
        <w:rPr>
          <w:sz w:val="24"/>
          <w:szCs w:val="24"/>
        </w:rPr>
        <w:t xml:space="preserve"> ihre Suche abgeschlossen haben, bevor er selbst beendet wird. Dies wird durch den </w:t>
      </w:r>
      <w:proofErr w:type="spellStart"/>
      <w:r w:rsidRPr="004A54AC">
        <w:rPr>
          <w:sz w:val="24"/>
          <w:szCs w:val="24"/>
        </w:rPr>
        <w:t>wait</w:t>
      </w:r>
      <w:proofErr w:type="spellEnd"/>
      <w:r w:rsidRPr="004A54AC">
        <w:rPr>
          <w:sz w:val="24"/>
          <w:szCs w:val="24"/>
        </w:rPr>
        <w:t>(NULL)-</w:t>
      </w:r>
      <w:r w:rsidRPr="00702F3F">
        <w:rPr>
          <w:sz w:val="24"/>
          <w:szCs w:val="24"/>
        </w:rPr>
        <w:t>Befehl erreicht. Dies stellt sicher, dass keine Zombie-Prozesse zurückbleiben.</w:t>
      </w:r>
    </w:p>
    <w:p w14:paraId="7DB685EE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0EE4FB95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Rekursive Suche</w:t>
      </w:r>
    </w:p>
    <w:p w14:paraId="5547F181" w14:textId="1DFD7DC5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Wenn die Option </w:t>
      </w:r>
      <w:r w:rsidRPr="00702F3F">
        <w:rPr>
          <w:b/>
          <w:bCs/>
          <w:sz w:val="24"/>
          <w:szCs w:val="24"/>
        </w:rPr>
        <w:t>-R</w:t>
      </w:r>
      <w:r w:rsidRPr="00702F3F">
        <w:rPr>
          <w:sz w:val="24"/>
          <w:szCs w:val="24"/>
        </w:rPr>
        <w:t xml:space="preserve"> aktiviert ist, durchsucht das Programm rekursiv alle Unterverzeichnisse des angegebenen Pfades. Dies wird durch einen rekursiven Aufruf der </w:t>
      </w:r>
      <w:proofErr w:type="spellStart"/>
      <w:r w:rsidRPr="00702F3F">
        <w:rPr>
          <w:sz w:val="24"/>
          <w:szCs w:val="24"/>
        </w:rPr>
        <w:t>searchFile</w:t>
      </w:r>
      <w:proofErr w:type="spellEnd"/>
      <w:r>
        <w:rPr>
          <w:sz w:val="24"/>
          <w:szCs w:val="24"/>
        </w:rPr>
        <w:t xml:space="preserve"> </w:t>
      </w:r>
      <w:r w:rsidRPr="00702F3F">
        <w:rPr>
          <w:sz w:val="24"/>
          <w:szCs w:val="24"/>
        </w:rPr>
        <w:t>Funktion implementiert.</w:t>
      </w:r>
    </w:p>
    <w:p w14:paraId="2FD15508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13F52B90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Groß- und Kleinschreibung-unabhängige Suche</w:t>
      </w:r>
    </w:p>
    <w:p w14:paraId="4408BCD4" w14:textId="371C18C4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Mit der Option </w:t>
      </w:r>
      <w:r w:rsidRPr="00702F3F">
        <w:rPr>
          <w:b/>
          <w:bCs/>
          <w:sz w:val="24"/>
          <w:szCs w:val="24"/>
        </w:rPr>
        <w:t>-i</w:t>
      </w:r>
      <w:r w:rsidRPr="00702F3F">
        <w:rPr>
          <w:sz w:val="24"/>
          <w:szCs w:val="24"/>
        </w:rPr>
        <w:t xml:space="preserve"> wird die Suche unabhängig von Groß- und Kleinschreibung durchgeführt. Dies wird durch die </w:t>
      </w:r>
      <w:proofErr w:type="spellStart"/>
      <w:r w:rsidRPr="00702F3F">
        <w:rPr>
          <w:sz w:val="24"/>
          <w:szCs w:val="24"/>
        </w:rPr>
        <w:t>caseInsensitiveMatch</w:t>
      </w:r>
      <w:proofErr w:type="spellEnd"/>
      <w:r>
        <w:rPr>
          <w:sz w:val="24"/>
          <w:szCs w:val="24"/>
        </w:rPr>
        <w:t xml:space="preserve"> </w:t>
      </w:r>
      <w:r w:rsidRPr="00702F3F">
        <w:rPr>
          <w:sz w:val="24"/>
          <w:szCs w:val="24"/>
        </w:rPr>
        <w:t>Funktion erreicht.</w:t>
      </w:r>
    </w:p>
    <w:p w14:paraId="6920D423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582E3858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Verzeichniszugriff und Dateisuche</w:t>
      </w:r>
      <w:r w:rsidRPr="00702F3F">
        <w:rPr>
          <w:sz w:val="28"/>
          <w:szCs w:val="28"/>
        </w:rPr>
        <w:t xml:space="preserve"> </w:t>
      </w:r>
    </w:p>
    <w:p w14:paraId="1E40D820" w14:textId="30F58924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>Das Programm nutzt</w:t>
      </w:r>
      <w:r>
        <w:rPr>
          <w:sz w:val="24"/>
          <w:szCs w:val="24"/>
        </w:rPr>
        <w:t xml:space="preserve"> die Funktionen</w:t>
      </w:r>
      <w:r w:rsidRPr="00702F3F">
        <w:rPr>
          <w:sz w:val="24"/>
          <w:szCs w:val="24"/>
        </w:rPr>
        <w:t xml:space="preserve"> </w:t>
      </w:r>
      <w:proofErr w:type="spellStart"/>
      <w:r w:rsidRPr="00702F3F">
        <w:rPr>
          <w:sz w:val="24"/>
          <w:szCs w:val="24"/>
        </w:rPr>
        <w:t>opendir</w:t>
      </w:r>
      <w:proofErr w:type="spellEnd"/>
      <w:r w:rsidRPr="00702F3F">
        <w:rPr>
          <w:sz w:val="24"/>
          <w:szCs w:val="24"/>
        </w:rPr>
        <w:t xml:space="preserve"> und </w:t>
      </w:r>
      <w:proofErr w:type="spellStart"/>
      <w:r w:rsidRPr="00702F3F">
        <w:rPr>
          <w:sz w:val="24"/>
          <w:szCs w:val="24"/>
        </w:rPr>
        <w:t>readdir</w:t>
      </w:r>
      <w:proofErr w:type="spellEnd"/>
      <w:r w:rsidRPr="00702F3F">
        <w:rPr>
          <w:sz w:val="24"/>
          <w:szCs w:val="24"/>
        </w:rPr>
        <w:t>, um auf Verzeichnisse zuzugreifen und deren Einträge zu durchlaufen. Bei Übereinstimmungen wird der Pfad, die Prozess-ID und der Dateiname ausgegeben</w:t>
      </w:r>
      <w:r>
        <w:rPr>
          <w:sz w:val="24"/>
          <w:szCs w:val="24"/>
        </w:rPr>
        <w:t>.</w:t>
      </w:r>
    </w:p>
    <w:p w14:paraId="7AFEDA61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1D17E4CB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Fehlerbehandlung</w:t>
      </w:r>
    </w:p>
    <w:p w14:paraId="6A9DD2DD" w14:textId="1E2A9E85" w:rsidR="00A5138E" w:rsidRDefault="00702F3F" w:rsidP="00690F7C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Das Programm enthält Fehlerbehandlungsroutinen, um ordnungsgemäß zu funktionieren und dem Benutzer nützliche Meldungen zu liefern, z.B. bei nicht öffnenden Verzeichnissen oder fehlgeschlagenen </w:t>
      </w:r>
      <w:proofErr w:type="spellStart"/>
      <w:r w:rsidRPr="00702F3F">
        <w:rPr>
          <w:sz w:val="24"/>
          <w:szCs w:val="24"/>
        </w:rPr>
        <w:t>Kindprozessen</w:t>
      </w:r>
      <w:proofErr w:type="spellEnd"/>
      <w:r w:rsidRPr="00702F3F">
        <w:rPr>
          <w:sz w:val="24"/>
          <w:szCs w:val="24"/>
        </w:rPr>
        <w:t>.</w:t>
      </w:r>
    </w:p>
    <w:p w14:paraId="6C16E5C4" w14:textId="77777777" w:rsidR="00CC30C4" w:rsidRDefault="00CC30C4" w:rsidP="00690F7C">
      <w:pPr>
        <w:spacing w:after="0"/>
        <w:rPr>
          <w:sz w:val="24"/>
          <w:szCs w:val="24"/>
        </w:rPr>
      </w:pPr>
    </w:p>
    <w:p w14:paraId="432EB742" w14:textId="77777777" w:rsidR="00CC30C4" w:rsidRPr="00702F3F" w:rsidRDefault="00CC30C4" w:rsidP="00690F7C">
      <w:pPr>
        <w:spacing w:after="0"/>
        <w:rPr>
          <w:sz w:val="24"/>
          <w:szCs w:val="24"/>
        </w:rPr>
      </w:pPr>
    </w:p>
    <w:sectPr w:rsidR="00CC30C4" w:rsidRPr="00702F3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7710" w14:textId="77777777" w:rsidR="00830800" w:rsidRDefault="00830800" w:rsidP="00690F7C">
      <w:pPr>
        <w:spacing w:after="0" w:line="240" w:lineRule="auto"/>
      </w:pPr>
      <w:r>
        <w:separator/>
      </w:r>
    </w:p>
  </w:endnote>
  <w:endnote w:type="continuationSeparator" w:id="0">
    <w:p w14:paraId="0551633F" w14:textId="77777777" w:rsidR="00830800" w:rsidRDefault="00830800" w:rsidP="0069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F7FB" w14:textId="15F8131B" w:rsidR="00690F7C" w:rsidRDefault="00690F7C" w:rsidP="004A54AC">
    <w:pPr>
      <w:pStyle w:val="Fuzeile"/>
    </w:pPr>
  </w:p>
  <w:p w14:paraId="7720B58C" w14:textId="77777777" w:rsidR="00690F7C" w:rsidRDefault="00690F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7267" w14:textId="77777777" w:rsidR="00830800" w:rsidRDefault="00830800" w:rsidP="00690F7C">
      <w:pPr>
        <w:spacing w:after="0" w:line="240" w:lineRule="auto"/>
      </w:pPr>
      <w:r>
        <w:separator/>
      </w:r>
    </w:p>
  </w:footnote>
  <w:footnote w:type="continuationSeparator" w:id="0">
    <w:p w14:paraId="32B1740F" w14:textId="77777777" w:rsidR="00830800" w:rsidRDefault="00830800" w:rsidP="0069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816C" w14:textId="301BD930" w:rsidR="00690F7C" w:rsidRDefault="00690F7C">
    <w:pPr>
      <w:pStyle w:val="Kopfzeile"/>
    </w:pPr>
    <w:r>
      <w:t xml:space="preserve">Göppel, </w:t>
    </w:r>
    <w:r w:rsidR="00702F3F">
      <w:t>H</w:t>
    </w:r>
    <w:r w:rsidR="00702F3F" w:rsidRPr="00702F3F">
      <w:t>olecek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51AF"/>
    <w:multiLevelType w:val="multilevel"/>
    <w:tmpl w:val="C3761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2945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7C"/>
    <w:rsid w:val="00240656"/>
    <w:rsid w:val="00287A6D"/>
    <w:rsid w:val="00307D67"/>
    <w:rsid w:val="00457515"/>
    <w:rsid w:val="004A54AC"/>
    <w:rsid w:val="0052644B"/>
    <w:rsid w:val="005F054E"/>
    <w:rsid w:val="00690F7C"/>
    <w:rsid w:val="00702F3F"/>
    <w:rsid w:val="00830800"/>
    <w:rsid w:val="00A5138E"/>
    <w:rsid w:val="00C037B4"/>
    <w:rsid w:val="00C642E3"/>
    <w:rsid w:val="00C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DF120"/>
  <w15:chartTrackingRefBased/>
  <w15:docId w15:val="{3AB10F9C-DE9B-434A-89EA-325A83D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0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F7C"/>
  </w:style>
  <w:style w:type="paragraph" w:styleId="Fuzeile">
    <w:name w:val="footer"/>
    <w:basedOn w:val="Standard"/>
    <w:link w:val="FuzeileZchn"/>
    <w:uiPriority w:val="99"/>
    <w:unhideWhenUsed/>
    <w:rsid w:val="00690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2023-09-23T19:22:00Z</dcterms:created>
  <dcterms:modified xsi:type="dcterms:W3CDTF">2023-09-24T17:23:00Z</dcterms:modified>
</cp:coreProperties>
</file>