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80"/>
      </w:pPr>
      <w:r>
        <w:rPr>
          <w:b/>
          <w:color w:val="0B2545"/>
          <w:sz w:val="56"/>
        </w:rPr>
        <w:t>GESTISAC</w:t>
      </w:r>
    </w:p>
    <w:p>
      <w:pPr>
        <w:spacing w:after="360"/>
      </w:pPr>
      <w:r>
        <w:rPr>
          <w:color w:val="667085"/>
          <w:sz w:val="30"/>
        </w:rPr>
        <w:t>Dossier formal + apresentacao executiva-tecnica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6840"/>
      </w:tblGrid>
      <w:tr>
        <w:tc>
          <w:tcPr>
            <w:tcW w:type="dxa" w:w="4680"/>
            <w:shd w:fill="E8EEF5"/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</w:r>
            <w:r>
              <w:rPr>
                <w:b/>
                <w:color w:val="0B2545"/>
                <w:sz w:val="18"/>
              </w:rPr>
              <w:t>Objetivo</w:t>
            </w:r>
          </w:p>
        </w:tc>
        <w:tc>
          <w:tcPr>
            <w:tcW w:type="dxa" w:w="4680"/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</w:r>
            <w:r>
              <w:rPr>
                <w:b/>
                <w:color w:val="0B2545"/>
                <w:sz w:val="18"/>
              </w:rPr>
              <w:t>Apoiar fecho de contrato e iniciar validacao formal de requisitos.</w:t>
            </w:r>
          </w:p>
        </w:tc>
      </w:tr>
      <w:tr>
        <w:tc>
          <w:tcPr>
            <w:tcW w:type="dxa" w:w="4680"/>
            <w:shd w:fill="F2F4F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color w:val="0B2545"/>
                <w:sz w:val="18"/>
              </w:rPr>
              <w:t>Publico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color w:val="000000"/>
                <w:sz w:val="18"/>
              </w:rPr>
              <w:t>Dona/decisora da empresa, equipa administrativa e interlocutores operacionais.</w:t>
            </w:r>
          </w:p>
        </w:tc>
      </w:tr>
      <w:tr>
        <w:tc>
          <w:tcPr>
            <w:tcW w:type="dxa" w:w="4680"/>
            <w:shd w:fill="E8EEF5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color w:val="0B2545"/>
                <w:sz w:val="18"/>
              </w:rPr>
              <w:t>Nivel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color w:val="000000"/>
                <w:sz w:val="18"/>
              </w:rPr>
              <w:t>Executivo-tecnico: sem codigo, mas com arquitetura, fluxos, seguranca e roadmap.</w:t>
            </w:r>
          </w:p>
        </w:tc>
      </w:tr>
      <w:tr>
        <w:tc>
          <w:tcPr>
            <w:tcW w:type="dxa" w:w="4680"/>
            <w:shd w:fill="F2F4F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color w:val="0B2545"/>
                <w:sz w:val="18"/>
              </w:rPr>
              <w:t>Data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color w:val="000000"/>
                <w:sz w:val="18"/>
              </w:rPr>
              <w:t>10/06/2026</w:t>
            </w:r>
          </w:p>
        </w:tc>
      </w:tr>
      <w:tr>
        <w:tc>
          <w:tcPr>
            <w:tcW w:type="dxa" w:w="4680"/>
            <w:shd w:fill="E8EEF5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color w:val="0B2545"/>
                <w:sz w:val="18"/>
              </w:rPr>
              <w:t>Ambiente demonstravel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color w:val="000000"/>
                <w:sz w:val="18"/>
              </w:rPr>
              <w:t>https://gestisac-web.vercel.app</w:t>
            </w:r>
          </w:p>
        </w:tc>
      </w:tr>
    </w:tbl>
    <w:p/>
    <w:p>
      <w:pPr>
        <w:spacing w:before="160" w:after="160"/>
      </w:pPr>
      <w:r>
        <w:rPr>
          <w:b/>
          <w:color w:val="0B2545"/>
        </w:rPr>
        <w:t>Mensagem central: o GESTISAC organiza o dia a dia da administracao de condominios num unico sistema, ligando condominio, equipa, tarefas, pedidos, agenda, documentos e dados de gestao.</w:t>
      </w:r>
    </w:p>
    <w:p>
      <w:r>
        <w:br w:type="page"/>
      </w:r>
    </w:p>
    <w:p>
      <w:pPr>
        <w:pStyle w:val="Heading1"/>
      </w:pPr>
      <w:r>
        <w:t>1. Visao geral</w:t>
      </w:r>
    </w:p>
    <w:p>
      <w:r>
        <w:t>O GESTISAC foi desenhado para reduzir a dispersao operacional de uma administracao de condominios. Em vez de pedidos em chamadas, mensagens soltas, folhas de calculo e documentos espalhados, a plataforma organiza a operacao em torno de seis janelas principais: Hoje, Condominios, Equipa, Tarefas, Pedidos e Agenda.</w:t>
      </w:r>
    </w:p>
    <w:p>
      <w:pPr>
        <w:pStyle w:val="Heading2"/>
      </w:pPr>
      <w:r>
        <w:t>Objetivos do sistema</w:t>
      </w:r>
    </w:p>
    <w:p>
      <w:pPr>
        <w:pStyle w:val="ListBullet"/>
        <w:spacing w:after="80"/>
      </w:pPr>
      <w:r>
        <w:t>Dar a administracao uma visao diaria clara do que exige atencao.</w:t>
      </w:r>
    </w:p>
    <w:p>
      <w:pPr>
        <w:pStyle w:val="ListBullet"/>
        <w:spacing w:after="80"/>
      </w:pPr>
      <w:r>
        <w:t>Ligar pedidos, tarefas, equipa e agenda aos condominios reais.</w:t>
      </w:r>
    </w:p>
    <w:p>
      <w:pPr>
        <w:pStyle w:val="ListBullet"/>
        <w:spacing w:after="80"/>
      </w:pPr>
      <w:r>
        <w:t>Separar a experiencia por perfil: HQ/Admin, funcionario e cliente.</w:t>
      </w:r>
    </w:p>
    <w:p>
      <w:pPr>
        <w:pStyle w:val="ListBullet"/>
        <w:spacing w:after="80"/>
      </w:pPr>
      <w:r>
        <w:t>Criar base tecnica para documentos, contabilidade, relatorios e auditoria.</w:t>
      </w:r>
    </w:p>
    <w:p>
      <w:pPr>
        <w:pStyle w:val="ListBullet"/>
        <w:spacing w:after="80"/>
      </w:pPr>
      <w:r>
        <w:t>Permitir demonstracao e validacao sem confundir app atual com roadmap futuro.</w:t>
      </w:r>
    </w:p>
    <w:p>
      <w:pPr>
        <w:pStyle w:val="Heading2"/>
      </w:pPr>
      <w:r>
        <w:t>Beneficios por perfil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</w:r>
            <w:r>
              <w:rPr>
                <w:b/>
                <w:color w:val="0B2545"/>
                <w:sz w:val="18"/>
              </w:rPr>
              <w:t>Administracao / HQ</w:t>
            </w:r>
          </w:p>
        </w:tc>
        <w:tc>
          <w:tcPr>
            <w:tcW w:type="dxa" w:w="3120"/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</w:r>
            <w:r>
              <w:rPr>
                <w:b/>
                <w:color w:val="0B2545"/>
                <w:sz w:val="18"/>
              </w:rPr>
              <w:t>Funcionarios</w:t>
            </w:r>
          </w:p>
        </w:tc>
        <w:tc>
          <w:tcPr>
            <w:tcW w:type="dxa" w:w="3120"/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</w:r>
            <w:r>
              <w:rPr>
                <w:b/>
                <w:color w:val="0B2545"/>
                <w:sz w:val="18"/>
              </w:rPr>
              <w:t>Clientes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color w:val="000000"/>
                <w:sz w:val="18"/>
              </w:rPr>
              <w:t>Acompanha prioridades, carga da equipa, pedidos e agenda.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color w:val="000000"/>
                <w:sz w:val="18"/>
              </w:rPr>
              <w:t>Ve tarefas atribuidas e atualiza execucao.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color w:val="000000"/>
                <w:sz w:val="18"/>
              </w:rPr>
              <w:t>Consulta pedidos e acompanha estado.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color w:val="000000"/>
                <w:sz w:val="18"/>
              </w:rPr>
              <w:t>Reduz dependencia de mensagens soltas e memoria individual.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color w:val="000000"/>
                <w:sz w:val="18"/>
              </w:rPr>
              <w:t>Tem menos ambiguidade sobre a proxima acao.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color w:val="000000"/>
                <w:sz w:val="18"/>
              </w:rPr>
              <w:t>Ganha transparencia sem expor dados internos.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color w:val="000000"/>
                <w:sz w:val="18"/>
              </w:rPr>
              <w:t>Fica com historico e base para relatorios.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color w:val="000000"/>
                <w:sz w:val="18"/>
              </w:rPr>
              <w:t>Regista atividade ligada ao pedido/condominio.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color w:val="000000"/>
                <w:sz w:val="18"/>
              </w:rPr>
              <w:t>Sabe quando o pedido avancou ou ficou pendente.</w:t>
            </w:r>
          </w:p>
        </w:tc>
      </w:tr>
    </w:tbl>
    <w:p>
      <w:pPr>
        <w:pStyle w:val="Heading2"/>
      </w:pPr>
      <w:r>
        <w:t>App demonstravel vs. roadmap</w:t>
      </w:r>
    </w:p>
    <w:p>
      <w:r>
        <w:t>A app demonstravel ja permite apresentar o fluxo principal, a navegacao limpa e a separacao por perfis. O roadmap cobre modulos que exigem validacao das regras internas da empresa, especialmente contabilidade, relatorios, documentos avancados, notificacoes e integracoes.</w:t>
      </w:r>
    </w:p>
    <w:p>
      <w:pPr>
        <w:pStyle w:val="Heading1"/>
      </w:pPr>
      <w:r>
        <w:t>2. Funcionalidades do sistema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</w:r>
            <w:r>
              <w:rPr>
                <w:b/>
                <w:color w:val="0B2545"/>
                <w:sz w:val="18"/>
              </w:rPr>
              <w:t>Area</w:t>
            </w:r>
          </w:p>
        </w:tc>
        <w:tc>
          <w:tcPr>
            <w:tcW w:type="dxa" w:w="1872"/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</w:r>
            <w:r>
              <w:rPr>
                <w:b/>
                <w:color w:val="0B2545"/>
                <w:sz w:val="18"/>
              </w:rPr>
              <w:t>Finalidade</w:t>
            </w:r>
          </w:p>
        </w:tc>
        <w:tc>
          <w:tcPr>
            <w:tcW w:type="dxa" w:w="1872"/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</w:r>
            <w:r>
              <w:rPr>
                <w:b/>
                <w:color w:val="0B2545"/>
                <w:sz w:val="18"/>
              </w:rPr>
              <w:t>Utilizadores</w:t>
            </w:r>
          </w:p>
        </w:tc>
        <w:tc>
          <w:tcPr>
            <w:tcW w:type="dxa" w:w="1872"/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</w:r>
            <w:r>
              <w:rPr>
                <w:b/>
                <w:color w:val="0B2545"/>
                <w:sz w:val="18"/>
              </w:rPr>
              <w:t>Estado</w:t>
            </w:r>
          </w:p>
        </w:tc>
        <w:tc>
          <w:tcPr>
            <w:tcW w:type="dxa" w:w="1872"/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</w:r>
            <w:r>
              <w:rPr>
                <w:b/>
                <w:color w:val="0B2545"/>
                <w:sz w:val="18"/>
              </w:rPr>
              <w:t>Evolucao prevista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color w:val="0B2545"/>
                <w:sz w:val="18"/>
              </w:rPr>
              <w:t>Hoje / Dashboard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color w:val="000000"/>
                <w:sz w:val="18"/>
              </w:rPr>
              <w:t>Centro de comando diario para acompanhar prioridades, indicadores e proximas acoes.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color w:val="000000"/>
                <w:sz w:val="18"/>
              </w:rPr>
              <w:t>HQ/Admin, funcionario e cliente com conteudo filtrado por perfil.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color w:val="0B2545"/>
                <w:sz w:val="18"/>
              </w:rPr>
              <w:t>Implementado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color w:val="000000"/>
                <w:sz w:val="18"/>
              </w:rPr>
              <w:t>Afinar indicadores finais com regras internas da empresa e thresholds de prioridade.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color w:val="0B2545"/>
                <w:sz w:val="18"/>
              </w:rPr>
              <w:t>Condominios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color w:val="000000"/>
                <w:sz w:val="18"/>
              </w:rPr>
              <w:t>Ficha operacional de cada condominio, com estrutura, fraccoes, equipamentos, pedidos e relacoes.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color w:val="000000"/>
                <w:sz w:val="18"/>
              </w:rPr>
              <w:t>HQ/Admin e perfis autorizados.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color w:val="0B2545"/>
                <w:sz w:val="18"/>
              </w:rPr>
              <w:t>Parcial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color w:val="000000"/>
                <w:sz w:val="18"/>
              </w:rPr>
              <w:t>Completar regras de dados obrigatorios, documentos associados e relatorios por condominio.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color w:val="0B2545"/>
                <w:sz w:val="18"/>
              </w:rPr>
              <w:t>Equipa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color w:val="000000"/>
                <w:sz w:val="18"/>
              </w:rPr>
              <w:t>Visao real de utilizadores/funcionarios, carga operacional, validacoes e atividade recente.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color w:val="000000"/>
                <w:sz w:val="18"/>
              </w:rPr>
              <w:t>HQ/Admin; funcionarios veem apenas o necessario para execucao.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color w:val="0B2545"/>
                <w:sz w:val="18"/>
              </w:rPr>
              <w:t>Implementado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color w:val="000000"/>
                <w:sz w:val="18"/>
              </w:rPr>
              <w:t>Validar permissoes, categorias de equipa e metricas de produtividade que a empresa quer acompanhar.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color w:val="0B2545"/>
                <w:sz w:val="18"/>
              </w:rPr>
              <w:t>Tarefas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color w:val="000000"/>
                <w:sz w:val="18"/>
              </w:rPr>
              <w:t>Vista composta do trabalho diario a partir de tickets, manutencao, vistorias e agenda.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color w:val="000000"/>
                <w:sz w:val="18"/>
              </w:rPr>
              <w:t>HQ/Admin e funcionarios.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color w:val="0B2545"/>
                <w:sz w:val="18"/>
              </w:rPr>
              <w:t>Implementado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color w:val="000000"/>
                <w:sz w:val="18"/>
              </w:rPr>
              <w:t>Formalizar regras de prioridade, SLA, validacao e escalonamento.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color w:val="0B2545"/>
                <w:sz w:val="18"/>
              </w:rPr>
              <w:t>Pedidos / Tickets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color w:val="000000"/>
                <w:sz w:val="18"/>
              </w:rPr>
              <w:t>Registo, triagem, acompanhamento, atribuicao, execucao e historico de pedidos.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color w:val="000000"/>
                <w:sz w:val="18"/>
              </w:rPr>
              <w:t>HQ/Admin, funcionarios e clientes com niveis diferentes de acesso.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color w:val="0B2545"/>
                <w:sz w:val="18"/>
              </w:rPr>
              <w:t>Implementado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color w:val="000000"/>
                <w:sz w:val="18"/>
              </w:rPr>
              <w:t>Validar estados finais, templates de comunicacao e regras de notificacao.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color w:val="0B2545"/>
                <w:sz w:val="18"/>
              </w:rPr>
              <w:t>Agenda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color w:val="000000"/>
                <w:sz w:val="18"/>
              </w:rPr>
              <w:t>Planeamento de eventos, visitas, prazos e atividades ligadas a pedidos e condominios.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color w:val="000000"/>
                <w:sz w:val="18"/>
              </w:rPr>
              <w:t>HQ/Admin, funcionarios e clientes quando aplicavel.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color w:val="0B2545"/>
                <w:sz w:val="18"/>
              </w:rPr>
              <w:t>Implementado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color w:val="000000"/>
                <w:sz w:val="18"/>
              </w:rPr>
              <w:t>Validar sincronizacao externa, lembretes e tipos oficiais de eventos.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color w:val="0B2545"/>
                <w:sz w:val="18"/>
              </w:rPr>
              <w:t>Documentos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color w:val="000000"/>
                <w:sz w:val="18"/>
              </w:rPr>
              <w:t>Organizar documentos por contexto: condominio, pedido, utilizador ou area administrativa.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color w:val="000000"/>
                <w:sz w:val="18"/>
              </w:rPr>
              <w:t>HQ/Admin, clientes e funcionarios conforme permissao.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color w:val="0B2545"/>
                <w:sz w:val="18"/>
              </w:rPr>
              <w:t>Parcial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color w:val="000000"/>
                <w:sz w:val="18"/>
              </w:rPr>
              <w:t>Definir estrutura documental, permissoes, modelos e retencao.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color w:val="0B2545"/>
                <w:sz w:val="18"/>
              </w:rPr>
              <w:t>Contabilidade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color w:val="000000"/>
                <w:sz w:val="18"/>
              </w:rPr>
              <w:t>Apoiar quotas, despesas, saldos, avisos, recibos e controlo financeiro por condominio.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color w:val="000000"/>
                <w:sz w:val="18"/>
              </w:rPr>
              <w:t>HQ/Admin e perfis financeiros.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color w:val="0B2545"/>
                <w:sz w:val="18"/>
              </w:rPr>
              <w:t>Planeado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color w:val="000000"/>
                <w:sz w:val="18"/>
              </w:rPr>
              <w:t>Validar processos atuais, mapas obrigatorios, integracoes e calendario de cobranca.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color w:val="0B2545"/>
                <w:sz w:val="18"/>
              </w:rPr>
              <w:t>Relatorios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color w:val="000000"/>
                <w:sz w:val="18"/>
              </w:rPr>
              <w:t>Criar visoes executivas e operacionais para gestao, clientes e auditoria.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color w:val="000000"/>
                <w:sz w:val="18"/>
              </w:rPr>
              <w:t>HQ/Admin; clientes quando houver relatorios partilhados.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color w:val="0B2545"/>
                <w:sz w:val="18"/>
              </w:rPr>
              <w:t>Planeado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color w:val="000000"/>
                <w:sz w:val="18"/>
              </w:rPr>
              <w:t>Definir formatos, periodicidade, destinatarios e indicadores oficiais.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color w:val="0B2545"/>
                <w:sz w:val="18"/>
              </w:rPr>
              <w:t>Manutencao / Vistorias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color w:val="000000"/>
                <w:sz w:val="18"/>
              </w:rPr>
              <w:t>Registar intervencoes, inspecoes, estado, responsavel e ligacao a pedidos/tarefas.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color w:val="000000"/>
                <w:sz w:val="18"/>
              </w:rPr>
              <w:t>HQ/Admin e funcionarios.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color w:val="0B2545"/>
                <w:sz w:val="18"/>
              </w:rPr>
              <w:t>Parcial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color w:val="000000"/>
                <w:sz w:val="18"/>
              </w:rPr>
              <w:t>Validar checklists, evidencias fotograficas, assinaturas e validacao final.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color w:val="0B2545"/>
                <w:sz w:val="18"/>
              </w:rPr>
              <w:t>Fornecedores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color w:val="000000"/>
                <w:sz w:val="18"/>
              </w:rPr>
              <w:t>Centralizar contactos, especialidades, historico e ligacao a intervencoes.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color w:val="000000"/>
                <w:sz w:val="18"/>
              </w:rPr>
              <w:t>HQ/Admin.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color w:val="0B2545"/>
                <w:sz w:val="18"/>
              </w:rPr>
              <w:t>Planeado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color w:val="000000"/>
                <w:sz w:val="18"/>
              </w:rPr>
              <w:t>Definir categorias, avaliacao, documentos obrigatorios e regras de adjudicacao.</w:t>
            </w:r>
          </w:p>
        </w:tc>
      </w:tr>
    </w:tbl>
    <w:p>
      <w:pPr>
        <w:pStyle w:val="Heading1"/>
      </w:pPr>
      <w:r>
        <w:t>3. Fluxos de utilizacao</w:t>
      </w:r>
    </w:p>
    <w:p>
      <w:r>
        <w:drawing>
          <wp:inline xmlns:a="http://schemas.openxmlformats.org/drawingml/2006/main" xmlns:pic="http://schemas.openxmlformats.org/drawingml/2006/picture">
            <wp:extent cx="5806440" cy="25403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xo-pedido-fim-a-fi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5403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Fluxo HQ / Administracao</w:t>
      </w:r>
    </w:p>
    <w:p>
      <w:pPr>
        <w:pStyle w:val="ListNumber"/>
        <w:spacing w:after="80"/>
      </w:pPr>
      <w:r>
        <w:t>Entrar na app HQ sem credenciais manuais em demonstracao.</w:t>
      </w:r>
    </w:p>
    <w:p>
      <w:pPr>
        <w:pStyle w:val="ListNumber"/>
        <w:spacing w:after="80"/>
      </w:pPr>
      <w:r>
        <w:t>Abrir Hoje para perceber prioridades e carga operacional.</w:t>
      </w:r>
    </w:p>
    <w:p>
      <w:pPr>
        <w:pStyle w:val="ListNumber"/>
        <w:spacing w:after="80"/>
      </w:pPr>
      <w:r>
        <w:t>Selecionar Condominios para consultar ficha operacional.</w:t>
      </w:r>
    </w:p>
    <w:p>
      <w:pPr>
        <w:pStyle w:val="ListNumber"/>
        <w:spacing w:after="80"/>
      </w:pPr>
      <w:r>
        <w:t>Abrir Pedidos para acompanhar estado, responsavel e historico.</w:t>
      </w:r>
    </w:p>
    <w:p>
      <w:pPr>
        <w:pStyle w:val="ListNumber"/>
        <w:spacing w:after="80"/>
      </w:pPr>
      <w:r>
        <w:t>Usar Equipa/Tarefas para redistribuir trabalho e validar execucao.</w:t>
      </w:r>
    </w:p>
    <w:p>
      <w:pPr>
        <w:pStyle w:val="ListNumber"/>
        <w:spacing w:after="80"/>
      </w:pPr>
      <w:r>
        <w:t>Consultar Agenda para planear visitas, prazos e reunioes.</w:t>
      </w:r>
    </w:p>
    <w:p>
      <w:pPr>
        <w:pStyle w:val="Heading2"/>
      </w:pPr>
      <w:r>
        <w:t>Fluxo Funcionario</w:t>
      </w:r>
    </w:p>
    <w:p>
      <w:pPr>
        <w:pStyle w:val="ListNumber"/>
        <w:spacing w:after="80"/>
      </w:pPr>
      <w:r>
        <w:t>Entrar no contexto Worker.</w:t>
      </w:r>
    </w:p>
    <w:p>
      <w:pPr>
        <w:pStyle w:val="ListNumber"/>
        <w:spacing w:after="80"/>
      </w:pPr>
      <w:r>
        <w:t>Ver tarefas e pedidos atribuidos.</w:t>
      </w:r>
    </w:p>
    <w:p>
      <w:pPr>
        <w:pStyle w:val="ListNumber"/>
        <w:spacing w:after="80"/>
      </w:pPr>
      <w:r>
        <w:t>Atualizar estado, notas e execucao.</w:t>
      </w:r>
    </w:p>
    <w:p>
      <w:pPr>
        <w:pStyle w:val="ListNumber"/>
        <w:spacing w:after="80"/>
      </w:pPr>
      <w:r>
        <w:t>Confirmar agenda e proximos compromissos.</w:t>
      </w:r>
    </w:p>
    <w:p>
      <w:pPr>
        <w:pStyle w:val="Heading2"/>
      </w:pPr>
      <w:r>
        <w:t>Fluxo Cliente</w:t>
      </w:r>
    </w:p>
    <w:p>
      <w:pPr>
        <w:pStyle w:val="ListNumber"/>
        <w:spacing w:after="80"/>
      </w:pPr>
      <w:r>
        <w:t>Entrar no contexto Client.</w:t>
      </w:r>
    </w:p>
    <w:p>
      <w:pPr>
        <w:pStyle w:val="ListNumber"/>
        <w:spacing w:after="80"/>
      </w:pPr>
      <w:r>
        <w:t>Consultar pedidos e estado.</w:t>
      </w:r>
    </w:p>
    <w:p>
      <w:pPr>
        <w:pStyle w:val="ListNumber"/>
        <w:spacing w:after="80"/>
      </w:pPr>
      <w:r>
        <w:t>Acompanhar comunicacao relevante e proximos eventos quando aplicavel.</w:t>
      </w:r>
    </w:p>
    <w:p>
      <w:pPr>
        <w:pStyle w:val="Heading1"/>
      </w:pPr>
      <w:r>
        <w:t>4. Requisitos do sistema</w:t>
      </w:r>
    </w:p>
    <w:p>
      <w:r>
        <w:t>A matriz completa segue como ficheiro proprio para validacao em reuniao. Abaixo esta uma leitura resumida por tipo de requisito.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</w:r>
            <w:r>
              <w:rPr>
                <w:b/>
                <w:color w:val="0B2545"/>
                <w:sz w:val="18"/>
              </w:rPr>
              <w:t>Area</w:t>
            </w:r>
          </w:p>
        </w:tc>
        <w:tc>
          <w:tcPr>
            <w:tcW w:type="dxa" w:w="1872"/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</w:r>
            <w:r>
              <w:rPr>
                <w:b/>
                <w:color w:val="0B2545"/>
                <w:sz w:val="18"/>
              </w:rPr>
              <w:t>Implementado</w:t>
            </w:r>
          </w:p>
        </w:tc>
        <w:tc>
          <w:tcPr>
            <w:tcW w:type="dxa" w:w="1872"/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</w:r>
            <w:r>
              <w:rPr>
                <w:b/>
                <w:color w:val="0B2545"/>
                <w:sz w:val="18"/>
              </w:rPr>
              <w:t>Parcial</w:t>
            </w:r>
          </w:p>
        </w:tc>
        <w:tc>
          <w:tcPr>
            <w:tcW w:type="dxa" w:w="1872"/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</w:r>
            <w:r>
              <w:rPr>
                <w:b/>
                <w:color w:val="0B2545"/>
                <w:sz w:val="18"/>
              </w:rPr>
              <w:t>Planeado</w:t>
            </w:r>
          </w:p>
        </w:tc>
        <w:tc>
          <w:tcPr>
            <w:tcW w:type="dxa" w:w="1872"/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</w:r>
            <w:r>
              <w:rPr>
                <w:b/>
                <w:color w:val="0B2545"/>
                <w:sz w:val="18"/>
              </w:rPr>
              <w:t>A validar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color w:val="0B2545"/>
                <w:sz w:val="18"/>
              </w:rPr>
              <w:t>Acesso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</w:r>
            <w:r>
              <w:rPr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</w:r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</w:r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</w:r>
            <w:r>
              <w:rPr>
                <w:b w:val="0"/>
                <w:color w:val="000000"/>
                <w:sz w:val="18"/>
              </w:rPr>
              <w:t>0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color w:val="0B2545"/>
                <w:sz w:val="18"/>
              </w:rPr>
              <w:t>Hoje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</w:r>
            <w:r>
              <w:rPr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</w:r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</w:r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</w:r>
            <w:r>
              <w:rPr>
                <w:b w:val="0"/>
                <w:color w:val="000000"/>
                <w:sz w:val="18"/>
              </w:rPr>
              <w:t>0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color w:val="0B2545"/>
                <w:sz w:val="18"/>
              </w:rPr>
              <w:t>Condominios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</w:r>
            <w:r>
              <w:rPr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</w:r>
            <w:r>
              <w:rPr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</w:r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</w:r>
            <w:r>
              <w:rPr>
                <w:b w:val="0"/>
                <w:color w:val="000000"/>
                <w:sz w:val="18"/>
              </w:rPr>
              <w:t>0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color w:val="0B2545"/>
                <w:sz w:val="18"/>
              </w:rPr>
              <w:t>Equipa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</w:r>
            <w:r>
              <w:rPr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</w:r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</w:r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</w:r>
            <w:r>
              <w:rPr>
                <w:b w:val="0"/>
                <w:color w:val="000000"/>
                <w:sz w:val="18"/>
              </w:rPr>
              <w:t>1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color w:val="0B2545"/>
                <w:sz w:val="18"/>
              </w:rPr>
              <w:t>Tarefas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</w:r>
            <w:r>
              <w:rPr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</w:r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</w:r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</w:r>
            <w:r>
              <w:rPr>
                <w:b w:val="0"/>
                <w:color w:val="000000"/>
                <w:sz w:val="18"/>
              </w:rPr>
              <w:t>0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color w:val="0B2545"/>
                <w:sz w:val="18"/>
              </w:rPr>
              <w:t>Pedidos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</w:r>
            <w:r>
              <w:rPr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</w:r>
            <w:r>
              <w:rPr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</w:r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</w:r>
            <w:r>
              <w:rPr>
                <w:b w:val="0"/>
                <w:color w:val="000000"/>
                <w:sz w:val="18"/>
              </w:rPr>
              <w:t>0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color w:val="0B2545"/>
                <w:sz w:val="18"/>
              </w:rPr>
              <w:t>Agenda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</w:r>
            <w:r>
              <w:rPr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</w:r>
            <w:r>
              <w:rPr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</w:r>
            <w:r>
              <w:rPr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</w:r>
            <w:r>
              <w:rPr>
                <w:b w:val="0"/>
                <w:color w:val="000000"/>
                <w:sz w:val="18"/>
              </w:rPr>
              <w:t>0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color w:val="0B2545"/>
                <w:sz w:val="18"/>
              </w:rPr>
              <w:t>Documentos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</w:r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</w:r>
            <w:r>
              <w:rPr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</w:r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</w:r>
            <w:r>
              <w:rPr>
                <w:b w:val="0"/>
                <w:color w:val="000000"/>
                <w:sz w:val="18"/>
              </w:rPr>
              <w:t>1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color w:val="0B2545"/>
                <w:sz w:val="18"/>
              </w:rPr>
              <w:t>Contabilidade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</w:r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</w:r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</w:r>
            <w:r>
              <w:rPr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</w:r>
            <w:r>
              <w:rPr>
                <w:b w:val="0"/>
                <w:color w:val="000000"/>
                <w:sz w:val="18"/>
              </w:rPr>
              <w:t>0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color w:val="0B2545"/>
                <w:sz w:val="18"/>
              </w:rPr>
              <w:t>Relatorios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</w:r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</w:r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</w:r>
            <w:r>
              <w:rPr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</w:r>
            <w:r>
              <w:rPr>
                <w:b w:val="0"/>
                <w:color w:val="000000"/>
                <w:sz w:val="18"/>
              </w:rPr>
              <w:t>0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color w:val="0B2545"/>
                <w:sz w:val="18"/>
              </w:rPr>
              <w:t>Vistorias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</w:r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</w:r>
            <w:r>
              <w:rPr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</w:r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</w:r>
            <w:r>
              <w:rPr>
                <w:b w:val="0"/>
                <w:color w:val="000000"/>
                <w:sz w:val="18"/>
              </w:rPr>
              <w:t>0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color w:val="0B2545"/>
                <w:sz w:val="18"/>
              </w:rPr>
              <w:t>Fornecedores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</w:r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</w:r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</w:r>
            <w:r>
              <w:rPr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</w:r>
            <w:r>
              <w:rPr>
                <w:b w:val="0"/>
                <w:color w:val="000000"/>
                <w:sz w:val="18"/>
              </w:rPr>
              <w:t>0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color w:val="0B2545"/>
                <w:sz w:val="18"/>
              </w:rPr>
              <w:t>Seguranca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</w:r>
            <w:r>
              <w:rPr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</w:r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</w:r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</w:r>
            <w:r>
              <w:rPr>
                <w:b w:val="0"/>
                <w:color w:val="000000"/>
                <w:sz w:val="18"/>
              </w:rPr>
              <w:t>0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color w:val="0B2545"/>
                <w:sz w:val="18"/>
              </w:rPr>
              <w:t>Auditoria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</w:r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</w:r>
            <w:r>
              <w:rPr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</w:r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</w:r>
            <w:r>
              <w:rPr>
                <w:b w:val="0"/>
                <w:color w:val="000000"/>
                <w:sz w:val="18"/>
              </w:rPr>
              <w:t>0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color w:val="0B2545"/>
                <w:sz w:val="18"/>
              </w:rPr>
              <w:t>Performance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</w:r>
            <w:r>
              <w:rPr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</w:r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</w:r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</w:r>
            <w:r>
              <w:rPr>
                <w:b w:val="0"/>
                <w:color w:val="000000"/>
                <w:sz w:val="18"/>
              </w:rPr>
              <w:t>0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color w:val="0B2545"/>
                <w:sz w:val="18"/>
              </w:rPr>
              <w:t>Disponibilidade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</w:r>
            <w:r>
              <w:rPr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</w:r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</w:r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</w:r>
            <w:r>
              <w:rPr>
                <w:b w:val="0"/>
                <w:color w:val="000000"/>
                <w:sz w:val="18"/>
              </w:rPr>
              <w:t>0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color w:val="0B2545"/>
                <w:sz w:val="18"/>
              </w:rPr>
              <w:t>Backups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</w:r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</w:r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</w:r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</w:r>
            <w:r>
              <w:rPr>
                <w:b w:val="0"/>
                <w:color w:val="000000"/>
                <w:sz w:val="18"/>
              </w:rPr>
              <w:t>1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color w:val="0B2545"/>
                <w:sz w:val="18"/>
              </w:rPr>
              <w:t>Escalabilidade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</w:r>
            <w:r>
              <w:rPr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</w:r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</w:r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</w:r>
            <w:r>
              <w:rPr>
                <w:b w:val="0"/>
                <w:color w:val="000000"/>
                <w:sz w:val="18"/>
              </w:rPr>
              <w:t>0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color w:val="0B2545"/>
                <w:sz w:val="18"/>
              </w:rPr>
              <w:t>Mobile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</w:r>
            <w:r>
              <w:rPr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</w:r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</w:r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</w:r>
            <w:r>
              <w:rPr>
                <w:b w:val="0"/>
                <w:color w:val="000000"/>
                <w:sz w:val="18"/>
              </w:rPr>
              <w:t>0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color w:val="0B2545"/>
                <w:sz w:val="18"/>
              </w:rPr>
              <w:t>Qualidade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</w:r>
            <w:r>
              <w:rPr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</w:r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</w:r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</w:r>
            <w:r>
              <w:rPr>
                <w:b w:val="0"/>
                <w:color w:val="000000"/>
                <w:sz w:val="18"/>
              </w:rPr>
              <w:t>0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color w:val="0B2545"/>
                <w:sz w:val="18"/>
              </w:rPr>
              <w:t>Operacao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</w:r>
            <w:r>
              <w:rPr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</w:r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</w:r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</w:r>
            <w:r>
              <w:rPr>
                <w:b w:val="0"/>
                <w:color w:val="000000"/>
                <w:sz w:val="18"/>
              </w:rPr>
              <w:t>0</w:t>
            </w:r>
          </w:p>
        </w:tc>
      </w:tr>
    </w:tbl>
    <w:p>
      <w:pPr>
        <w:pStyle w:val="Heading2"/>
      </w:pPr>
      <w:r>
        <w:t>Requisitos nao funcionais principais</w:t>
      </w:r>
    </w:p>
    <w:p>
      <w:pPr>
        <w:pStyle w:val="ListBullet"/>
        <w:spacing w:after="80"/>
      </w:pPr>
      <w:r>
        <w:t>Seguranca: separacao por perfil, API protegida, sem segredos no frontend.</w:t>
      </w:r>
    </w:p>
    <w:p>
      <w:pPr>
        <w:pStyle w:val="ListBullet"/>
        <w:spacing w:after="80"/>
      </w:pPr>
      <w:r>
        <w:t>Performance: frontend Qwik/PWA, API Rust e PostgreSQL com indices e checks.</w:t>
      </w:r>
    </w:p>
    <w:p>
      <w:pPr>
        <w:pStyle w:val="ListBullet"/>
        <w:spacing w:after="80"/>
      </w:pPr>
      <w:r>
        <w:t>Disponibilidade: deploy publicado, smoke tests e warmup para reduzir arranque frio.</w:t>
      </w:r>
    </w:p>
    <w:p>
      <w:pPr>
        <w:pStyle w:val="ListBullet"/>
        <w:spacing w:after="80"/>
      </w:pPr>
      <w:r>
        <w:t>Mobile/PWA: utilizacao em telemovel sem obrigar a app nativa na primeira fase.</w:t>
      </w:r>
    </w:p>
    <w:p>
      <w:pPr>
        <w:pStyle w:val="ListBullet"/>
        <w:spacing w:after="80"/>
      </w:pPr>
      <w:r>
        <w:t>Auditoria: historico e rastreabilidade como base para validacao e relatorios.</w:t>
      </w:r>
    </w:p>
    <w:p>
      <w:pPr>
        <w:pStyle w:val="ListBullet"/>
        <w:spacing w:after="80"/>
      </w:pPr>
      <w:r>
        <w:t>Backups: politica final a confirmar no contrato e configuracao Supabase.</w:t>
      </w:r>
    </w:p>
    <w:p>
      <w:pPr>
        <w:pStyle w:val="Heading2"/>
      </w:pPr>
      <w:r>
        <w:t>Perguntas para levantamento</w:t>
      </w:r>
    </w:p>
    <w:p>
      <w:pPr>
        <w:pStyle w:val="ListBullet"/>
        <w:spacing w:after="80"/>
      </w:pPr>
      <w:r>
        <w:t>Que perfis existem na empresa e que decisoes cada perfil pode tomar?</w:t>
      </w:r>
    </w:p>
    <w:p>
      <w:pPr>
        <w:pStyle w:val="ListBullet"/>
        <w:spacing w:after="80"/>
      </w:pPr>
      <w:r>
        <w:t>Quais os estados oficiais de um pedido, desde a entrada ate ao fecho?</w:t>
      </w:r>
    </w:p>
    <w:p>
      <w:pPr>
        <w:pStyle w:val="ListBullet"/>
        <w:spacing w:after="80"/>
      </w:pPr>
      <w:r>
        <w:t>Que tempos de resposta/SLA querem medir por tipo de pedido?</w:t>
      </w:r>
    </w:p>
    <w:p>
      <w:pPr>
        <w:pStyle w:val="ListBullet"/>
        <w:spacing w:after="80"/>
      </w:pPr>
      <w:r>
        <w:t>Que documentos sao obrigatorios por condominio, fraccao, fornecedor e pedido?</w:t>
      </w:r>
    </w:p>
    <w:p>
      <w:pPr>
        <w:pStyle w:val="ListBullet"/>
        <w:spacing w:after="80"/>
      </w:pPr>
      <w:r>
        <w:t>Que relatorios a administracao precisa mensalmente e quais sao para clientes?</w:t>
      </w:r>
    </w:p>
    <w:p>
      <w:pPr>
        <w:pStyle w:val="ListBullet"/>
        <w:spacing w:after="80"/>
      </w:pPr>
      <w:r>
        <w:t>Como funciona hoje a contabilidade: quotas, recibos, dividas, despesas e aprovacao?</w:t>
      </w:r>
    </w:p>
    <w:p>
      <w:pPr>
        <w:pStyle w:val="ListBullet"/>
        <w:spacing w:after="80"/>
      </w:pPr>
      <w:r>
        <w:t>Que notificacoes fazem sentido: email, push, SMS, WhatsApp ou apenas dentro da app?</w:t>
      </w:r>
    </w:p>
    <w:p>
      <w:pPr>
        <w:pStyle w:val="ListBullet"/>
        <w:spacing w:after="80"/>
      </w:pPr>
      <w:r>
        <w:t>Que informacao o cliente pode ver sem expor dados internos da equipa?</w:t>
      </w:r>
    </w:p>
    <w:p>
      <w:pPr>
        <w:pStyle w:val="ListBullet"/>
        <w:spacing w:after="80"/>
      </w:pPr>
      <w:r>
        <w:t>Que integracoes sao obrigatorias para fechar a primeira fase?</w:t>
      </w:r>
    </w:p>
    <w:p>
      <w:pPr>
        <w:pStyle w:val="ListBullet"/>
        <w:spacing w:after="80"/>
      </w:pPr>
      <w:r>
        <w:t>Que dados historicos precisam de ser importados antes do arranque?</w:t>
      </w:r>
    </w:p>
    <w:p>
      <w:pPr>
        <w:pStyle w:val="Heading1"/>
      </w:pPr>
      <w:r>
        <w:t>5. Arquitetura e tecnologia</w:t>
      </w:r>
    </w:p>
    <w:p>
      <w:r>
        <w:drawing>
          <wp:inline xmlns:a="http://schemas.openxmlformats.org/drawingml/2006/main" xmlns:pic="http://schemas.openxmlformats.org/drawingml/2006/picture">
            <wp:extent cx="5806440" cy="32661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tura-sistem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Explicacao em linguagem simples</w:t>
      </w:r>
    </w:p>
    <w:p>
      <w:pPr>
        <w:pStyle w:val="ListBullet"/>
        <w:spacing w:after="80"/>
      </w:pPr>
      <w:r>
        <w:t>Qwik/PWA: permite uma app rapida no browser e preparada para telemovel, com menos peso inicial.</w:t>
      </w:r>
    </w:p>
    <w:p>
      <w:pPr>
        <w:pStyle w:val="ListBullet"/>
        <w:spacing w:after="80"/>
      </w:pPr>
      <w:r>
        <w:t>Rust/Axum: backend robusto, seguro e performante para regras de negocio e API.</w:t>
      </w:r>
    </w:p>
    <w:p>
      <w:pPr>
        <w:pStyle w:val="ListBullet"/>
        <w:spacing w:after="80"/>
      </w:pPr>
      <w:r>
        <w:t>PostgreSQL/Supabase: base de dados relacional, estruturada e adequada a auditoria.</w:t>
      </w:r>
    </w:p>
    <w:p>
      <w:pPr>
        <w:pStyle w:val="ListBullet"/>
        <w:spacing w:after="80"/>
      </w:pPr>
      <w:r>
        <w:t>Vercel/GitHub: deploy controlado, historico de versoes, checks automaticos e reposicao previsivel.</w:t>
      </w:r>
    </w:p>
    <w:p>
      <w:r>
        <w:drawing>
          <wp:inline xmlns:a="http://schemas.openxmlformats.org/drawingml/2006/main" xmlns:pic="http://schemas.openxmlformats.org/drawingml/2006/picture">
            <wp:extent cx="5806440" cy="36290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o-dados-simplificad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9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Deployment e producao</w:t>
      </w:r>
    </w:p>
    <w:p>
      <w:r>
        <w:t>A versao publicada separa web, API e base de dados. Os checks de producao validam API publicada, readiness, smoke tests e fluxo por perfis. A demonstracao nao deve depender de localhost.</w:t>
      </w:r>
    </w:p>
    <w:p>
      <w:pPr>
        <w:pStyle w:val="Heading1"/>
      </w:pPr>
      <w:r>
        <w:t>6. Estado atual e proximas fases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</w:r>
            <w:r>
              <w:rPr>
                <w:b/>
                <w:color w:val="0B2545"/>
                <w:sz w:val="18"/>
              </w:rPr>
              <w:t>Feito / demonstravel</w:t>
            </w:r>
          </w:p>
        </w:tc>
        <w:tc>
          <w:tcPr>
            <w:tcW w:type="dxa" w:w="3120"/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</w:r>
            <w:r>
              <w:rPr>
                <w:b/>
                <w:color w:val="0B2545"/>
                <w:sz w:val="18"/>
              </w:rPr>
              <w:t>Parcial / precisa validacao</w:t>
            </w:r>
          </w:p>
        </w:tc>
        <w:tc>
          <w:tcPr>
            <w:tcW w:type="dxa" w:w="3120"/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</w:r>
            <w:r>
              <w:rPr>
                <w:b/>
                <w:color w:val="0B2545"/>
                <w:sz w:val="18"/>
              </w:rPr>
              <w:t>Planeado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color w:val="000000"/>
                <w:sz w:val="18"/>
              </w:rPr>
              <w:t>Entrada sem credenciais manuais em demo; HQ/Worker/Client; menu limpo; Hoje, Equipa, Tarefas, Pedidos e Agenda.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color w:val="000000"/>
                <w:sz w:val="18"/>
              </w:rPr>
              <w:t>Ficha completa de condominios, documentos, validacoes de estados e regras de permissao finas.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color w:val="000000"/>
                <w:sz w:val="18"/>
              </w:rPr>
              <w:t>Contabilidade completa, relatorios executivos, notificacoes e integracoes externas.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color w:val="000000"/>
                <w:sz w:val="18"/>
              </w:rPr>
              <w:t>API Rust publicada, PostgreSQL/Supabase, smoke tests e checks de producao.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color w:val="000000"/>
                <w:sz w:val="18"/>
              </w:rPr>
              <w:t>Auditoria detalhada, politicas de backup e criterios finais de SLA.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color w:val="000000"/>
                <w:sz w:val="18"/>
              </w:rPr>
              <w:t>Importacao historica, BI avancado, automacoes e processos financeiros finais.</w:t>
            </w:r>
          </w:p>
        </w:tc>
      </w:tr>
    </w:tbl>
    <w:p>
      <w:pPr>
        <w:pStyle w:val="Heading2"/>
      </w:pPr>
      <w:r>
        <w:t>Riscos conhecidos e decisoes pendentes</w:t>
      </w:r>
    </w:p>
    <w:p>
      <w:pPr>
        <w:pStyle w:val="ListBullet"/>
        <w:spacing w:after="80"/>
      </w:pPr>
      <w:r>
        <w:t>Nao prometer contabilidade final sem levantar regras reais da empresa.</w:t>
      </w:r>
    </w:p>
    <w:p>
      <w:pPr>
        <w:pStyle w:val="ListBullet"/>
        <w:spacing w:after="80"/>
      </w:pPr>
      <w:r>
        <w:t>Definir matriz de permissoes antes de abrir documentos sensiveis a clientes.</w:t>
      </w:r>
    </w:p>
    <w:p>
      <w:pPr>
        <w:pStyle w:val="ListBullet"/>
        <w:spacing w:after="80"/>
      </w:pPr>
      <w:r>
        <w:t>Validar modelos de relatorio e linguagem de comunicacao com residentes.</w:t>
      </w:r>
    </w:p>
    <w:p>
      <w:pPr>
        <w:pStyle w:val="ListBullet"/>
        <w:spacing w:after="80"/>
      </w:pPr>
      <w:r>
        <w:t>Confirmar politicas de backup, retencao de documentos e responsabilidades contratuais.</w:t>
      </w:r>
    </w:p>
    <w:p>
      <w:pPr>
        <w:pStyle w:val="Heading2"/>
      </w:pPr>
      <w:r>
        <w:t>Proximas fases sugeridas</w:t>
      </w:r>
    </w:p>
    <w:p>
      <w:pPr>
        <w:pStyle w:val="ListNumber"/>
        <w:spacing w:after="80"/>
      </w:pPr>
      <w:r>
        <w:t>Reuniao de validacao com decisora e equipa operacional.</w:t>
      </w:r>
    </w:p>
    <w:p>
      <w:pPr>
        <w:pStyle w:val="ListNumber"/>
        <w:spacing w:after="80"/>
      </w:pPr>
      <w:r>
        <w:t>Fecho da matriz de requisitos obrigatorios para primeira fase contratual.</w:t>
      </w:r>
    </w:p>
    <w:p>
      <w:pPr>
        <w:pStyle w:val="ListNumber"/>
        <w:spacing w:after="80"/>
      </w:pPr>
      <w:r>
        <w:t>Priorizacao de contabilidade, documentos e relatorios.</w:t>
      </w:r>
    </w:p>
    <w:p>
      <w:pPr>
        <w:pStyle w:val="ListNumber"/>
        <w:spacing w:after="80"/>
      </w:pPr>
      <w:r>
        <w:t>Plano de importacao de dados e piloto com condominios reais.</w:t>
      </w:r>
    </w:p>
    <w:p>
      <w:pPr>
        <w:pStyle w:val="ListNumber"/>
        <w:spacing w:after="80"/>
      </w:pPr>
      <w:r>
        <w:t>Go-live controlado com smoke tests e criterios de aceitacao assinados.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Documento de apoio a reuniao comercial e validacao de requisitos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GESTISAC | Dossier executivo-tecnico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