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5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7.png" ContentType="image/png"/>
  <Override PartName="/word/media/rId51.png" ContentType="image/png"/>
  <Override PartName="/word/media/rId5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пользователя guest2, добавление его в группу пользователей guest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 3.1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2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2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2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2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2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2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2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2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2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2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2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2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2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2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2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2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2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2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2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2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2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2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2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2"/>
        </w:numPr>
        <w:pStyle w:val="Compact"/>
      </w:pPr>
      <w:r>
        <w:t xml:space="preserve">staff - разрешает запись в папку /usr/local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Создаю гостевые учетные записи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guest2</w:t>
      </w:r>
      <w:r>
        <w:t xml:space="preserve">, а также задаю им пароли.(рис.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734440" cy="1851852"/>
            <wp:effectExtent b="0" l="0" r="0" t="0"/>
            <wp:docPr descr="Figure 1: Создание пользователей" title="" id="24" name="Picture"/>
            <a:graphic>
              <a:graphicData uri="http://schemas.openxmlformats.org/drawingml/2006/picture">
                <pic:pic>
                  <pic:nvPicPr>
                    <pic:cNvPr descr="image/add_user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пользователей</w:t>
      </w:r>
    </w:p>
    <w:bookmarkEnd w:id="0"/>
    <w:p>
      <w:pPr>
        <w:pStyle w:val="BodyText"/>
      </w:pPr>
      <w:r>
        <w:rPr>
          <w:bCs/>
          <w:b/>
        </w:rPr>
        <w:t xml:space="preserve">2</w:t>
      </w:r>
      <w:r>
        <w:t xml:space="preserve"> </w:t>
      </w:r>
      <w:r>
        <w:t xml:space="preserve">Добавляю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 группу guest.(рис.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548947" cy="484094"/>
            <wp:effectExtent b="0" l="0" r="0" t="0"/>
            <wp:docPr descr="Figure 2: Добавление guest2 в группу guest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Добавление guest2 в группу guest</w:t>
      </w:r>
    </w:p>
    <w:bookmarkEnd w:id="0"/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Выполнил вход в систему от двух пользователей на двух разных консолях: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на первой консоли и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на второй консоли. Далее определил директорию, в котором мы находимся, для каждого пользователя с помощью команды</w:t>
      </w:r>
      <w:r>
        <w:t xml:space="preserve"> </w:t>
      </w:r>
      <w:r>
        <w:rPr>
          <w:iCs/>
          <w:i/>
        </w:rPr>
        <w:t xml:space="preserve">pwd</w:t>
      </w:r>
      <w:r>
        <w:t xml:space="preserve">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2420470" cy="514830"/>
            <wp:effectExtent b="0" l="0" r="0" t="0"/>
            <wp:docPr descr="Figure 3: Просмотр директор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Просмотр директории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2320578" cy="545566"/>
            <wp:effectExtent b="0" l="0" r="0" t="0"/>
            <wp:docPr descr="Figure 4: Просмотр директор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Просмотр директории</w:t>
      </w:r>
    </w:p>
    <w:bookmarkEnd w:id="0"/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whoami</w:t>
      </w:r>
      <w:r>
        <w:t xml:space="preserve"> </w:t>
      </w:r>
      <w:r>
        <w:t xml:space="preserve">уточнил имя пользователя в каждом терминале.(рис.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618104" cy="630090"/>
            <wp:effectExtent b="0" l="0" r="0" t="0"/>
            <wp:docPr descr="Figure 5: Имя пользователя" title="" id="40" name="Picture"/>
            <a:graphic>
              <a:graphicData uri="http://schemas.openxmlformats.org/drawingml/2006/picture">
                <pic:pic>
                  <pic:nvPicPr>
                    <pic:cNvPr descr="image/1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Имя пользователя</w:t>
      </w:r>
    </w:p>
    <w:bookmarkEnd w:id="0"/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Определил командами</w:t>
      </w:r>
      <w:r>
        <w:t xml:space="preserve"> </w:t>
      </w:r>
      <w:r>
        <w:rPr>
          <w:iCs/>
          <w:i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groups guest2</w:t>
      </w:r>
      <w:r>
        <w:t xml:space="preserve">, в какие группы входят пользователи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guest2</w:t>
      </w:r>
      <w:r>
        <w:t xml:space="preserve">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2820040" cy="753035"/>
            <wp:effectExtent b="0" l="0" r="0" t="0"/>
            <wp:docPr descr="Figure 6: Группы пользователей" title="" id="44" name="Picture"/>
            <a:graphic>
              <a:graphicData uri="http://schemas.openxmlformats.org/drawingml/2006/picture">
                <pic:pic>
                  <pic:nvPicPr>
                    <pic:cNvPr descr="image/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Группы пользователей</w:t>
      </w:r>
    </w:p>
    <w:bookmarkEnd w:id="0"/>
    <w:p>
      <w:pPr>
        <w:pStyle w:val="BodyText"/>
      </w:pPr>
      <w:r>
        <w:t xml:space="preserve">Как мы видим на скриншоте,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входит в группы</w:t>
      </w:r>
      <w:r>
        <w:t xml:space="preserve"> </w:t>
      </w:r>
      <w:r>
        <w:rPr>
          <w:iCs/>
          <w:i/>
        </w:rPr>
        <w:t xml:space="preserve">guest2</w:t>
      </w:r>
      <w:r>
        <w:t xml:space="preserve">(созданная автоматически) и</w:t>
      </w:r>
      <w:r>
        <w:t xml:space="preserve"> </w:t>
      </w:r>
      <w:r>
        <w:rPr>
          <w:iCs/>
          <w:i/>
        </w:rPr>
        <w:t xml:space="preserve">guest</w:t>
      </w:r>
      <w:r>
        <w:t xml:space="preserve">(добавили вручную), а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входит в группу</w:t>
      </w:r>
      <w:r>
        <w:t xml:space="preserve"> </w:t>
      </w:r>
      <w:r>
        <w:rPr>
          <w:iCs/>
          <w:i/>
        </w:rPr>
        <w:t xml:space="preserve">guest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cat /etc/group | grep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guest</w:t>
      </w:r>
      <w:r>
        <w:rPr>
          <w:iCs/>
          <w:i/>
        </w:rPr>
        <w:t xml:space="preserve">’</w:t>
      </w:r>
      <w:r>
        <w:t xml:space="preserve"> </w:t>
      </w:r>
      <w:r>
        <w:t xml:space="preserve">вывел интересующую нас информацию файла</w:t>
      </w:r>
      <w:r>
        <w:t xml:space="preserve"> </w:t>
      </w:r>
      <w:r>
        <w:rPr>
          <w:iCs/>
          <w:i/>
        </w:rPr>
        <w:t xml:space="preserve">group</w:t>
      </w:r>
      <w:r>
        <w:t xml:space="preserve">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011065" cy="706931"/>
            <wp:effectExtent b="0" l="0" r="0" t="0"/>
            <wp:docPr descr="Figure 7: Содрежание файла group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Содрежание файла group</w:t>
      </w:r>
    </w:p>
    <w:bookmarkEnd w:id="0"/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выполнил регистрацию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командой</w:t>
      </w:r>
      <w:r>
        <w:t xml:space="preserve"> </w:t>
      </w:r>
      <w:r>
        <w:rPr>
          <w:iCs/>
          <w:i/>
        </w:rPr>
        <w:t xml:space="preserve">newgrp guest</w:t>
      </w:r>
      <w:r>
        <w:t xml:space="preserve">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2935300" cy="461042"/>
            <wp:effectExtent b="0" l="0" r="0" t="0"/>
            <wp:docPr descr="Figure 8: Регистрация guest2 в группе guest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Регистрация guest2 в группе guest</w:t>
      </w:r>
    </w:p>
    <w:bookmarkEnd w:id="0"/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измените права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, разрешив все действия для пользователей группы.(рис.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694944" cy="975872"/>
            <wp:effectExtent b="0" l="0" r="0" t="0"/>
            <wp:docPr descr="Figure 9: Изменение прав доступа директории guest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прав доступа директории guest</w:t>
      </w:r>
    </w:p>
    <w:bookmarkEnd w:id="0"/>
    <w:p>
      <w:pPr>
        <w:pStyle w:val="BodyText"/>
      </w:pPr>
      <w:r>
        <w:rPr>
          <w:bCs/>
          <w:b/>
        </w:rPr>
        <w:t xml:space="preserve">9</w:t>
      </w:r>
      <w:r>
        <w:t xml:space="preserve"> </w:t>
      </w:r>
      <w:r>
        <w:t xml:space="preserve">От имени пользователя guest снял с директории</w:t>
      </w:r>
      <w:r>
        <w:t xml:space="preserve"> </w:t>
      </w:r>
      <w:r>
        <w:rPr>
          <w:iCs/>
          <w:i/>
        </w:rPr>
        <w:t xml:space="preserve">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iCs/>
          <w:i/>
        </w:rPr>
        <w:t xml:space="preserve">chmod 000 dirl</w:t>
      </w:r>
      <w:r>
        <w:t xml:space="preserve">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3473183" cy="906715"/>
            <wp:effectExtent b="0" l="0" r="0" t="0"/>
            <wp:docPr descr="Figure 10: Изменение прав доступа директории guest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Изменение прав доступа директории guest</w:t>
      </w:r>
    </w:p>
    <w:bookmarkEnd w:id="0"/>
    <w:bookmarkStart w:id="63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Проверяю как пользователь guest2 будет взаимодействовать с файлами в этой директории.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63"/>
    <w:bookmarkStart w:id="64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66"/>
    <w:bookmarkStart w:id="67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Мажитов Магомед Асхабович, НКНбд-01-21</dc:creator>
  <dc:language>ru-RU</dc:language>
  <cp:keywords/>
  <dcterms:created xsi:type="dcterms:W3CDTF">2024-09-21T16:20:04Z</dcterms:created>
  <dcterms:modified xsi:type="dcterms:W3CDTF">2024-09-21T16:20:04Z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