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2ECA3" w14:textId="77777777" w:rsidR="00A74D30" w:rsidRP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</w:rPr>
      </w:pPr>
    </w:p>
    <w:p w14:paraId="09BCDF04" w14:textId="77777777" w:rsidR="00A74D30" w:rsidRPr="00A74D30" w:rsidRDefault="00A74D30" w:rsidP="000F2821">
      <w:pPr>
        <w:pStyle w:val="a7"/>
        <w:jc w:val="center"/>
        <w:rPr>
          <w:rFonts w:ascii="Trebuchet MS" w:hAnsi="Trebuchet MS" w:cs="Times New Roman"/>
        </w:rPr>
      </w:pPr>
      <w:r w:rsidRPr="00A74D30">
        <w:rPr>
          <w:rFonts w:ascii="Trebuchet MS" w:hAnsi="Trebuchet MS" w:cs="Times New Roman"/>
        </w:rPr>
        <w:t>МОСКОВСКИЙ АВИАЦИОННЫЙ ИНСТИТУТ</w:t>
      </w:r>
    </w:p>
    <w:p w14:paraId="2B688958" w14:textId="77777777" w:rsidR="00A74D30" w:rsidRP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</w:rPr>
      </w:pPr>
      <w:r w:rsidRPr="00A74D30">
        <w:rPr>
          <w:rFonts w:ascii="Trebuchet MS" w:hAnsi="Trebuchet MS"/>
        </w:rPr>
        <w:t>(НАЦИОНАЛЬНЫЙ ИССЛЕДОВАТЕЛЬСКИЙ УНИВЕРСИТЕТ</w:t>
      </w:r>
      <w:r w:rsidRPr="00A74D30">
        <w:rPr>
          <w:rFonts w:ascii="Trebuchet MS" w:eastAsia="Times New Roman" w:hAnsi="Trebuchet MS"/>
          <w:color w:val="0D0D0D" w:themeColor="text1" w:themeTint="F2"/>
        </w:rPr>
        <w:t xml:space="preserve"> </w:t>
      </w:r>
    </w:p>
    <w:p w14:paraId="4428DDEC" w14:textId="77777777" w:rsidR="00A74D30" w:rsidRDefault="00A74D30" w:rsidP="000F2821">
      <w:pPr>
        <w:ind w:firstLine="851"/>
        <w:jc w:val="both"/>
        <w:rPr>
          <w:rFonts w:ascii="Trebuchet MS" w:hAnsi="Trebuchet MS"/>
        </w:rPr>
      </w:pPr>
    </w:p>
    <w:p w14:paraId="04CC81B9" w14:textId="77777777" w:rsidR="007D6843" w:rsidRDefault="007D6843" w:rsidP="000F2821">
      <w:pPr>
        <w:ind w:firstLine="851"/>
        <w:jc w:val="both"/>
        <w:rPr>
          <w:rFonts w:ascii="Trebuchet MS" w:hAnsi="Trebuchet MS"/>
        </w:rPr>
      </w:pPr>
    </w:p>
    <w:p w14:paraId="34994F27" w14:textId="77777777" w:rsidR="007D6843" w:rsidRDefault="007D6843" w:rsidP="000F2821">
      <w:pPr>
        <w:ind w:firstLine="851"/>
        <w:jc w:val="both"/>
        <w:rPr>
          <w:rFonts w:ascii="Trebuchet MS" w:hAnsi="Trebuchet MS"/>
        </w:rPr>
      </w:pPr>
    </w:p>
    <w:p w14:paraId="787E66CD" w14:textId="77777777" w:rsidR="007D6843" w:rsidRPr="00A74D30" w:rsidRDefault="007D6843" w:rsidP="000F2821">
      <w:pPr>
        <w:ind w:firstLine="851"/>
        <w:jc w:val="both"/>
        <w:rPr>
          <w:rFonts w:ascii="Trebuchet MS" w:hAnsi="Trebuchet MS"/>
        </w:rPr>
      </w:pPr>
    </w:p>
    <w:p w14:paraId="6ED68AC3" w14:textId="77777777" w:rsidR="00A74D30" w:rsidRPr="00A74D30" w:rsidRDefault="00A74D30" w:rsidP="000F2821">
      <w:pPr>
        <w:ind w:firstLine="851"/>
        <w:jc w:val="center"/>
        <w:rPr>
          <w:rFonts w:ascii="Trebuchet MS" w:hAnsi="Trebuchet MS"/>
        </w:rPr>
      </w:pPr>
    </w:p>
    <w:p w14:paraId="1B414893" w14:textId="17620940" w:rsidR="00A74D30" w:rsidRPr="00A74D30" w:rsidRDefault="007D6843" w:rsidP="000F2821">
      <w:pPr>
        <w:ind w:left="2689" w:firstLine="851"/>
        <w:rPr>
          <w:rFonts w:ascii="Trebuchet MS" w:hAnsi="Trebuchet MS"/>
        </w:rPr>
      </w:pPr>
      <w:r>
        <w:rPr>
          <w:rFonts w:ascii="Trebuchet MS" w:hAnsi="Trebuchet MS"/>
        </w:rPr>
        <w:t xml:space="preserve">РЕФЕРАТ </w:t>
      </w:r>
      <w:r w:rsidR="00A74D30" w:rsidRPr="00A74D30">
        <w:rPr>
          <w:rFonts w:ascii="Trebuchet MS" w:hAnsi="Trebuchet MS"/>
        </w:rPr>
        <w:t>НА ТЕМУ:</w:t>
      </w:r>
    </w:p>
    <w:p w14:paraId="710DA9AC" w14:textId="2345B9E9" w:rsidR="00A74D30" w:rsidRPr="00A74D30" w:rsidRDefault="00A74D30" w:rsidP="000F2821">
      <w:pPr>
        <w:ind w:left="1838" w:firstLine="851"/>
        <w:rPr>
          <w:rFonts w:ascii="Trebuchet MS" w:hAnsi="Trebuchet MS"/>
        </w:rPr>
      </w:pPr>
      <w:r w:rsidRPr="00A74D30">
        <w:rPr>
          <w:rFonts w:ascii="Trebuchet MS" w:hAnsi="Trebuchet MS"/>
        </w:rPr>
        <w:t>«Логические языки и базы данных»</w:t>
      </w:r>
    </w:p>
    <w:p w14:paraId="34331CC7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27E3CA59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68D679D1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070C3DB1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7BA75EF4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5EF2A48F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1D9FEDC6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1B718705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6D55863B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050B8737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264EED2C" w14:textId="77777777" w:rsidR="00A74D30" w:rsidRPr="00A74D30" w:rsidRDefault="00A74D30" w:rsidP="000F2821">
      <w:pPr>
        <w:jc w:val="both"/>
        <w:rPr>
          <w:rFonts w:ascii="Trebuchet MS" w:hAnsi="Trebuchet MS"/>
        </w:rPr>
      </w:pPr>
    </w:p>
    <w:p w14:paraId="3CED808F" w14:textId="6F12B27C" w:rsidR="00A74D30" w:rsidRPr="00A74D30" w:rsidRDefault="00A74D30" w:rsidP="000F2821">
      <w:pPr>
        <w:ind w:firstLine="4395"/>
        <w:jc w:val="both"/>
        <w:rPr>
          <w:rFonts w:ascii="Trebuchet MS" w:hAnsi="Trebuchet MS"/>
        </w:rPr>
      </w:pPr>
      <w:r w:rsidRPr="00A74D30">
        <w:rPr>
          <w:rFonts w:ascii="Trebuchet MS" w:hAnsi="Trebuchet MS"/>
        </w:rPr>
        <w:t xml:space="preserve">Студент группы </w:t>
      </w:r>
      <w:r w:rsidR="001D7C6A">
        <w:rPr>
          <w:rFonts w:ascii="Trebuchet MS" w:hAnsi="Trebuchet MS"/>
          <w:u w:val="single"/>
        </w:rPr>
        <w:t>8О-206</w:t>
      </w:r>
      <w:r w:rsidRPr="00A74D30">
        <w:rPr>
          <w:rFonts w:ascii="Trebuchet MS" w:hAnsi="Trebuchet MS"/>
          <w:u w:val="single"/>
        </w:rPr>
        <w:t xml:space="preserve">Б </w:t>
      </w:r>
      <w:proofErr w:type="spellStart"/>
      <w:r w:rsidR="001D7C6A">
        <w:rPr>
          <w:rFonts w:ascii="Trebuchet MS" w:hAnsi="Trebuchet MS"/>
          <w:u w:val="single"/>
        </w:rPr>
        <w:t>Касимов</w:t>
      </w:r>
      <w:proofErr w:type="spellEnd"/>
      <w:r w:rsidR="001D7C6A">
        <w:rPr>
          <w:rFonts w:ascii="Trebuchet MS" w:hAnsi="Trebuchet MS"/>
          <w:u w:val="single"/>
        </w:rPr>
        <w:t xml:space="preserve"> М.М.</w:t>
      </w:r>
    </w:p>
    <w:p w14:paraId="3A92A886" w14:textId="77777777" w:rsidR="00A74D30" w:rsidRPr="00A74D30" w:rsidRDefault="00A74D30" w:rsidP="000F2821">
      <w:pPr>
        <w:ind w:firstLine="4395"/>
        <w:jc w:val="both"/>
        <w:rPr>
          <w:rFonts w:ascii="Trebuchet MS" w:hAnsi="Trebuchet MS"/>
          <w:u w:val="single"/>
        </w:rPr>
      </w:pPr>
      <w:r w:rsidRPr="00A74D30">
        <w:rPr>
          <w:rFonts w:ascii="Trebuchet MS" w:hAnsi="Trebuchet MS"/>
        </w:rPr>
        <w:t xml:space="preserve">Преподаватель: </w:t>
      </w:r>
      <w:r w:rsidRPr="00A74D30">
        <w:rPr>
          <w:rFonts w:ascii="Trebuchet MS" w:hAnsi="Trebuchet MS"/>
          <w:u w:val="single"/>
        </w:rPr>
        <w:t>Сошников Д.В.</w:t>
      </w:r>
    </w:p>
    <w:p w14:paraId="2757DDF2" w14:textId="17C19D5C" w:rsidR="00A74D30" w:rsidRPr="00A74D30" w:rsidRDefault="00A74D30" w:rsidP="000F2821">
      <w:pPr>
        <w:ind w:firstLine="5954"/>
        <w:jc w:val="both"/>
        <w:rPr>
          <w:rFonts w:ascii="Trebuchet MS" w:hAnsi="Trebuchet MS"/>
        </w:rPr>
      </w:pPr>
      <w:r w:rsidRPr="00A74D30">
        <w:rPr>
          <w:rFonts w:ascii="Trebuchet MS" w:hAnsi="Trebuchet MS"/>
        </w:rPr>
        <w:t xml:space="preserve">  </w:t>
      </w:r>
    </w:p>
    <w:p w14:paraId="70EA4868" w14:textId="67728714" w:rsidR="00A74D30" w:rsidRPr="00A74D30" w:rsidRDefault="00A74D30" w:rsidP="000F2821">
      <w:pPr>
        <w:ind w:firstLine="4395"/>
        <w:jc w:val="both"/>
        <w:rPr>
          <w:rFonts w:ascii="Trebuchet MS" w:hAnsi="Trebuchet MS"/>
        </w:rPr>
      </w:pPr>
      <w:r w:rsidRPr="00A74D30">
        <w:rPr>
          <w:rFonts w:ascii="Trebuchet MS" w:hAnsi="Trebuchet MS"/>
        </w:rPr>
        <w:t xml:space="preserve">Реферат сдан </w:t>
      </w:r>
      <w:proofErr w:type="gramStart"/>
      <w:r w:rsidRPr="00A74D30">
        <w:rPr>
          <w:rFonts w:ascii="Trebuchet MS" w:hAnsi="Trebuchet MS"/>
        </w:rPr>
        <w:t>«</w:t>
      </w:r>
      <w:r w:rsidR="001D7C6A">
        <w:rPr>
          <w:rFonts w:ascii="Trebuchet MS" w:hAnsi="Trebuchet MS"/>
          <w:u w:val="single"/>
        </w:rPr>
        <w:t xml:space="preserve">  </w:t>
      </w:r>
      <w:proofErr w:type="gramEnd"/>
      <w:r w:rsidR="001D7C6A">
        <w:rPr>
          <w:rFonts w:ascii="Trebuchet MS" w:hAnsi="Trebuchet MS"/>
          <w:u w:val="single"/>
        </w:rPr>
        <w:t xml:space="preserve">  </w:t>
      </w:r>
      <w:r w:rsidRPr="00A74D30">
        <w:rPr>
          <w:rFonts w:ascii="Trebuchet MS" w:hAnsi="Trebuchet MS"/>
          <w:u w:val="single"/>
        </w:rPr>
        <w:t xml:space="preserve"> »     </w:t>
      </w:r>
      <w:r w:rsidR="001D7C6A">
        <w:rPr>
          <w:rFonts w:ascii="Trebuchet MS" w:hAnsi="Trebuchet MS"/>
          <w:u w:val="single"/>
        </w:rPr>
        <w:t xml:space="preserve"> </w:t>
      </w:r>
      <w:r w:rsidRPr="00A74D30">
        <w:rPr>
          <w:rFonts w:ascii="Trebuchet MS" w:hAnsi="Trebuchet MS"/>
          <w:u w:val="single"/>
        </w:rPr>
        <w:t xml:space="preserve"> г.</w:t>
      </w:r>
    </w:p>
    <w:p w14:paraId="66E8A029" w14:textId="77777777" w:rsidR="00A74D30" w:rsidRPr="00A74D30" w:rsidRDefault="00A74D30" w:rsidP="000F2821">
      <w:pPr>
        <w:ind w:firstLine="4395"/>
        <w:jc w:val="both"/>
        <w:rPr>
          <w:rFonts w:ascii="Trebuchet MS" w:hAnsi="Trebuchet MS"/>
        </w:rPr>
      </w:pPr>
    </w:p>
    <w:p w14:paraId="055531C5" w14:textId="77777777" w:rsidR="00A74D30" w:rsidRPr="00A74D30" w:rsidRDefault="00A74D30" w:rsidP="000F2821">
      <w:pPr>
        <w:ind w:firstLine="4395"/>
        <w:jc w:val="both"/>
        <w:rPr>
          <w:rFonts w:ascii="Trebuchet MS" w:hAnsi="Trebuchet MS"/>
        </w:rPr>
      </w:pPr>
      <w:r w:rsidRPr="00A74D30">
        <w:rPr>
          <w:rFonts w:ascii="Trebuchet MS" w:hAnsi="Trebuchet MS"/>
        </w:rPr>
        <w:t>Оценка:</w:t>
      </w:r>
    </w:p>
    <w:p w14:paraId="3063031F" w14:textId="77777777" w:rsidR="00A74D30" w:rsidRPr="00A74D30" w:rsidRDefault="00A74D30" w:rsidP="000F2821">
      <w:pPr>
        <w:ind w:firstLine="4395"/>
        <w:jc w:val="both"/>
        <w:rPr>
          <w:rFonts w:ascii="Trebuchet MS" w:hAnsi="Trebuchet MS"/>
          <w:u w:val="single"/>
        </w:rPr>
      </w:pPr>
      <w:r w:rsidRPr="00A74D30">
        <w:rPr>
          <w:rFonts w:ascii="Trebuchet MS" w:hAnsi="Trebuchet MS"/>
        </w:rPr>
        <w:t>Подпись преподавателя:</w:t>
      </w:r>
    </w:p>
    <w:p w14:paraId="3F8AFA13" w14:textId="77777777" w:rsidR="00A74D30" w:rsidRDefault="00A74D30" w:rsidP="000F2821">
      <w:pPr>
        <w:ind w:firstLine="4678"/>
        <w:jc w:val="both"/>
      </w:pPr>
    </w:p>
    <w:p w14:paraId="51A88C29" w14:textId="77777777" w:rsidR="00A74D30" w:rsidRDefault="00A74D30" w:rsidP="000F2821">
      <w:pPr>
        <w:ind w:firstLine="4678"/>
        <w:jc w:val="both"/>
      </w:pPr>
    </w:p>
    <w:p w14:paraId="4A15D1E4" w14:textId="77777777" w:rsidR="00A74D30" w:rsidRDefault="00A74D30" w:rsidP="000F2821">
      <w:pPr>
        <w:ind w:firstLine="4678"/>
        <w:jc w:val="both"/>
      </w:pPr>
    </w:p>
    <w:p w14:paraId="4221FF3B" w14:textId="77777777" w:rsidR="00A74D30" w:rsidRDefault="00A74D30" w:rsidP="000F2821">
      <w:pPr>
        <w:ind w:firstLine="4678"/>
        <w:jc w:val="both"/>
      </w:pPr>
    </w:p>
    <w:p w14:paraId="2D494763" w14:textId="77777777" w:rsidR="00A74D30" w:rsidRDefault="00A74D30" w:rsidP="000F2821">
      <w:pPr>
        <w:ind w:firstLine="4678"/>
        <w:jc w:val="both"/>
      </w:pPr>
    </w:p>
    <w:p w14:paraId="6F446958" w14:textId="77777777" w:rsidR="00A74D30" w:rsidRDefault="00A74D30" w:rsidP="000F2821">
      <w:pPr>
        <w:ind w:firstLine="4678"/>
        <w:jc w:val="both"/>
      </w:pPr>
    </w:p>
    <w:p w14:paraId="2E8A40A4" w14:textId="77777777" w:rsidR="00A74D30" w:rsidRDefault="00A74D30" w:rsidP="000F2821">
      <w:pPr>
        <w:ind w:firstLine="4678"/>
        <w:jc w:val="both"/>
      </w:pPr>
    </w:p>
    <w:p w14:paraId="08DEAE2C" w14:textId="77777777" w:rsidR="00A74D30" w:rsidRDefault="00A74D30" w:rsidP="000F2821">
      <w:pPr>
        <w:ind w:firstLine="4678"/>
        <w:jc w:val="both"/>
      </w:pPr>
    </w:p>
    <w:p w14:paraId="61CC723F" w14:textId="77777777" w:rsidR="00A74D30" w:rsidRDefault="00A74D30" w:rsidP="000F2821">
      <w:pPr>
        <w:ind w:firstLine="4678"/>
        <w:jc w:val="both"/>
      </w:pPr>
    </w:p>
    <w:p w14:paraId="7B47D7CA" w14:textId="77777777" w:rsidR="00A74D30" w:rsidRDefault="00A74D30" w:rsidP="000F2821">
      <w:pPr>
        <w:ind w:firstLine="4678"/>
        <w:jc w:val="both"/>
      </w:pPr>
    </w:p>
    <w:p w14:paraId="0E2E58B9" w14:textId="77777777" w:rsidR="00A74D30" w:rsidRDefault="00A74D30" w:rsidP="000F2821">
      <w:pPr>
        <w:ind w:firstLine="4678"/>
        <w:jc w:val="both"/>
      </w:pPr>
    </w:p>
    <w:p w14:paraId="230E59E5" w14:textId="77777777" w:rsidR="00A74D30" w:rsidRDefault="00A74D30" w:rsidP="000F2821">
      <w:pPr>
        <w:ind w:firstLine="4678"/>
        <w:jc w:val="both"/>
      </w:pPr>
    </w:p>
    <w:p w14:paraId="789B71DE" w14:textId="77777777" w:rsidR="00A74D30" w:rsidRDefault="00A74D30" w:rsidP="000F2821">
      <w:pPr>
        <w:ind w:firstLine="4678"/>
        <w:jc w:val="both"/>
      </w:pPr>
    </w:p>
    <w:p w14:paraId="7E6C3D04" w14:textId="77777777" w:rsidR="00A74D30" w:rsidRDefault="00A74D30" w:rsidP="000F2821">
      <w:pPr>
        <w:ind w:firstLine="4678"/>
        <w:jc w:val="both"/>
      </w:pPr>
    </w:p>
    <w:p w14:paraId="196DCDE6" w14:textId="77777777" w:rsidR="00A74D30" w:rsidRDefault="00A74D30" w:rsidP="000F2821">
      <w:pPr>
        <w:ind w:firstLine="4678"/>
        <w:jc w:val="both"/>
      </w:pPr>
    </w:p>
    <w:p w14:paraId="2480A562" w14:textId="77777777" w:rsidR="00A74D30" w:rsidRDefault="00A74D30" w:rsidP="000F2821">
      <w:pPr>
        <w:ind w:firstLine="4678"/>
        <w:jc w:val="both"/>
      </w:pPr>
    </w:p>
    <w:p w14:paraId="7655563F" w14:textId="77777777" w:rsidR="00A74D30" w:rsidRDefault="00A74D30" w:rsidP="000F2821">
      <w:pPr>
        <w:ind w:firstLine="4678"/>
        <w:jc w:val="both"/>
      </w:pPr>
    </w:p>
    <w:p w14:paraId="42DAB130" w14:textId="77777777" w:rsidR="00A74D30" w:rsidRDefault="00A74D30" w:rsidP="000F2821">
      <w:pPr>
        <w:ind w:firstLine="4678"/>
        <w:jc w:val="both"/>
      </w:pPr>
    </w:p>
    <w:p w14:paraId="00B2EF96" w14:textId="273958B9" w:rsidR="00A74D30" w:rsidRDefault="00A74D30" w:rsidP="000F2821">
      <w:pPr>
        <w:jc w:val="center"/>
      </w:pPr>
      <w:r w:rsidRPr="00F57163">
        <w:br w:type="page"/>
      </w:r>
    </w:p>
    <w:p w14:paraId="29586798" w14:textId="77777777" w:rsidR="00A74D30" w:rsidRDefault="00A74D30" w:rsidP="000F2821">
      <w:pPr>
        <w:ind w:firstLine="4678"/>
        <w:jc w:val="both"/>
      </w:pPr>
    </w:p>
    <w:p w14:paraId="7E948790" w14:textId="58AE879A" w:rsidR="00A74D30" w:rsidRDefault="000C6C11" w:rsidP="000F2821">
      <w:pPr>
        <w:tabs>
          <w:tab w:val="left" w:pos="4820"/>
        </w:tabs>
        <w:jc w:val="both"/>
        <w:rPr>
          <w:sz w:val="28"/>
        </w:rPr>
      </w:pPr>
      <w:r>
        <w:rPr>
          <w:rFonts w:ascii="Trebuchet MS" w:eastAsia="Times New Roman" w:hAnsi="Trebuchet MS"/>
          <w:color w:val="0D0D0D" w:themeColor="text1" w:themeTint="F2"/>
          <w:sz w:val="36"/>
          <w:szCs w:val="36"/>
        </w:rPr>
        <w:t xml:space="preserve">                               </w:t>
      </w:r>
      <w:r w:rsidR="00A74D30">
        <w:rPr>
          <w:sz w:val="28"/>
        </w:rPr>
        <w:t>ОГЛАВЛЕНИЕ:</w:t>
      </w:r>
    </w:p>
    <w:p w14:paraId="5EAFD6D2" w14:textId="77777777" w:rsidR="00A74D30" w:rsidRDefault="00A74D30" w:rsidP="000F2821">
      <w:pPr>
        <w:tabs>
          <w:tab w:val="left" w:pos="4820"/>
        </w:tabs>
        <w:jc w:val="both"/>
        <w:rPr>
          <w:sz w:val="28"/>
        </w:rPr>
      </w:pPr>
    </w:p>
    <w:p w14:paraId="1F84BA92" w14:textId="204DAB42" w:rsidR="00A74D30" w:rsidRPr="001A17FA" w:rsidRDefault="00A74D30" w:rsidP="000F2821">
      <w:pPr>
        <w:pStyle w:val="a5"/>
        <w:numPr>
          <w:ilvl w:val="0"/>
          <w:numId w:val="6"/>
        </w:numPr>
        <w:tabs>
          <w:tab w:val="left" w:pos="4820"/>
        </w:tabs>
        <w:contextualSpacing w:val="0"/>
        <w:jc w:val="both"/>
        <w:rPr>
          <w:rFonts w:cstheme="minorHAnsi"/>
        </w:rPr>
      </w:pPr>
      <w:r w:rsidRPr="001A17FA">
        <w:rPr>
          <w:rFonts w:cstheme="minorHAnsi"/>
        </w:rPr>
        <w:t>Введение</w:t>
      </w:r>
    </w:p>
    <w:p w14:paraId="458BCF41" w14:textId="7DFC6559" w:rsidR="007D6843" w:rsidRPr="001A17FA" w:rsidRDefault="00032EC9" w:rsidP="000F2821">
      <w:pPr>
        <w:pStyle w:val="a5"/>
        <w:numPr>
          <w:ilvl w:val="0"/>
          <w:numId w:val="6"/>
        </w:numPr>
        <w:tabs>
          <w:tab w:val="left" w:pos="4820"/>
        </w:tabs>
        <w:contextualSpacing w:val="0"/>
        <w:jc w:val="both"/>
        <w:rPr>
          <w:rFonts w:cstheme="minorHAnsi"/>
        </w:rPr>
      </w:pPr>
      <w:r>
        <w:rPr>
          <w:rFonts w:eastAsia="Times New Roman" w:cstheme="minorHAnsi"/>
          <w:color w:val="0D0D0D" w:themeColor="text1" w:themeTint="F2"/>
        </w:rPr>
        <w:t>Я</w:t>
      </w:r>
      <w:r w:rsidR="00A74D30" w:rsidRPr="001A17FA">
        <w:rPr>
          <w:rFonts w:eastAsia="Times New Roman" w:cstheme="minorHAnsi"/>
          <w:color w:val="0D0D0D" w:themeColor="text1" w:themeTint="F2"/>
        </w:rPr>
        <w:t>зыки логического программирования</w:t>
      </w:r>
    </w:p>
    <w:p w14:paraId="525DE90B" w14:textId="079ECC69" w:rsidR="001A17FA" w:rsidRPr="001A17FA" w:rsidRDefault="001A17FA" w:rsidP="000F2821">
      <w:pPr>
        <w:pStyle w:val="a5"/>
        <w:numPr>
          <w:ilvl w:val="0"/>
          <w:numId w:val="6"/>
        </w:numPr>
        <w:tabs>
          <w:tab w:val="left" w:pos="4820"/>
        </w:tabs>
        <w:contextualSpacing w:val="0"/>
        <w:jc w:val="both"/>
        <w:rPr>
          <w:rFonts w:cstheme="minorHAnsi"/>
        </w:rPr>
      </w:pPr>
      <w:r w:rsidRPr="001A17FA">
        <w:rPr>
          <w:rFonts w:eastAsia="Times New Roman" w:cstheme="minorHAnsi"/>
          <w:color w:val="0D0D0D" w:themeColor="text1" w:themeTint="F2"/>
          <w:lang w:val="en-US"/>
        </w:rPr>
        <w:t>Prolog</w:t>
      </w:r>
    </w:p>
    <w:p w14:paraId="11442B15" w14:textId="54592380" w:rsidR="007D6843" w:rsidRPr="001A17FA" w:rsidRDefault="007D6843" w:rsidP="000F2821">
      <w:pPr>
        <w:pStyle w:val="a5"/>
        <w:numPr>
          <w:ilvl w:val="0"/>
          <w:numId w:val="6"/>
        </w:numPr>
        <w:tabs>
          <w:tab w:val="left" w:pos="4820"/>
        </w:tabs>
        <w:contextualSpacing w:val="0"/>
        <w:jc w:val="both"/>
        <w:rPr>
          <w:rFonts w:cstheme="minorHAnsi"/>
        </w:rPr>
      </w:pPr>
      <w:r w:rsidRPr="001A17FA">
        <w:rPr>
          <w:rFonts w:cstheme="minorHAnsi"/>
        </w:rPr>
        <w:t>Реализация баз данных</w:t>
      </w:r>
    </w:p>
    <w:p w14:paraId="7AB3C448" w14:textId="44494FF7" w:rsidR="007D6843" w:rsidRPr="001A17FA" w:rsidRDefault="007D6843" w:rsidP="000F2821">
      <w:pPr>
        <w:pStyle w:val="a5"/>
        <w:numPr>
          <w:ilvl w:val="0"/>
          <w:numId w:val="6"/>
        </w:numPr>
        <w:tabs>
          <w:tab w:val="left" w:pos="4820"/>
        </w:tabs>
        <w:contextualSpacing w:val="0"/>
        <w:jc w:val="both"/>
        <w:rPr>
          <w:rFonts w:cstheme="minorHAnsi"/>
        </w:rPr>
      </w:pPr>
      <w:r w:rsidRPr="001A17FA">
        <w:rPr>
          <w:rFonts w:cstheme="minorHAnsi"/>
        </w:rPr>
        <w:t>Заключение</w:t>
      </w:r>
      <w:bookmarkStart w:id="0" w:name="_GoBack"/>
      <w:bookmarkEnd w:id="0"/>
    </w:p>
    <w:p w14:paraId="5D7DF5BE" w14:textId="4B8D9DAE" w:rsidR="007D6843" w:rsidRPr="001A17FA" w:rsidRDefault="007D6843" w:rsidP="000F2821">
      <w:pPr>
        <w:pStyle w:val="a5"/>
        <w:numPr>
          <w:ilvl w:val="0"/>
          <w:numId w:val="6"/>
        </w:numPr>
        <w:tabs>
          <w:tab w:val="left" w:pos="4820"/>
        </w:tabs>
        <w:contextualSpacing w:val="0"/>
        <w:jc w:val="both"/>
        <w:rPr>
          <w:rFonts w:cstheme="minorHAnsi"/>
        </w:rPr>
      </w:pPr>
      <w:r w:rsidRPr="001A17FA">
        <w:rPr>
          <w:rFonts w:cstheme="minorHAnsi"/>
        </w:rPr>
        <w:t>Список использованной литературы</w:t>
      </w:r>
    </w:p>
    <w:p w14:paraId="03CFBB7A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357F1D7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FE5999F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64364C4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727DA4B7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92507CD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7CA91F1B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7F1B54A1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68A8E36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1C7E92D9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3ED45185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7248281D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537E7B4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CC0D84E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D370219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72586A25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44ED1164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5C0FE39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7E5A2D4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FA47BD9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1430360F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1896AB9A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741F7BA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8C99108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17CDC06B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4B5B7A8C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0F79371C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3843F661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224FAC79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5987180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244729A6" w14:textId="77777777" w:rsidR="00A74D30" w:rsidRDefault="00A74D30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347137E1" w14:textId="6469C6A4" w:rsidR="00586D30" w:rsidRPr="000E0570" w:rsidRDefault="00586D30" w:rsidP="000F2821">
      <w:pPr>
        <w:jc w:val="center"/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</w:pPr>
      <w:r w:rsidRPr="000E0570"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  <w:t>Введение</w:t>
      </w:r>
    </w:p>
    <w:p w14:paraId="56AE9D94" w14:textId="7D6E6A22" w:rsidR="00586D30" w:rsidRPr="001A17FA" w:rsidRDefault="008F5E88" w:rsidP="000F2821">
      <w:pPr>
        <w:ind w:firstLine="708"/>
        <w:rPr>
          <w:rFonts w:asciiTheme="minorHAnsi" w:eastAsia="Times New Roman" w:hAnsiTheme="minorHAnsi" w:cstheme="minorHAnsi"/>
          <w:color w:val="0D0D0D" w:themeColor="text1" w:themeTint="F2"/>
        </w:rPr>
      </w:pP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Базы данных использовались в вычислительной технике с незапамятных времен. В первых компьютерах использовались два вида внешних устройств – магнитные ленты и магнитные барабаны.</w:t>
      </w:r>
    </w:p>
    <w:p w14:paraId="47CA4679" w14:textId="0821A157" w:rsidR="008F5E88" w:rsidRPr="001A17FA" w:rsidRDefault="008F5E88" w:rsidP="000F2821">
      <w:pPr>
        <w:ind w:firstLine="708"/>
        <w:rPr>
          <w:rFonts w:asciiTheme="minorHAnsi" w:eastAsia="Times New Roman" w:hAnsiTheme="minorHAnsi" w:cstheme="minorHAnsi"/>
          <w:color w:val="0D0D0D" w:themeColor="text1" w:themeTint="F2"/>
        </w:rPr>
      </w:pP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Системы баз данных сегодня являются основой построения большинства информационных систем и используются при автоматизации практически всех сфер человеческой деятельности. Например, доступ к базе данных необходим при работе с библиотечной информационной системой, содержащей сведения обо всех книгах, имеющихся в библиотеке, ее читателях, заявках на бронирование книг и т.д. В ней обычно содержатся средства, позволяющие читателям находить нужную им книгу по названию, фамилиям авторов или указанной тематике. С помощью такого рода систем организуется учет движения книг, другие операции, необходимые в библиотечно</w:t>
      </w: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й деятельности.</w:t>
      </w:r>
      <w:r w:rsidR="00EE2474"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 </w:t>
      </w: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В ВУЗе могут существовать базы данных с информацией о студентах, профессорско-преподавательском составе, факультетах и кафедрах, др. данные, необходимые для функционирования так называемых комплексных информационно-аналитических систем и их подсистем (учета кадров, бухгалтерской, документооборота, информационного обеспечени</w:t>
      </w: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я учебной деятельности и т.п.).</w:t>
      </w:r>
      <w:r w:rsidR="00EE2474"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 </w:t>
      </w: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Базы данных по народонаселению содержат сведения о жителях города, региона и т.п., необходимые для функционирования систем налогообложения, здравоохранения, образования, социальной защиты, др.</w:t>
      </w:r>
    </w:p>
    <w:p w14:paraId="358E72E4" w14:textId="1CEB42F3" w:rsidR="008F5E88" w:rsidRPr="001A17FA" w:rsidRDefault="008F5E88" w:rsidP="000F2821">
      <w:pPr>
        <w:ind w:firstLine="708"/>
        <w:rPr>
          <w:rFonts w:asciiTheme="minorHAnsi" w:eastAsia="Times New Roman" w:hAnsiTheme="minorHAnsi" w:cstheme="minorHAnsi"/>
          <w:color w:val="0D0D0D" w:themeColor="text1" w:themeTint="F2"/>
        </w:rPr>
      </w:pP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>Людям хотелось облегчить работу с базами данных, так и появились инструменты и языки программирования, направленные на работу с ними.</w:t>
      </w:r>
    </w:p>
    <w:p w14:paraId="54B07113" w14:textId="5A4E4ADE" w:rsidR="00EE2474" w:rsidRPr="001A17FA" w:rsidRDefault="008F5E88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К таким инструментам относятся: </w:t>
      </w:r>
      <w:r w:rsidRPr="001A17FA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SQL</w:t>
      </w: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, </w:t>
      </w:r>
      <w:r w:rsidRPr="001A17FA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Python</w:t>
      </w:r>
      <w:r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, </w:t>
      </w:r>
      <w:r w:rsidRPr="001A17FA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Scala</w:t>
      </w:r>
      <w:r w:rsidR="00EE2474"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. Но тем не менее, с базами данных, так же справляются и логические языки программирования. Главный их плюс – это их удобство для человека. Людям сложно работать только с процедурной семантикой, а у логических языков программирования хорошо развита декларативная семантика.  К тому же, в них хорошо реализованы готовые функции для работы с базами данных, например, </w:t>
      </w:r>
      <w:proofErr w:type="spellStart"/>
      <w:r w:rsidR="00EE2474" w:rsidRPr="001A17FA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findall</w:t>
      </w:r>
      <w:proofErr w:type="spellEnd"/>
      <w:r w:rsidR="00EE2474" w:rsidRPr="001A17FA">
        <w:rPr>
          <w:rFonts w:asciiTheme="minorHAnsi" w:eastAsia="Times New Roman" w:hAnsiTheme="minorHAnsi" w:cstheme="minorHAnsi"/>
          <w:color w:val="0D0D0D" w:themeColor="text1" w:themeTint="F2"/>
        </w:rPr>
        <w:t xml:space="preserve">, о котором мы еще поговорим. </w:t>
      </w:r>
    </w:p>
    <w:p w14:paraId="2A1788DA" w14:textId="77777777" w:rsidR="00EE2474" w:rsidRPr="001A17FA" w:rsidRDefault="00EE2474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</w:p>
    <w:p w14:paraId="695A5581" w14:textId="77777777" w:rsidR="008F5E88" w:rsidRDefault="008F5E88" w:rsidP="000F2821">
      <w:pPr>
        <w:ind w:firstLine="708"/>
        <w:rPr>
          <w:rFonts w:ascii="Trebuchet MS" w:eastAsia="Times New Roman" w:hAnsi="Trebuchet MS"/>
          <w:color w:val="0D0D0D" w:themeColor="text1" w:themeTint="F2"/>
        </w:rPr>
      </w:pPr>
    </w:p>
    <w:p w14:paraId="15EA403A" w14:textId="77777777" w:rsidR="00586D30" w:rsidRPr="00054AE0" w:rsidRDefault="00586D30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</w:p>
    <w:p w14:paraId="712CFABA" w14:textId="4AD94302" w:rsidR="00944D63" w:rsidRPr="004D75D7" w:rsidRDefault="00C7538B" w:rsidP="000F2821">
      <w:pPr>
        <w:jc w:val="center"/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</w:pPr>
      <w:r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  <w:t>Я</w:t>
      </w:r>
      <w:r w:rsidR="00D30CA7" w:rsidRPr="004D75D7"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  <w:t>зыки</w:t>
      </w:r>
      <w:r w:rsidR="007D6843" w:rsidRPr="004D75D7"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  <w:t xml:space="preserve"> логического программирования</w:t>
      </w:r>
    </w:p>
    <w:p w14:paraId="5D80A230" w14:textId="77777777" w:rsidR="001836C3" w:rsidRPr="00054AE0" w:rsidRDefault="001836C3" w:rsidP="000F2821">
      <w:pPr>
        <w:jc w:val="center"/>
        <w:rPr>
          <w:rFonts w:asciiTheme="minorHAnsi" w:eastAsia="Times New Roman" w:hAnsiTheme="minorHAnsi" w:cstheme="minorHAnsi"/>
          <w:color w:val="0D0D0D" w:themeColor="text1" w:themeTint="F2"/>
          <w:sz w:val="36"/>
          <w:szCs w:val="36"/>
        </w:rPr>
      </w:pPr>
    </w:p>
    <w:p w14:paraId="614A45E4" w14:textId="2A43AE6D" w:rsidR="00944D63" w:rsidRPr="00054AE0" w:rsidRDefault="00944D63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>Логика как направление знаний появилась более 2000 лет назад в Древней Греции. Основная цель</w:t>
      </w:r>
      <w:r w:rsidR="001A17FA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 логики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 – формализация человеческих способов рассуждения, то есть сведение мыслительной деятельности челове</w:t>
      </w:r>
      <w:r w:rsidR="001A17FA" w:rsidRPr="00054AE0">
        <w:rPr>
          <w:rFonts w:asciiTheme="minorHAnsi" w:eastAsia="Times New Roman" w:hAnsiTheme="minorHAnsi" w:cstheme="minorHAnsi"/>
          <w:color w:val="0D0D0D" w:themeColor="text1" w:themeTint="F2"/>
        </w:rPr>
        <w:t>ка к некоторым действиям с цифрами и символами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>.</w:t>
      </w:r>
    </w:p>
    <w:p w14:paraId="2F985610" w14:textId="42B2C6B4" w:rsidR="00944D63" w:rsidRPr="00054AE0" w:rsidRDefault="00944D63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>Стиль программирования, при котором решение и алгоритм решения создается компьютером автоматически, а для решения необходимо формальное о</w:t>
      </w:r>
      <w:r w:rsidR="001A17FA" w:rsidRPr="00054AE0">
        <w:rPr>
          <w:rFonts w:asciiTheme="minorHAnsi" w:eastAsia="Times New Roman" w:hAnsiTheme="minorHAnsi" w:cstheme="minorHAnsi"/>
          <w:color w:val="0D0D0D" w:themeColor="text1" w:themeTint="F2"/>
        </w:rPr>
        <w:t>писание, называют декларативным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>, а соответствующие языки – декларативными языками программирования.</w:t>
      </w:r>
    </w:p>
    <w:p w14:paraId="5DAD721B" w14:textId="78D02CFD" w:rsidR="00944D63" w:rsidRPr="00054AE0" w:rsidRDefault="00944D63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>Алгоритмической моделью, лежащей в основе лог</w:t>
      </w:r>
      <w:r w:rsidR="00032EC9" w:rsidRPr="00054AE0">
        <w:rPr>
          <w:rFonts w:asciiTheme="minorHAnsi" w:eastAsia="Times New Roman" w:hAnsiTheme="minorHAnsi" w:cstheme="minorHAnsi"/>
          <w:color w:val="0D0D0D" w:themeColor="text1" w:themeTint="F2"/>
        </w:rPr>
        <w:t>ического программирования,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 можно считать ло</w:t>
      </w:r>
      <w:r w:rsidR="00032EC9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гику предикатов, которая является частью дискретной математики. Можно считать, что 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логической программой является описание соответствующей задачи на языке логики предикатов, а собственно выполнение инициируется некоторым запросом на 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lastRenderedPageBreak/>
        <w:t>нахождение значений переменных, удовлетворя</w:t>
      </w:r>
      <w:r w:rsidR="003F7620" w:rsidRPr="00054AE0">
        <w:rPr>
          <w:rFonts w:asciiTheme="minorHAnsi" w:eastAsia="Times New Roman" w:hAnsiTheme="minorHAnsi" w:cstheme="minorHAnsi"/>
          <w:color w:val="0D0D0D" w:themeColor="text1" w:themeTint="F2"/>
        </w:rPr>
        <w:t>ю</w:t>
      </w: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щих какому-либо предикату или </w:t>
      </w:r>
      <w:r w:rsidR="003F7620" w:rsidRPr="00054AE0">
        <w:rPr>
          <w:rFonts w:asciiTheme="minorHAnsi" w:eastAsia="Times New Roman" w:hAnsiTheme="minorHAnsi" w:cstheme="minorHAnsi"/>
          <w:color w:val="0D0D0D" w:themeColor="text1" w:themeTint="F2"/>
        </w:rPr>
        <w:t>формуле.</w:t>
      </w:r>
    </w:p>
    <w:p w14:paraId="022A666E" w14:textId="7951C397" w:rsidR="00944D63" w:rsidRPr="00054AE0" w:rsidRDefault="00944D63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Компьютеры пока не в состоянии встать в один ряд с человеком по уровню интеллектуальной деятельности. </w:t>
      </w:r>
      <w:r w:rsidR="00032EC9" w:rsidRPr="00054AE0">
        <w:rPr>
          <w:rFonts w:asciiTheme="minorHAnsi" w:eastAsia="Times New Roman" w:hAnsiTheme="minorHAnsi" w:cstheme="minorHAnsi"/>
          <w:color w:val="0D0D0D" w:themeColor="text1" w:themeTint="F2"/>
        </w:rPr>
        <w:t>А потому людям все еще приходится работать с процедурной семантикой, ведь компьютеры сейчас не имеют такой автоматизации, как</w:t>
      </w:r>
      <w:r w:rsidR="000E0570" w:rsidRPr="00054AE0">
        <w:rPr>
          <w:rFonts w:asciiTheme="minorHAnsi" w:eastAsia="Times New Roman" w:hAnsiTheme="minorHAnsi" w:cstheme="minorHAnsi"/>
          <w:color w:val="0D0D0D" w:themeColor="text1" w:themeTint="F2"/>
        </w:rPr>
        <w:t>ой</w:t>
      </w:r>
      <w:r w:rsidR="00032EC9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 бы нам хотелось.</w:t>
      </w:r>
    </w:p>
    <w:p w14:paraId="78F0C76A" w14:textId="7401E9EF" w:rsidR="00032EC9" w:rsidRPr="00054AE0" w:rsidRDefault="00032EC9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На данный момент существует немало логических </w:t>
      </w:r>
      <w:r w:rsidR="000E0570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языков программирования: </w:t>
      </w:r>
      <w:proofErr w:type="spellStart"/>
      <w:r w:rsidR="000E0570" w:rsidRPr="00054AE0">
        <w:rPr>
          <w:rFonts w:asciiTheme="minorHAnsi" w:eastAsia="Times New Roman" w:hAnsiTheme="minorHAnsi" w:cstheme="minorHAnsi"/>
          <w:color w:val="0D0D0D" w:themeColor="text1" w:themeTint="F2"/>
        </w:rPr>
        <w:t>Planner</w:t>
      </w:r>
      <w:proofErr w:type="spellEnd"/>
      <w:r w:rsidR="00054AE0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, </w:t>
      </w:r>
      <w:r w:rsidR="00054AE0" w:rsidRPr="00054AE0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Prolog</w:t>
      </w:r>
      <w:r w:rsidR="00054AE0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, </w:t>
      </w:r>
      <w:proofErr w:type="spellStart"/>
      <w:r w:rsidR="00054AE0" w:rsidRPr="00054AE0">
        <w:rPr>
          <w:rFonts w:asciiTheme="minorHAnsi" w:eastAsia="Times New Roman" w:hAnsiTheme="minorHAnsi" w:cstheme="minorHAnsi"/>
          <w:color w:val="0D0D0D" w:themeColor="text1" w:themeTint="F2"/>
        </w:rPr>
        <w:t>Mercury</w:t>
      </w:r>
      <w:proofErr w:type="spellEnd"/>
      <w:r w:rsidR="00054AE0" w:rsidRPr="00054AE0">
        <w:rPr>
          <w:rFonts w:asciiTheme="minorHAnsi" w:eastAsia="Times New Roman" w:hAnsiTheme="minorHAnsi" w:cstheme="minorHAnsi"/>
          <w:color w:val="0D0D0D" w:themeColor="text1" w:themeTint="F2"/>
        </w:rPr>
        <w:t xml:space="preserve"> </w:t>
      </w:r>
      <w:r w:rsidR="00054AE0">
        <w:rPr>
          <w:rFonts w:asciiTheme="minorHAnsi" w:eastAsia="Times New Roman" w:hAnsiTheme="minorHAnsi" w:cstheme="minorHAnsi"/>
          <w:color w:val="0D0D0D" w:themeColor="text1" w:themeTint="F2"/>
        </w:rPr>
        <w:t>и т</w:t>
      </w:r>
      <w:r w:rsidR="0094760F">
        <w:rPr>
          <w:rFonts w:asciiTheme="minorHAnsi" w:eastAsia="Times New Roman" w:hAnsiTheme="minorHAnsi" w:cstheme="minorHAnsi"/>
          <w:color w:val="0D0D0D" w:themeColor="text1" w:themeTint="F2"/>
        </w:rPr>
        <w:t>.</w:t>
      </w:r>
      <w:r w:rsidR="00054AE0">
        <w:rPr>
          <w:rFonts w:asciiTheme="minorHAnsi" w:eastAsia="Times New Roman" w:hAnsiTheme="minorHAnsi" w:cstheme="minorHAnsi"/>
          <w:color w:val="0D0D0D" w:themeColor="text1" w:themeTint="F2"/>
        </w:rPr>
        <w:t>д</w:t>
      </w:r>
      <w:r w:rsidR="00054AE0" w:rsidRPr="00054AE0">
        <w:rPr>
          <w:rFonts w:asciiTheme="minorHAnsi" w:eastAsia="Times New Roman" w:hAnsiTheme="minorHAnsi" w:cstheme="minorHAnsi"/>
          <w:color w:val="0D0D0D" w:themeColor="text1" w:themeTint="F2"/>
        </w:rPr>
        <w:t>.</w:t>
      </w:r>
    </w:p>
    <w:p w14:paraId="769422C4" w14:textId="577E1CB3" w:rsidR="00586D30" w:rsidRPr="00881B8C" w:rsidRDefault="00586D30" w:rsidP="000F2821">
      <w:pPr>
        <w:jc w:val="center"/>
        <w:rPr>
          <w:rFonts w:asciiTheme="minorHAnsi" w:eastAsia="MingLiU" w:hAnsiTheme="minorHAnsi" w:cs="MingLiU"/>
          <w:color w:val="0D0D0D" w:themeColor="text1" w:themeTint="F2"/>
          <w:sz w:val="20"/>
          <w:szCs w:val="20"/>
        </w:rPr>
      </w:pPr>
    </w:p>
    <w:p w14:paraId="760591F7" w14:textId="022EE17F" w:rsidR="0099388E" w:rsidRDefault="0085310C" w:rsidP="000F2821">
      <w:pPr>
        <w:jc w:val="center"/>
        <w:rPr>
          <w:rFonts w:asciiTheme="minorHAnsi" w:eastAsia="MingLiU" w:hAnsiTheme="minorHAnsi" w:cstheme="minorHAnsi"/>
          <w:b/>
          <w:color w:val="0D0D0D" w:themeColor="text1" w:themeTint="F2"/>
          <w:sz w:val="36"/>
          <w:szCs w:val="36"/>
        </w:rPr>
      </w:pPr>
      <w:r w:rsidRPr="000E0570"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  <w:lang w:val="en-US"/>
        </w:rPr>
        <w:t>Prolog</w:t>
      </w:r>
    </w:p>
    <w:p w14:paraId="23CBF50B" w14:textId="4FC6B427" w:rsidR="0094760F" w:rsidRPr="0094760F" w:rsidRDefault="0094760F" w:rsidP="000F2821">
      <w:pP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Начало истории яз</w:t>
      </w: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ыка относится к 1970-м годам.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 Будучи декларативным языком программирования, Пролог воспринимает в качестве программы некоторое описание задачи или баз знаний и сам производит логический вывод, а также поиск решения </w:t>
      </w:r>
      <w:r w:rsidR="007B69C7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для 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задач</w:t>
      </w:r>
      <w:r w:rsidR="007B69C7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и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, пользуясь механизмом по</w:t>
      </w: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иска с возвратом и унификацией.</w:t>
      </w:r>
    </w:p>
    <w:p w14:paraId="0BA958F5" w14:textId="37383796" w:rsidR="0094760F" w:rsidRPr="0094760F" w:rsidRDefault="0094760F" w:rsidP="000F2821">
      <w:pP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Интерес к Прологу поднимался и затихал несколько раз, энтузиазм сменялся жёстким неприятием. Наиболее высоко был поднят интерес к языку Пролог, как к языку будущего, во время разработок японской национальной программы компьютеры пятого поколения в 1980-х годах, когда разработчики надеялись, что с помощью Пролога можно будет сформулировать новые принципы, которые приведут к созданию компьютеров бо</w:t>
      </w: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лее высокого уровня интеллекта.</w:t>
      </w:r>
    </w:p>
    <w:p w14:paraId="2A633BD6" w14:textId="70CE0FF4" w:rsidR="0094760F" w:rsidRPr="0094760F" w:rsidRDefault="0094760F" w:rsidP="000F2821">
      <w:pP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</w:pP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Я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зык Пролог в 1980-х годах был включён в ряд советских вузовских и школьных учебников информатики для изучения элементов математической логики, принципов логического программирования и проектирования баз знаний и моделей экспертных систем. С этой целью на IBM PC и ряде советских школьных компьютеров были реализованы учебные русско</w:t>
      </w: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язычные интерпретаторы Пролога.</w:t>
      </w:r>
    </w:p>
    <w:p w14:paraId="32BDEF99" w14:textId="0B806973" w:rsidR="0094760F" w:rsidRPr="0094760F" w:rsidRDefault="0094760F" w:rsidP="000F2821">
      <w:pP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В языке Пролог факты описываются в форме логических предикатов с конкретными значениями. Правила вывода описываются логическими предикатами с определением правил логического вывода в виде списка предикатов над базами знаний и пр</w:t>
      </w: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оцедурами обработки информации.</w:t>
      </w:r>
    </w:p>
    <w:p w14:paraId="14FC9701" w14:textId="6978EEFA" w:rsidR="004D75D7" w:rsidRPr="0094760F" w:rsidRDefault="0094760F" w:rsidP="000F2821">
      <w:pP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В настоящее время Пролог, несмотря на неоднократные пессимистические прогнозы, продолжает развиваться в разных странах и вбирает в себя новые технологии и концепции, а также парадигмы императивного программирования.</w:t>
      </w:r>
    </w:p>
    <w:p w14:paraId="67ADB0AB" w14:textId="55A9AEBA" w:rsidR="003F7620" w:rsidRPr="004D75D7" w:rsidRDefault="0094760F" w:rsidP="000F2821">
      <w:pP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Пролог реализован практически для всех изв</w:t>
      </w:r>
      <w:r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естных операционных систем 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и платформ (в том числе для 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Java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 и .NET). В число операционных систем входят: ОС для 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мейнфреймов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, всё семейство 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Unix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 xml:space="preserve">, 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Windows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  <w:shd w:val="clear" w:color="auto" w:fill="FFFFFF"/>
        </w:rPr>
        <w:t>, ОС для мобильных платформ.</w:t>
      </w:r>
    </w:p>
    <w:p w14:paraId="75A3AC68" w14:textId="0CDB1459" w:rsidR="003F7620" w:rsidRPr="0094760F" w:rsidRDefault="003F7620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Программа включает в себя множество описаний фактов и правил, содержащих такие объекты, как переменные, константы, логические связки, функциональные символы и т.д. основными смысловыми объектами программы (за исключением связок и малозначимых синтаксических элементов) являются термы.</w:t>
      </w:r>
    </w:p>
    <w:p w14:paraId="0720B562" w14:textId="2A6C4C58" w:rsidR="003F7620" w:rsidRPr="0094760F" w:rsidRDefault="004F686F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b/>
          <w:color w:val="0D0D0D" w:themeColor="text1" w:themeTint="F2"/>
        </w:rPr>
        <w:t>Атомы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. Представляют собой константы, соответствующие объектам предметной области, описываемой программой. Атомы, задаваемые одним и тем же идентификатором, на протяжении всей программы обозначают один и тот же объект:</w:t>
      </w:r>
    </w:p>
    <w:p w14:paraId="18315894" w14:textId="381FD26C" w:rsidR="004F686F" w:rsidRPr="0094760F" w:rsidRDefault="004F686F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ab/>
        <w:t>Синтаксически, атом может представляться:</w:t>
      </w:r>
    </w:p>
    <w:p w14:paraId="33307532" w14:textId="0FB9C9B2" w:rsidR="004F686F" w:rsidRPr="0094760F" w:rsidRDefault="004F686F" w:rsidP="000F2821">
      <w:pPr>
        <w:pStyle w:val="a5"/>
        <w:numPr>
          <w:ilvl w:val="0"/>
          <w:numId w:val="1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>Последовательностью символов, начинающейся со строчной буквы</w:t>
      </w:r>
    </w:p>
    <w:p w14:paraId="657B65AA" w14:textId="4C22DBAD" w:rsidR="004F686F" w:rsidRPr="0094760F" w:rsidRDefault="004F686F" w:rsidP="000F2821">
      <w:pPr>
        <w:pStyle w:val="a5"/>
        <w:numPr>
          <w:ilvl w:val="0"/>
          <w:numId w:val="1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>Последовательностью спецсимволов</w:t>
      </w:r>
    </w:p>
    <w:p w14:paraId="64A940AB" w14:textId="22DA897B" w:rsidR="004F686F" w:rsidRPr="0094760F" w:rsidRDefault="004F686F" w:rsidP="000F2821">
      <w:pPr>
        <w:pStyle w:val="a5"/>
        <w:numPr>
          <w:ilvl w:val="0"/>
          <w:numId w:val="1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>Произвольной последовательностью символов, заключ</w:t>
      </w:r>
      <w:r w:rsidR="00C7538B">
        <w:rPr>
          <w:rFonts w:eastAsia="Times New Roman" w:cstheme="minorHAnsi"/>
          <w:color w:val="0D0D0D" w:themeColor="text1" w:themeTint="F2"/>
          <w:lang w:eastAsia="ru-RU"/>
        </w:rPr>
        <w:t xml:space="preserve">енной в единичные кавычки </w:t>
      </w:r>
    </w:p>
    <w:p w14:paraId="571BF7D6" w14:textId="33EC7960" w:rsidR="004D75D7" w:rsidRPr="004D75D7" w:rsidRDefault="004F686F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b/>
          <w:color w:val="0D0D0D" w:themeColor="text1" w:themeTint="F2"/>
        </w:rPr>
        <w:t>Числа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. По своей сути числа мало отличаются от атомов, но они могут входить в арифметические выражения, для вычисления которых в языке предусмотрены 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lastRenderedPageBreak/>
        <w:t>встроенные предикаты.</w:t>
      </w:r>
      <w:r w:rsidR="004D75D7" w:rsidRPr="004D75D7">
        <w:t xml:space="preserve"> </w:t>
      </w:r>
      <w:r w:rsidR="004D75D7" w:rsidRPr="004D75D7">
        <w:rPr>
          <w:rFonts w:asciiTheme="minorHAnsi" w:eastAsia="Times New Roman" w:hAnsiTheme="minorHAnsi" w:cstheme="minorHAnsi"/>
          <w:color w:val="0D0D0D" w:themeColor="text1" w:themeTint="F2"/>
        </w:rPr>
        <w:t>Большинство реализации Пролога поддерживают целые и действительные числа. Для того чтобы выяснить, каковы диапазоны и точность, чисел следует обратиться к руководству по конкретной реализации.</w:t>
      </w:r>
    </w:p>
    <w:p w14:paraId="07990BB4" w14:textId="77777777" w:rsidR="004F686F" w:rsidRPr="0094760F" w:rsidRDefault="004F686F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b/>
          <w:color w:val="0D0D0D" w:themeColor="text1" w:themeTint="F2"/>
        </w:rPr>
        <w:t>Переменные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. Записываются в виде идентификаторов, начинающихся с заглавной буквы или подчеркивания. Область действия переменной – одно правило, в котором она встречается, соответственно две одинаковые переменные, встречающиеся в разных правилах могут обозначать различные объекты. На самом деле, система при интерпретации входной программы как правило не сохраняет информацию об именах переменных, а заменяет их внутренними ссылками.</w:t>
      </w:r>
    </w:p>
    <w:p w14:paraId="6CFA5BD2" w14:textId="77777777" w:rsidR="00036F04" w:rsidRPr="0094760F" w:rsidRDefault="004F686F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Следует упомянуть анонимную переменную, обозначаемую знаком подчеркивания_: каждое вхождение этой переменной по сути дела означает новую переменную. В каждый момент времени переменная может быть свободной и</w:t>
      </w:r>
      <w:r w:rsidR="00036F04"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 связанной. Изначально переменные в определении предикатов подразумеваются свободными. В процессе доказательства производится унификация, в результате которой переменные унифицируются с константами или другими переменными – связываются. Повторная унификация со связанной переменной не позволяет изменить ее значение, а лишь произвести его проверку на соответствие некоторой константе или другому значению. Значение переменной может измениться только при возврате назад, когда система поднимается вверх по дереву </w:t>
      </w:r>
      <w:r w:rsidR="00036F04"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SLD</w:t>
      </w:r>
      <w:r w:rsidR="00036F04" w:rsidRPr="0094760F">
        <w:rPr>
          <w:rFonts w:asciiTheme="minorHAnsi" w:eastAsia="Times New Roman" w:hAnsiTheme="minorHAnsi" w:cstheme="minorHAnsi"/>
          <w:color w:val="0D0D0D" w:themeColor="text1" w:themeTint="F2"/>
        </w:rPr>
        <w:t>-резолюции и начинает рассматривать другую ветвь решений, на которой данная переменная унифицирована с другим значением.</w:t>
      </w:r>
    </w:p>
    <w:p w14:paraId="0F8FEC7A" w14:textId="7328B16E" w:rsidR="004F686F" w:rsidRPr="0094760F" w:rsidRDefault="00036F04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881B8C">
        <w:rPr>
          <w:rFonts w:asciiTheme="minorHAnsi" w:eastAsia="Times New Roman" w:hAnsiTheme="minorHAnsi" w:cstheme="minorHAnsi"/>
          <w:b/>
          <w:color w:val="0D0D0D" w:themeColor="text1" w:themeTint="F2"/>
        </w:rPr>
        <w:t>Структурный терм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. Конструкция вида </w:t>
      </w:r>
      <w:proofErr w:type="spellStart"/>
      <w:r w:rsidR="00881B8C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func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(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t</w:t>
      </w:r>
      <w:proofErr w:type="gramStart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1,…</w:t>
      </w:r>
      <w:proofErr w:type="gramEnd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,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tn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), где 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f</w:t>
      </w:r>
      <w:r w:rsidR="00881B8C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unc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 – функциональный символ или функтор, а  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t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1,…,</w:t>
      </w:r>
      <w:proofErr w:type="spellStart"/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tn</w:t>
      </w:r>
      <w:proofErr w:type="spellEnd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 – другие термы, простые или структурные. При этом говорят, что функтор имеет арность 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n</w:t>
      </w:r>
      <w:r w:rsidR="00881B8C">
        <w:rPr>
          <w:rFonts w:asciiTheme="minorHAnsi" w:eastAsia="Times New Roman" w:hAnsiTheme="minorHAnsi" w:cstheme="minorHAnsi"/>
          <w:color w:val="0D0D0D" w:themeColor="text1" w:themeTint="F2"/>
        </w:rPr>
        <w:t xml:space="preserve">. 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Структурные термы удобно использовать для предст</w:t>
      </w:r>
      <w:r w:rsidR="00881B8C">
        <w:rPr>
          <w:rFonts w:asciiTheme="minorHAnsi" w:eastAsia="Times New Roman" w:hAnsiTheme="minorHAnsi" w:cstheme="minorHAnsi"/>
          <w:color w:val="0D0D0D" w:themeColor="text1" w:themeTint="F2"/>
        </w:rPr>
        <w:t xml:space="preserve">авления сложных структур данных, среди которых есть списки. </w:t>
      </w:r>
      <w:r w:rsidR="00881B8C" w:rsidRPr="00881B8C">
        <w:rPr>
          <w:rFonts w:asciiTheme="minorHAnsi" w:eastAsia="Times New Roman" w:hAnsiTheme="minorHAnsi" w:cstheme="minorHAnsi"/>
          <w:color w:val="0D0D0D" w:themeColor="text1" w:themeTint="F2"/>
        </w:rPr>
        <w:t xml:space="preserve"> </w:t>
      </w:r>
      <w:r w:rsidR="00881B8C">
        <w:rPr>
          <w:rFonts w:asciiTheme="minorHAnsi" w:eastAsia="Times New Roman" w:hAnsiTheme="minorHAnsi" w:cstheme="minorHAnsi"/>
          <w:color w:val="0D0D0D" w:themeColor="text1" w:themeTint="F2"/>
        </w:rPr>
        <w:t>Списки в Пролог играют большую роль.</w:t>
      </w:r>
    </w:p>
    <w:p w14:paraId="7376594F" w14:textId="6F782B0E" w:rsidR="00036F04" w:rsidRPr="0094760F" w:rsidRDefault="00036F04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При доказательстве логической программы методом резолюции фундаментальным методом является унификация. Правила унификации:</w:t>
      </w:r>
    </w:p>
    <w:p w14:paraId="65405134" w14:textId="215B6BC7" w:rsidR="00036F04" w:rsidRPr="0094760F" w:rsidRDefault="00036F04" w:rsidP="000F2821">
      <w:pPr>
        <w:pStyle w:val="a5"/>
        <w:numPr>
          <w:ilvl w:val="0"/>
          <w:numId w:val="2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>Свободная переменная унифицируется с произвольным термом (в том числе с другой переменной, свободной или связанной) и связывается;</w:t>
      </w:r>
    </w:p>
    <w:p w14:paraId="50D260B0" w14:textId="40AF0909" w:rsidR="00036F04" w:rsidRPr="0094760F" w:rsidRDefault="00036F04" w:rsidP="000F2821">
      <w:pPr>
        <w:pStyle w:val="a5"/>
        <w:numPr>
          <w:ilvl w:val="0"/>
          <w:numId w:val="2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>Связанная переменная унифицируется как значение, с которым она связана</w:t>
      </w:r>
      <w:r w:rsidRPr="0094760F">
        <w:rPr>
          <w:rFonts w:cstheme="minorHAnsi"/>
          <w:color w:val="0D0D0D" w:themeColor="text1" w:themeTint="F2"/>
        </w:rPr>
        <w:t>;</w:t>
      </w:r>
    </w:p>
    <w:p w14:paraId="15FA7351" w14:textId="65F647E4" w:rsidR="00036F04" w:rsidRPr="0094760F" w:rsidRDefault="00036F04" w:rsidP="000F2821">
      <w:pPr>
        <w:pStyle w:val="a5"/>
        <w:numPr>
          <w:ilvl w:val="0"/>
          <w:numId w:val="2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cstheme="minorHAnsi"/>
          <w:color w:val="0D0D0D" w:themeColor="text1" w:themeTint="F2"/>
        </w:rPr>
        <w:t xml:space="preserve">Константа унифицируется только с </w:t>
      </w:r>
      <w:r w:rsidR="00E8443D" w:rsidRPr="0094760F">
        <w:rPr>
          <w:rFonts w:cstheme="minorHAnsi"/>
          <w:color w:val="0D0D0D" w:themeColor="text1" w:themeTint="F2"/>
        </w:rPr>
        <w:t>такой же константой; две отличные друг от друга константы не унифицируются</w:t>
      </w:r>
    </w:p>
    <w:p w14:paraId="2A9D534B" w14:textId="12929DF4" w:rsidR="00E8443D" w:rsidRPr="0094760F" w:rsidRDefault="00881B8C" w:rsidP="000F2821">
      <w:pPr>
        <w:pStyle w:val="a5"/>
        <w:numPr>
          <w:ilvl w:val="0"/>
          <w:numId w:val="2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>
        <w:rPr>
          <w:rFonts w:cstheme="minorHAnsi"/>
          <w:color w:val="0D0D0D" w:themeColor="text1" w:themeTint="F2"/>
        </w:rPr>
        <w:t>Структ</w:t>
      </w:r>
      <w:r w:rsidR="00E8443D" w:rsidRPr="0094760F">
        <w:rPr>
          <w:rFonts w:cstheme="minorHAnsi"/>
          <w:color w:val="0D0D0D" w:themeColor="text1" w:themeTint="F2"/>
        </w:rPr>
        <w:t>у</w:t>
      </w:r>
      <w:r>
        <w:rPr>
          <w:rFonts w:cstheme="minorHAnsi"/>
          <w:color w:val="0D0D0D" w:themeColor="text1" w:themeTint="F2"/>
        </w:rPr>
        <w:t>р</w:t>
      </w:r>
      <w:r w:rsidR="00E8443D" w:rsidRPr="0094760F">
        <w:rPr>
          <w:rFonts w:cstheme="minorHAnsi"/>
          <w:color w:val="0D0D0D" w:themeColor="text1" w:themeTint="F2"/>
        </w:rPr>
        <w:t>ные термы унифицируются в том случае, если у них одинаковый функтор и арность, и все их аргументы попарно унифицируются</w:t>
      </w:r>
    </w:p>
    <w:p w14:paraId="7631DBB5" w14:textId="0040CD84" w:rsidR="00E8443D" w:rsidRPr="0094760F" w:rsidRDefault="00E8443D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Нотация структурных термов, принятая в логике предикатов, по сути дела представляет собой префиксную нотацию, в которой сначала записывается функтор-оператор, а затем – аргументы. В то время как такая запись удобна для многих функций, в математике в ряде случаев используется инфиксная и постфиксная нотация, когда функтор записывается между аргументов либо после них соответственно.</w:t>
      </w:r>
    </w:p>
    <w:p w14:paraId="5118F660" w14:textId="4757EC54" w:rsidR="00E8443D" w:rsidRPr="0094760F" w:rsidRDefault="00881B8C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>
        <w:rPr>
          <w:rFonts w:asciiTheme="minorHAnsi" w:eastAsia="Times New Roman" w:hAnsiTheme="minorHAnsi" w:cstheme="minorHAnsi"/>
          <w:color w:val="0D0D0D" w:themeColor="text1" w:themeTint="F2"/>
        </w:rPr>
        <w:t>Пролог позволяе</w:t>
      </w:r>
      <w:r w:rsidR="00E8443D"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т пользователю описывать дополнительные унарные или бинарные операторы, использую для этого префиксную, инфиксную или постфиксную нотацию. Для объявления оператора используется встроенный системный предикат </w:t>
      </w:r>
      <w:r w:rsidR="00E8443D"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op</w:t>
      </w:r>
      <w:r w:rsidR="00E8443D" w:rsidRPr="0094760F">
        <w:rPr>
          <w:rFonts w:asciiTheme="minorHAnsi" w:eastAsia="Times New Roman" w:hAnsiTheme="minorHAnsi" w:cstheme="minorHAnsi"/>
          <w:color w:val="0D0D0D" w:themeColor="text1" w:themeTint="F2"/>
        </w:rPr>
        <w:t>, имеющий следующий формат вызова:</w:t>
      </w:r>
    </w:p>
    <w:p w14:paraId="55F1691A" w14:textId="791C0480" w:rsidR="00E8443D" w:rsidRPr="0094760F" w:rsidRDefault="00E8443D" w:rsidP="000F2821">
      <w:pPr>
        <w:rPr>
          <w:rFonts w:asciiTheme="minorHAnsi" w:eastAsia="Times New Roman" w:hAnsiTheme="minorHAnsi" w:cstheme="minorHAnsi"/>
          <w:color w:val="0D0D0D" w:themeColor="text1" w:themeTint="F2"/>
          <w:lang w:val="en-US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:-op(&lt;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приоритет</w:t>
      </w:r>
      <w:proofErr w:type="gramStart"/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&gt;,&lt;</w:t>
      </w:r>
      <w:proofErr w:type="gramEnd"/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шаблон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&gt;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,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&lt;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оператор</w:t>
      </w:r>
      <w:r w:rsidRPr="0094760F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&gt;).</w:t>
      </w:r>
    </w:p>
    <w:p w14:paraId="20445921" w14:textId="67409877" w:rsidR="00E8443D" w:rsidRPr="0094760F" w:rsidRDefault="00E8443D" w:rsidP="000F2821">
      <w:pPr>
        <w:pStyle w:val="a5"/>
        <w:numPr>
          <w:ilvl w:val="0"/>
          <w:numId w:val="3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 xml:space="preserve">Приоритет – некоторое число, используемое системной для определения оператора относительно других операторов. Как правило, большее значение этого параметра </w:t>
      </w:r>
      <w:r w:rsidR="00BF5937" w:rsidRPr="0094760F">
        <w:rPr>
          <w:rFonts w:eastAsia="Times New Roman" w:cstheme="minorHAnsi"/>
          <w:color w:val="0D0D0D" w:themeColor="text1" w:themeTint="F2"/>
          <w:lang w:eastAsia="ru-RU"/>
        </w:rPr>
        <w:t xml:space="preserve"> соответствует более низкому приоритету оператора.</w:t>
      </w:r>
    </w:p>
    <w:p w14:paraId="28EF38EE" w14:textId="4F628BCD" w:rsidR="00E8443D" w:rsidRPr="0094760F" w:rsidRDefault="00E8443D" w:rsidP="000F2821">
      <w:pPr>
        <w:pStyle w:val="a5"/>
        <w:numPr>
          <w:ilvl w:val="0"/>
          <w:numId w:val="3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lastRenderedPageBreak/>
        <w:t>Шаблон задает одновременно арность (унарный или бинарный), позиционность (префиксный, инфиксный, постфиксный) и ассоциативность (</w:t>
      </w:r>
      <w:proofErr w:type="spellStart"/>
      <w:r w:rsidRPr="0094760F">
        <w:rPr>
          <w:rFonts w:eastAsia="Times New Roman" w:cstheme="minorHAnsi"/>
          <w:color w:val="0D0D0D" w:themeColor="text1" w:themeTint="F2"/>
          <w:lang w:eastAsia="ru-RU"/>
        </w:rPr>
        <w:t>левоас</w:t>
      </w:r>
      <w:r w:rsidR="0094760F">
        <w:rPr>
          <w:rFonts w:eastAsia="Times New Roman" w:cstheme="minorHAnsi"/>
          <w:color w:val="0D0D0D" w:themeColor="text1" w:themeTint="F2"/>
          <w:lang w:eastAsia="ru-RU"/>
        </w:rPr>
        <w:t>социативный</w:t>
      </w:r>
      <w:proofErr w:type="spellEnd"/>
      <w:r w:rsidR="0094760F">
        <w:rPr>
          <w:rFonts w:eastAsia="Times New Roman" w:cstheme="minorHAnsi"/>
          <w:color w:val="0D0D0D" w:themeColor="text1" w:themeTint="F2"/>
          <w:lang w:eastAsia="ru-RU"/>
        </w:rPr>
        <w:t xml:space="preserve">, </w:t>
      </w:r>
      <w:proofErr w:type="spellStart"/>
      <w:r w:rsidR="0094760F">
        <w:rPr>
          <w:rFonts w:eastAsia="Times New Roman" w:cstheme="minorHAnsi"/>
          <w:color w:val="0D0D0D" w:themeColor="text1" w:themeTint="F2"/>
          <w:lang w:eastAsia="ru-RU"/>
        </w:rPr>
        <w:t>правоассоциативный</w:t>
      </w:r>
      <w:proofErr w:type="spellEnd"/>
      <w:r w:rsidR="0094760F">
        <w:rPr>
          <w:rFonts w:eastAsia="Times New Roman" w:cstheme="minorHAnsi"/>
          <w:color w:val="0D0D0D" w:themeColor="text1" w:themeTint="F2"/>
          <w:lang w:eastAsia="ru-RU"/>
        </w:rPr>
        <w:t xml:space="preserve">, </w:t>
      </w:r>
      <w:proofErr w:type="spellStart"/>
      <w:r w:rsidRPr="0094760F">
        <w:rPr>
          <w:rFonts w:eastAsia="Times New Roman" w:cstheme="minorHAnsi"/>
          <w:color w:val="0D0D0D" w:themeColor="text1" w:themeTint="F2"/>
          <w:lang w:eastAsia="ru-RU"/>
        </w:rPr>
        <w:t>неассоциативный</w:t>
      </w:r>
      <w:proofErr w:type="spellEnd"/>
      <w:r w:rsidRPr="0094760F">
        <w:rPr>
          <w:rFonts w:eastAsia="Times New Roman" w:cstheme="minorHAnsi"/>
          <w:color w:val="0D0D0D" w:themeColor="text1" w:themeTint="F2"/>
          <w:lang w:eastAsia="ru-RU"/>
        </w:rPr>
        <w:t>) оператора</w:t>
      </w:r>
      <w:r w:rsidR="00BF5937" w:rsidRPr="0094760F">
        <w:rPr>
          <w:rFonts w:eastAsia="Times New Roman" w:cstheme="minorHAnsi"/>
          <w:color w:val="0D0D0D" w:themeColor="text1" w:themeTint="F2"/>
          <w:lang w:eastAsia="ru-RU"/>
        </w:rPr>
        <w:t>.</w:t>
      </w:r>
    </w:p>
    <w:p w14:paraId="3425F4A2" w14:textId="7B662237" w:rsidR="00BF5937" w:rsidRPr="0094760F" w:rsidRDefault="00BF5937" w:rsidP="000F2821">
      <w:pPr>
        <w:pStyle w:val="a5"/>
        <w:numPr>
          <w:ilvl w:val="0"/>
          <w:numId w:val="3"/>
        </w:numPr>
        <w:contextualSpacing w:val="0"/>
        <w:rPr>
          <w:rFonts w:eastAsia="Times New Roman" w:cstheme="minorHAnsi"/>
          <w:color w:val="0D0D0D" w:themeColor="text1" w:themeTint="F2"/>
          <w:lang w:eastAsia="ru-RU"/>
        </w:rPr>
      </w:pPr>
      <w:r w:rsidRPr="0094760F">
        <w:rPr>
          <w:rFonts w:eastAsia="Times New Roman" w:cstheme="minorHAnsi"/>
          <w:color w:val="0D0D0D" w:themeColor="text1" w:themeTint="F2"/>
          <w:lang w:eastAsia="ru-RU"/>
        </w:rPr>
        <w:t>Оператор может быть последовательностью спецсимволов либо функциональным символом</w:t>
      </w:r>
    </w:p>
    <w:p w14:paraId="183B83A8" w14:textId="36DA37E5" w:rsidR="00BF5937" w:rsidRPr="0094760F" w:rsidRDefault="00BF5937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Любая</w:t>
      </w:r>
      <w:r w:rsidR="00F4025D"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 система программирования, в то</w:t>
      </w: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м числе на логических языках, как правило содержит некоторое количество системных функций для выполнения операций, связанных с программным окружением</w:t>
      </w:r>
      <w:r w:rsidR="00F4025D" w:rsidRPr="0094760F">
        <w:rPr>
          <w:rFonts w:asciiTheme="minorHAnsi" w:eastAsia="Times New Roman" w:hAnsiTheme="minorHAnsi" w:cstheme="minorHAnsi"/>
          <w:color w:val="0D0D0D" w:themeColor="text1" w:themeTint="F2"/>
        </w:rPr>
        <w:t>. В частности, к таким функциям относится ввод-вывод.</w:t>
      </w:r>
    </w:p>
    <w:p w14:paraId="788E90B0" w14:textId="6AF79037" w:rsidR="00F4025D" w:rsidRPr="00881B8C" w:rsidRDefault="00F4025D" w:rsidP="000F2821">
      <w:pPr>
        <w:rPr>
          <w:rFonts w:asciiTheme="minorHAnsi" w:eastAsia="Times New Roman" w:hAnsiTheme="minorHAnsi" w:cstheme="minorHAnsi"/>
          <w:color w:val="0D0D0D" w:themeColor="text1" w:themeTint="F2"/>
        </w:rPr>
      </w:pPr>
      <w:r w:rsidRPr="0094760F">
        <w:rPr>
          <w:rFonts w:asciiTheme="minorHAnsi" w:eastAsia="Times New Roman" w:hAnsiTheme="minorHAnsi" w:cstheme="minorHAnsi"/>
          <w:color w:val="0D0D0D" w:themeColor="text1" w:themeTint="F2"/>
        </w:rPr>
        <w:t>Понятие ввода-вывода является основополагающим для императивных языков, поскольку позволяет разрабатывать массовые алгоритмы по обработке информации, поступающей на вход программе, с выдачей результатов на выходе. Для классических языков</w:t>
      </w:r>
      <w:r w:rsidR="0085310C" w:rsidRPr="0094760F">
        <w:rPr>
          <w:rFonts w:asciiTheme="minorHAnsi" w:eastAsia="Times New Roman" w:hAnsiTheme="minorHAnsi" w:cstheme="minorHAnsi"/>
          <w:color w:val="0D0D0D" w:themeColor="text1" w:themeTint="F2"/>
        </w:rPr>
        <w:t xml:space="preserve"> логического программирования  запросным режимом работы необходимость в явных операциях ввода-вывода не возникает, поскольку его функции берет на себя интерпретатор запросов. Тем не менее, возможность ввода-вывода может оказаться полезной, а в системах программирования, не имеющих диалогового режима – необходимой.</w:t>
      </w:r>
      <w:r w:rsidR="00881B8C">
        <w:rPr>
          <w:rFonts w:asciiTheme="minorHAnsi" w:eastAsia="Times New Roman" w:hAnsiTheme="minorHAnsi" w:cstheme="minorHAnsi"/>
          <w:color w:val="0D0D0D" w:themeColor="text1" w:themeTint="F2"/>
        </w:rPr>
        <w:t xml:space="preserve"> Например, </w:t>
      </w:r>
      <w:r w:rsidR="00881B8C">
        <w:rPr>
          <w:rFonts w:asciiTheme="minorHAnsi" w:eastAsia="Times New Roman" w:hAnsiTheme="minorHAnsi" w:cstheme="minorHAnsi"/>
          <w:color w:val="0D0D0D" w:themeColor="text1" w:themeTint="F2"/>
          <w:lang w:val="en-US"/>
        </w:rPr>
        <w:t>write</w:t>
      </w:r>
      <w:r w:rsidR="00881B8C" w:rsidRPr="007B69C7">
        <w:rPr>
          <w:rFonts w:asciiTheme="minorHAnsi" w:eastAsia="Times New Roman" w:hAnsiTheme="minorHAnsi" w:cstheme="minorHAnsi"/>
          <w:color w:val="0D0D0D" w:themeColor="text1" w:themeTint="F2"/>
        </w:rPr>
        <w:t xml:space="preserve">, </w:t>
      </w:r>
      <w:r w:rsidR="00881B8C">
        <w:rPr>
          <w:rFonts w:asciiTheme="minorHAnsi" w:eastAsia="Times New Roman" w:hAnsiTheme="minorHAnsi" w:cstheme="minorHAnsi"/>
          <w:color w:val="0D0D0D" w:themeColor="text1" w:themeTint="F2"/>
        </w:rPr>
        <w:t>позволяет вывести что-то на консоль.</w:t>
      </w:r>
    </w:p>
    <w:p w14:paraId="46E2E493" w14:textId="34B97D04" w:rsidR="0085310C" w:rsidRDefault="0085310C" w:rsidP="000F2821">
      <w:pPr>
        <w:rPr>
          <w:rFonts w:asciiTheme="minorHAnsi" w:hAnsiTheme="minorHAnsi" w:cstheme="minorHAnsi"/>
          <w:color w:val="0D0D0D" w:themeColor="text1" w:themeTint="F2"/>
        </w:rPr>
      </w:pPr>
      <w:r w:rsidRPr="0094760F">
        <w:rPr>
          <w:rFonts w:asciiTheme="minorHAnsi" w:hAnsiTheme="minorHAnsi" w:cstheme="minorHAnsi"/>
          <w:color w:val="0D0D0D" w:themeColor="text1" w:themeTint="F2"/>
        </w:rPr>
        <w:t xml:space="preserve">Сегодня язык программирования </w:t>
      </w:r>
      <w:proofErr w:type="spellStart"/>
      <w:r w:rsidRPr="0094760F">
        <w:rPr>
          <w:rFonts w:asciiTheme="minorHAnsi" w:hAnsiTheme="minorHAnsi" w:cstheme="minorHAnsi"/>
          <w:color w:val="0D0D0D" w:themeColor="text1" w:themeTint="F2"/>
        </w:rPr>
        <w:t>Prolog</w:t>
      </w:r>
      <w:proofErr w:type="spellEnd"/>
      <w:r w:rsidRPr="0094760F">
        <w:rPr>
          <w:rFonts w:asciiTheme="minorHAnsi" w:hAnsiTheme="minorHAnsi" w:cstheme="minorHAnsi"/>
          <w:color w:val="0D0D0D" w:themeColor="text1" w:themeTint="F2"/>
        </w:rPr>
        <w:t xml:space="preserve"> не ограничивается лишь использованием научно-исследовате</w:t>
      </w:r>
      <w:r w:rsidR="00881B8C">
        <w:rPr>
          <w:rFonts w:asciiTheme="minorHAnsi" w:hAnsiTheme="minorHAnsi" w:cstheme="minorHAnsi"/>
          <w:color w:val="0D0D0D" w:themeColor="text1" w:themeTint="F2"/>
        </w:rPr>
        <w:t xml:space="preserve">льских </w:t>
      </w:r>
      <w:proofErr w:type="gramStart"/>
      <w:r w:rsidR="00881B8C">
        <w:rPr>
          <w:rFonts w:asciiTheme="minorHAnsi" w:hAnsiTheme="minorHAnsi" w:cstheme="minorHAnsi"/>
          <w:color w:val="0D0D0D" w:themeColor="text1" w:themeTint="F2"/>
        </w:rPr>
        <w:t>лабораториях,  а</w:t>
      </w:r>
      <w:proofErr w:type="gramEnd"/>
      <w:r w:rsidR="00881B8C">
        <w:rPr>
          <w:rFonts w:asciiTheme="minorHAnsi" w:hAnsiTheme="minorHAnsi" w:cstheme="minorHAnsi"/>
          <w:color w:val="0D0D0D" w:themeColor="text1" w:themeTint="F2"/>
        </w:rPr>
        <w:t xml:space="preserve"> иногда</w:t>
      </w:r>
      <w:r w:rsidRPr="0094760F">
        <w:rPr>
          <w:rFonts w:asciiTheme="minorHAnsi" w:hAnsiTheme="minorHAnsi" w:cstheme="minorHAnsi"/>
          <w:color w:val="0D0D0D" w:themeColor="text1" w:themeTint="F2"/>
        </w:rPr>
        <w:t xml:space="preserve"> рассматривается как мощный инструмент для разработки практических приложений</w:t>
      </w:r>
      <w:r w:rsidR="007B69C7">
        <w:rPr>
          <w:rFonts w:asciiTheme="minorHAnsi" w:hAnsiTheme="minorHAnsi" w:cstheme="minorHAnsi"/>
          <w:color w:val="0D0D0D" w:themeColor="text1" w:themeTint="F2"/>
        </w:rPr>
        <w:t>.</w:t>
      </w:r>
    </w:p>
    <w:p w14:paraId="55800A6A" w14:textId="3FC33917" w:rsidR="0094760F" w:rsidRPr="004D75D7" w:rsidRDefault="004D75D7" w:rsidP="000F2821">
      <w:pPr>
        <w:rPr>
          <w:rFonts w:asciiTheme="minorHAnsi" w:hAnsiTheme="minorHAnsi" w:cstheme="minorHAnsi"/>
          <w:color w:val="0D0D0D" w:themeColor="text1" w:themeTint="F2"/>
        </w:rPr>
      </w:pPr>
      <w:r w:rsidRPr="004D75D7">
        <w:rPr>
          <w:rFonts w:asciiTheme="minorHAnsi" w:hAnsiTheme="minorHAnsi" w:cstheme="minorHAnsi"/>
          <w:color w:val="0D0D0D" w:themeColor="text1" w:themeTint="F2"/>
        </w:rPr>
        <w:t>Пролог критикуется, в первую очередь, за неполную декларативную природу: создание сколько-нибудь сложных и практически полезных Пролог-программ в полностью декларативном стиле практически невозможно, программист вынужден прибегать к процедурным приёмам, что приводит к резкому возрастанию сложности создания и отладки программ, а также плохой контролируемости промежуточных результатов.</w:t>
      </w:r>
    </w:p>
    <w:p w14:paraId="511433DA" w14:textId="54C11B80" w:rsidR="004D75D7" w:rsidRDefault="004D75D7" w:rsidP="000F2821">
      <w:pPr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5B5CEC80" w14:textId="77777777" w:rsidR="004D75D7" w:rsidRDefault="004D75D7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00671951" w14:textId="0F1608D1" w:rsidR="0085310C" w:rsidRPr="007B69C7" w:rsidRDefault="008E5440" w:rsidP="000F2821">
      <w:pPr>
        <w:jc w:val="center"/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</w:pPr>
      <w:r w:rsidRPr="007B69C7"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  <w:t>Реализация базы данных</w:t>
      </w:r>
      <w:r w:rsidR="001836C3" w:rsidRPr="007B69C7">
        <w:rPr>
          <w:rFonts w:asciiTheme="minorHAnsi" w:eastAsia="Times New Roman" w:hAnsiTheme="minorHAnsi" w:cstheme="minorHAnsi"/>
          <w:b/>
          <w:color w:val="0D0D0D" w:themeColor="text1" w:themeTint="F2"/>
          <w:sz w:val="36"/>
          <w:szCs w:val="36"/>
        </w:rPr>
        <w:t>.</w:t>
      </w:r>
    </w:p>
    <w:p w14:paraId="1A5BC717" w14:textId="21467747" w:rsidR="000F2821" w:rsidRDefault="003A6428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F2821">
        <w:rPr>
          <w:rFonts w:asciiTheme="minorHAnsi" w:hAnsiTheme="minorHAnsi" w:cstheme="minorHAnsi"/>
          <w:b/>
          <w:color w:val="000000"/>
        </w:rPr>
        <w:t>Дедуктивная база данных</w:t>
      </w:r>
      <w:r>
        <w:rPr>
          <w:rFonts w:asciiTheme="minorHAnsi" w:hAnsiTheme="minorHAnsi" w:cstheme="minorHAnsi"/>
          <w:color w:val="000000"/>
        </w:rPr>
        <w:t xml:space="preserve"> является системой базы данных</w:t>
      </w:r>
      <w:r w:rsidRPr="003A6428">
        <w:rPr>
          <w:rFonts w:asciiTheme="minorHAnsi" w:hAnsiTheme="minorHAnsi" w:cstheme="minorHAnsi"/>
          <w:color w:val="000000"/>
        </w:rPr>
        <w:t>, которая может сделать выводы (то есть, заключать дополнительные ф</w:t>
      </w:r>
      <w:r w:rsidR="000F2821">
        <w:rPr>
          <w:rFonts w:asciiTheme="minorHAnsi" w:hAnsiTheme="minorHAnsi" w:cstheme="minorHAnsi"/>
          <w:color w:val="000000"/>
        </w:rPr>
        <w:t>акты) на основе правил и фактах, хранящихся в (дедуктивных</w:t>
      </w:r>
      <w:r w:rsidRPr="003A6428">
        <w:rPr>
          <w:rFonts w:asciiTheme="minorHAnsi" w:hAnsiTheme="minorHAnsi" w:cstheme="minorHAnsi"/>
          <w:color w:val="000000"/>
        </w:rPr>
        <w:t xml:space="preserve">) баз данных. </w:t>
      </w:r>
    </w:p>
    <w:p w14:paraId="1C5B9B7A" w14:textId="5C8AAC7F" w:rsidR="00091B26" w:rsidRDefault="000F2821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Слияние логических языков программирования и баз данных произошло благодаря тенденции совместно использовать различные области в информатике для получения новых идей и получение выигрыша за счет использования </w:t>
      </w:r>
      <w:r w:rsidR="00091B26">
        <w:rPr>
          <w:rFonts w:asciiTheme="minorHAnsi" w:hAnsiTheme="minorHAnsi" w:cstheme="minorHAnsi"/>
          <w:color w:val="000000"/>
        </w:rPr>
        <w:t>общих концепций. Успеху интеграции способствовало то обстоятельство, что парадигма логического программирования, была выбрана в качестве главной опоры в японском проекте ЭВМ пятого поколения.</w:t>
      </w:r>
    </w:p>
    <w:p w14:paraId="4F08719B" w14:textId="0BABC835" w:rsidR="00091B26" w:rsidRDefault="00091B26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Логическое программирование и управление базами данных имеют общие черты:</w:t>
      </w:r>
    </w:p>
    <w:p w14:paraId="582C5319" w14:textId="3A068095" w:rsidR="00091B26" w:rsidRDefault="00091B26" w:rsidP="00091B26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Базы данных. Системы логического программирования управляют небольшими базами данных, располагаемыми в оперативной памяти. Системы </w:t>
      </w:r>
      <w:r w:rsidR="009E4C84">
        <w:rPr>
          <w:rFonts w:asciiTheme="minorHAnsi" w:hAnsiTheme="minorHAnsi" w:cstheme="minorHAnsi"/>
          <w:color w:val="000000"/>
        </w:rPr>
        <w:t>баз данных, напротив, управляют большими, находящимися в коллективном пользовании совокупностями данных в массовой памяти.</w:t>
      </w:r>
    </w:p>
    <w:p w14:paraId="267FB1F1" w14:textId="2F561BE3" w:rsidR="009E4C84" w:rsidRDefault="009E4C84" w:rsidP="00091B26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Запросы. В том и другом есть запросы, с помощью которого извлекается та или иная информация.</w:t>
      </w:r>
    </w:p>
    <w:p w14:paraId="1578AE22" w14:textId="2F283B7A" w:rsidR="009E4C84" w:rsidRDefault="009E4C84" w:rsidP="00091B26">
      <w:pPr>
        <w:pStyle w:val="a4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Ограничения. То есть они оба задают условия правильности баз данных.</w:t>
      </w:r>
    </w:p>
    <w:p w14:paraId="5091463A" w14:textId="5CE33D53" w:rsidR="009E4C84" w:rsidRDefault="009E4C84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Естественное расширение логического программирования и управления базами данных заключается новых классов систем. Такие системы основаны на использовании логического программирования в качестве языка запросов и объединяют </w:t>
      </w:r>
      <w:r w:rsidR="000A2140">
        <w:rPr>
          <w:rFonts w:asciiTheme="minorHAnsi" w:hAnsiTheme="minorHAnsi" w:cstheme="minorHAnsi"/>
          <w:color w:val="000000"/>
        </w:rPr>
        <w:lastRenderedPageBreak/>
        <w:t>формулирование запросов и ограничений в стиле логического программирования с технологией баз данных для эффективного и безопасного запоминания данных в массовой памяти.</w:t>
      </w:r>
    </w:p>
    <w:p w14:paraId="23D62B27" w14:textId="77777777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A2140">
        <w:rPr>
          <w:rFonts w:asciiTheme="minorHAnsi" w:hAnsiTheme="minorHAnsi" w:cstheme="minorHAnsi"/>
          <w:b/>
          <w:color w:val="000000"/>
        </w:rPr>
        <w:t>Связывание</w:t>
      </w:r>
      <w:r w:rsidRPr="007B69C7">
        <w:rPr>
          <w:rFonts w:asciiTheme="minorHAnsi" w:hAnsiTheme="minorHAnsi" w:cstheme="minorHAnsi"/>
          <w:color w:val="000000"/>
        </w:rPr>
        <w:t xml:space="preserve"> системы логического программирования с реляционной системой баз данных состоит в определении архитектуры связи двух систем для того, чтобы позволить высокоуровневые запросы и эффективное манипулирование данными. Реализацию системы, объединяющую логическое программирование и систему управления баз данных, можно разделить на следующие четыре метода:</w:t>
      </w:r>
    </w:p>
    <w:p w14:paraId="6A423DAC" w14:textId="77777777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1. Связывание существующего языка логического программирования с существующей системой управления базами данных.</w:t>
      </w:r>
    </w:p>
    <w:p w14:paraId="0A44ECC5" w14:textId="77777777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2. Расширение существующего логического языка путем добавления некоторых способностей реляционных систем баз данных.</w:t>
      </w:r>
    </w:p>
    <w:p w14:paraId="113BE9A8" w14:textId="77777777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3. Расширение существующей реляционной системы баз данных путем добавления некоторых свойств языка логического программирования.</w:t>
      </w:r>
    </w:p>
    <w:p w14:paraId="427F8C53" w14:textId="77777777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4. Плотная интеграция технических приемов логического программирования с приемами реляционных систем управления баз данных.</w:t>
      </w:r>
    </w:p>
    <w:p w14:paraId="0A8AFE00" w14:textId="2C692171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На сегодняшний день больше всего рассматривается именно первый способ, так как дедуктивная система может извлечь пользу из</w:t>
      </w:r>
      <w:r w:rsidR="000A2140">
        <w:rPr>
          <w:rFonts w:asciiTheme="minorHAnsi" w:hAnsiTheme="minorHAnsi" w:cstheme="minorHAnsi"/>
          <w:color w:val="000000"/>
        </w:rPr>
        <w:t xml:space="preserve"> </w:t>
      </w:r>
      <w:r w:rsidRPr="007B69C7">
        <w:rPr>
          <w:rFonts w:asciiTheme="minorHAnsi" w:hAnsiTheme="minorHAnsi" w:cstheme="minorHAnsi"/>
          <w:color w:val="000000"/>
        </w:rPr>
        <w:t>будущих независимых друг от друга развитий систем логического программирования и систем управления базами данных</w:t>
      </w:r>
      <w:r w:rsidR="000A2140">
        <w:rPr>
          <w:rFonts w:asciiTheme="minorHAnsi" w:hAnsiTheme="minorHAnsi" w:cstheme="minorHAnsi"/>
          <w:color w:val="000000"/>
        </w:rPr>
        <w:t xml:space="preserve">. Уровень связывания между </w:t>
      </w:r>
      <w:r w:rsidRPr="007B69C7">
        <w:rPr>
          <w:rFonts w:asciiTheme="minorHAnsi" w:hAnsiTheme="minorHAnsi" w:cstheme="minorHAnsi"/>
          <w:color w:val="000000"/>
        </w:rPr>
        <w:t xml:space="preserve">двумя </w:t>
      </w:r>
      <w:r w:rsidR="000A2140">
        <w:rPr>
          <w:rFonts w:asciiTheme="minorHAnsi" w:hAnsiTheme="minorHAnsi" w:cstheme="minorHAnsi"/>
          <w:color w:val="000000"/>
        </w:rPr>
        <w:t xml:space="preserve">этими </w:t>
      </w:r>
      <w:r w:rsidRPr="007B69C7">
        <w:rPr>
          <w:rFonts w:asciiTheme="minorHAnsi" w:hAnsiTheme="minorHAnsi" w:cstheme="minorHAnsi"/>
          <w:color w:val="000000"/>
        </w:rPr>
        <w:t>системами можно разделить на два вида:</w:t>
      </w:r>
    </w:p>
    <w:p w14:paraId="113EE998" w14:textId="77777777" w:rsidR="001836C3" w:rsidRPr="007B69C7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1. Слабое связывание. В таких системах взаимодействие между системой логического программирования и системой управления базами данных происходит во время загрузки, то есть система логического программирования определяет неинициализированные предикаты базы данных, выдает соответствующие запросы базе данных и добавляет результат как факт программы. Во время выполнения программы на языке логического программирования запросы базе данных не отправляются</w:t>
      </w:r>
    </w:p>
    <w:p w14:paraId="35942A69" w14:textId="5834AA17" w:rsidR="001836C3" w:rsidRDefault="001836C3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B69C7">
        <w:rPr>
          <w:rFonts w:asciiTheme="minorHAnsi" w:hAnsiTheme="minorHAnsi" w:cstheme="minorHAnsi"/>
          <w:color w:val="000000"/>
        </w:rPr>
        <w:t>2. Сильное связывание. В таких системах система логического программирования и система управления базами данных взаимодействуют во время процесса вывода. В более простых системах каждый раз, когда система логического программирования пытается удовлетворить предикатам из базы данных, к базе данных отправляется запрос. В более сложных системах система логического программирования находит успешные предикаты базы данных и сравнения (базовые конъюнкции) и преобразовывает их вместе в один запрос, который потом отправлен к базе данных.</w:t>
      </w:r>
    </w:p>
    <w:p w14:paraId="776E1D7A" w14:textId="7EA21D10" w:rsidR="000A2140" w:rsidRPr="001C3DA6" w:rsidRDefault="000A2140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Сла</w:t>
      </w:r>
      <w:r w:rsidR="001C3DA6">
        <w:rPr>
          <w:rFonts w:asciiTheme="minorHAnsi" w:hAnsiTheme="minorHAnsi" w:cstheme="minorHAnsi"/>
          <w:color w:val="000000"/>
        </w:rPr>
        <w:t>бое и сильное связывание различа</w:t>
      </w:r>
      <w:r>
        <w:rPr>
          <w:rFonts w:asciiTheme="minorHAnsi" w:hAnsiTheme="minorHAnsi" w:cstheme="minorHAnsi"/>
          <w:color w:val="000000"/>
        </w:rPr>
        <w:t xml:space="preserve">ются </w:t>
      </w:r>
      <w:r w:rsidR="001C3DA6">
        <w:rPr>
          <w:rFonts w:asciiTheme="minorHAnsi" w:hAnsiTheme="minorHAnsi" w:cstheme="minorHAnsi"/>
          <w:color w:val="000000"/>
        </w:rPr>
        <w:t>сложностью, требуемой памятью и производительностью. При слабом связывании исполняется меньше запросов к базе данных, так как каждый предикат или правило рассматривается один раз и навсегда, тогда как при сильном связывании каждое правило или предикат могут рассматриваться по нескольку раз</w:t>
      </w:r>
      <w:r w:rsidR="00085398">
        <w:rPr>
          <w:rFonts w:asciiTheme="minorHAnsi" w:hAnsiTheme="minorHAnsi" w:cstheme="minorHAnsi"/>
          <w:color w:val="000000"/>
        </w:rPr>
        <w:t xml:space="preserve">. Однако запросы в слабо связанных системах менее </w:t>
      </w:r>
      <w:proofErr w:type="spellStart"/>
      <w:r w:rsidR="00085398">
        <w:rPr>
          <w:rFonts w:asciiTheme="minorHAnsi" w:hAnsiTheme="minorHAnsi" w:cstheme="minorHAnsi"/>
          <w:color w:val="000000"/>
        </w:rPr>
        <w:t>селективны</w:t>
      </w:r>
      <w:proofErr w:type="spellEnd"/>
      <w:r w:rsidR="00085398">
        <w:rPr>
          <w:rFonts w:asciiTheme="minorHAnsi" w:hAnsiTheme="minorHAnsi" w:cstheme="minorHAnsi"/>
          <w:color w:val="000000"/>
        </w:rPr>
        <w:t xml:space="preserve">, чем запросы в сильно </w:t>
      </w:r>
      <w:proofErr w:type="spellStart"/>
      <w:r w:rsidR="00085398">
        <w:rPr>
          <w:rFonts w:asciiTheme="minorHAnsi" w:hAnsiTheme="minorHAnsi" w:cstheme="minorHAnsi"/>
          <w:color w:val="000000"/>
        </w:rPr>
        <w:t>свзязанных</w:t>
      </w:r>
      <w:proofErr w:type="spellEnd"/>
      <w:r w:rsidR="00085398">
        <w:rPr>
          <w:rFonts w:asciiTheme="minorHAnsi" w:hAnsiTheme="minorHAnsi" w:cstheme="minorHAnsi"/>
          <w:color w:val="000000"/>
        </w:rPr>
        <w:t xml:space="preserve"> системах. </w:t>
      </w:r>
      <w:r w:rsidR="001C3DA6">
        <w:rPr>
          <w:rFonts w:asciiTheme="minorHAnsi" w:hAnsiTheme="minorHAnsi" w:cstheme="minorHAnsi"/>
          <w:color w:val="000000"/>
        </w:rPr>
        <w:t xml:space="preserve"> </w:t>
      </w:r>
    </w:p>
    <w:p w14:paraId="6C3BAE75" w14:textId="46A68E32" w:rsidR="000A2140" w:rsidRPr="00085398" w:rsidRDefault="007A529E" w:rsidP="000F2821">
      <w:pPr>
        <w:pStyle w:val="a4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В </w:t>
      </w:r>
      <w:r w:rsidR="00085398">
        <w:rPr>
          <w:rFonts w:asciiTheme="minorHAnsi" w:hAnsiTheme="minorHAnsi" w:cstheme="minorHAnsi"/>
          <w:color w:val="000000"/>
        </w:rPr>
        <w:t xml:space="preserve">логическом языке </w:t>
      </w:r>
      <w:r w:rsidR="00085398">
        <w:rPr>
          <w:rFonts w:asciiTheme="minorHAnsi" w:hAnsiTheme="minorHAnsi" w:cstheme="minorHAnsi"/>
          <w:color w:val="000000"/>
          <w:lang w:val="en-US"/>
        </w:rPr>
        <w:t>Prolog</w:t>
      </w:r>
      <w:r w:rsidR="00085398" w:rsidRPr="00085398">
        <w:rPr>
          <w:rFonts w:asciiTheme="minorHAnsi" w:hAnsiTheme="minorHAnsi" w:cstheme="minorHAnsi"/>
          <w:color w:val="000000"/>
        </w:rPr>
        <w:t xml:space="preserve"> </w:t>
      </w:r>
      <w:r w:rsidR="00085398">
        <w:rPr>
          <w:rFonts w:asciiTheme="minorHAnsi" w:hAnsiTheme="minorHAnsi" w:cstheme="minorHAnsi"/>
          <w:color w:val="000000"/>
        </w:rPr>
        <w:t>есть немало предикатов для работы с базами данных:</w:t>
      </w:r>
      <w:r w:rsidR="00085398" w:rsidRPr="00085398">
        <w:rPr>
          <w:rFonts w:asciiTheme="minorHAnsi" w:hAnsiTheme="minorHAnsi" w:cstheme="minorHAnsi"/>
          <w:color w:val="000000"/>
        </w:rPr>
        <w:t xml:space="preserve"> </w:t>
      </w:r>
      <w:r w:rsidR="00085398">
        <w:rPr>
          <w:rFonts w:asciiTheme="minorHAnsi" w:hAnsiTheme="minorHAnsi" w:cstheme="minorHAnsi"/>
          <w:color w:val="000000"/>
          <w:lang w:val="en-US"/>
        </w:rPr>
        <w:t>assert</w:t>
      </w:r>
      <w:r w:rsidR="00085398">
        <w:rPr>
          <w:rFonts w:asciiTheme="minorHAnsi" w:hAnsiTheme="minorHAnsi" w:cstheme="minorHAnsi"/>
          <w:color w:val="000000"/>
        </w:rPr>
        <w:t xml:space="preserve"> (для добавления фактов в базу данных), </w:t>
      </w:r>
      <w:r w:rsidR="00085398">
        <w:rPr>
          <w:rFonts w:asciiTheme="minorHAnsi" w:hAnsiTheme="minorHAnsi" w:cstheme="minorHAnsi"/>
          <w:color w:val="000000"/>
          <w:lang w:val="en-US"/>
        </w:rPr>
        <w:t>retract</w:t>
      </w:r>
      <w:r w:rsidR="00085398" w:rsidRPr="00085398">
        <w:rPr>
          <w:rFonts w:asciiTheme="minorHAnsi" w:hAnsiTheme="minorHAnsi" w:cstheme="minorHAnsi"/>
          <w:color w:val="000000"/>
        </w:rPr>
        <w:t xml:space="preserve"> (</w:t>
      </w:r>
      <w:r w:rsidR="00085398">
        <w:rPr>
          <w:rFonts w:asciiTheme="minorHAnsi" w:hAnsiTheme="minorHAnsi" w:cstheme="minorHAnsi"/>
          <w:color w:val="000000"/>
        </w:rPr>
        <w:t xml:space="preserve">для удаления фактов из базы данных), </w:t>
      </w:r>
      <w:proofErr w:type="spellStart"/>
      <w:r w:rsidR="00085398">
        <w:rPr>
          <w:rFonts w:asciiTheme="minorHAnsi" w:hAnsiTheme="minorHAnsi" w:cstheme="minorHAnsi"/>
          <w:color w:val="000000"/>
          <w:lang w:val="en-US"/>
        </w:rPr>
        <w:t>findall</w:t>
      </w:r>
      <w:proofErr w:type="spellEnd"/>
      <w:r w:rsidR="00085398" w:rsidRPr="00085398">
        <w:rPr>
          <w:rFonts w:asciiTheme="minorHAnsi" w:hAnsiTheme="minorHAnsi" w:cstheme="minorHAnsi"/>
          <w:color w:val="000000"/>
        </w:rPr>
        <w:t xml:space="preserve"> </w:t>
      </w:r>
      <w:r w:rsidR="00085398">
        <w:rPr>
          <w:rFonts w:asciiTheme="minorHAnsi" w:hAnsiTheme="minorHAnsi" w:cstheme="minorHAnsi"/>
          <w:color w:val="000000"/>
        </w:rPr>
        <w:t xml:space="preserve">(для поиска) и т.д. </w:t>
      </w:r>
    </w:p>
    <w:p w14:paraId="06549B16" w14:textId="77777777" w:rsidR="001836C3" w:rsidRPr="001D7C6A" w:rsidRDefault="001836C3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4330D4D5" w14:textId="2DD76335" w:rsidR="00085398" w:rsidRDefault="00085398" w:rsidP="000F2821">
      <w:pPr>
        <w:jc w:val="center"/>
        <w:rPr>
          <w:rFonts w:asciiTheme="minorHAnsi" w:eastAsia="MingLiU" w:hAnsiTheme="minorHAnsi" w:cs="MingLiU"/>
          <w:color w:val="0D0D0D" w:themeColor="text1" w:themeTint="F2"/>
          <w:sz w:val="20"/>
          <w:szCs w:val="20"/>
        </w:rPr>
      </w:pPr>
    </w:p>
    <w:p w14:paraId="3B05ABEA" w14:textId="63A10AAB" w:rsidR="00085398" w:rsidRDefault="00085398" w:rsidP="000F2821">
      <w:pPr>
        <w:jc w:val="center"/>
        <w:rPr>
          <w:rFonts w:asciiTheme="minorHAnsi" w:eastAsia="MingLiU" w:hAnsiTheme="minorHAnsi" w:cs="MingLiU"/>
          <w:color w:val="0D0D0D" w:themeColor="text1" w:themeTint="F2"/>
          <w:sz w:val="20"/>
          <w:szCs w:val="20"/>
        </w:rPr>
      </w:pPr>
    </w:p>
    <w:p w14:paraId="34233A15" w14:textId="77777777" w:rsidR="00085398" w:rsidRDefault="00085398" w:rsidP="000F2821">
      <w:pPr>
        <w:jc w:val="center"/>
        <w:rPr>
          <w:rFonts w:asciiTheme="minorHAnsi" w:eastAsia="MingLiU" w:hAnsiTheme="minorHAnsi" w:cs="MingLiU"/>
          <w:color w:val="0D0D0D" w:themeColor="text1" w:themeTint="F2"/>
          <w:sz w:val="20"/>
          <w:szCs w:val="20"/>
        </w:rPr>
      </w:pPr>
    </w:p>
    <w:p w14:paraId="1B79839C" w14:textId="77777777" w:rsidR="00085398" w:rsidRDefault="00085398" w:rsidP="000F2821">
      <w:pPr>
        <w:jc w:val="center"/>
        <w:rPr>
          <w:rFonts w:asciiTheme="minorHAnsi" w:eastAsia="MingLiU" w:hAnsiTheme="minorHAnsi" w:cs="MingLiU"/>
          <w:color w:val="0D0D0D" w:themeColor="text1" w:themeTint="F2"/>
          <w:sz w:val="20"/>
          <w:szCs w:val="20"/>
        </w:rPr>
      </w:pPr>
    </w:p>
    <w:p w14:paraId="217B2EBE" w14:textId="15460935" w:rsidR="001836C3" w:rsidRDefault="00D30CA7" w:rsidP="00085398">
      <w:pPr>
        <w:jc w:val="center"/>
        <w:rPr>
          <w:rFonts w:asciiTheme="minorHAnsi" w:eastAsia="MingLiU" w:hAnsiTheme="minorHAnsi" w:cs="MingLiU"/>
          <w:color w:val="0D0D0D" w:themeColor="text1" w:themeTint="F2"/>
          <w:sz w:val="36"/>
          <w:szCs w:val="36"/>
        </w:rPr>
      </w:pPr>
      <w:r w:rsidRPr="00D30CA7">
        <w:rPr>
          <w:rFonts w:ascii="MingLiU" w:eastAsia="MingLiU" w:hAnsi="MingLiU" w:cs="MingLiU"/>
          <w:color w:val="0D0D0D" w:themeColor="text1" w:themeTint="F2"/>
          <w:sz w:val="20"/>
          <w:szCs w:val="20"/>
        </w:rPr>
        <w:lastRenderedPageBreak/>
        <w:br/>
      </w:r>
      <w:r w:rsidRPr="00D30CA7">
        <w:rPr>
          <w:rFonts w:ascii="MingLiU" w:eastAsia="MingLiU" w:hAnsi="MingLiU" w:cs="MingLiU"/>
          <w:color w:val="0D0D0D" w:themeColor="text1" w:themeTint="F2"/>
          <w:sz w:val="20"/>
          <w:szCs w:val="20"/>
        </w:rPr>
        <w:br/>
      </w:r>
      <w:r w:rsidRPr="00085398">
        <w:rPr>
          <w:rFonts w:asciiTheme="minorHAnsi" w:eastAsia="Times New Roman" w:hAnsiTheme="minorHAnsi"/>
          <w:b/>
          <w:color w:val="0D0D0D" w:themeColor="text1" w:themeTint="F2"/>
          <w:sz w:val="36"/>
          <w:szCs w:val="36"/>
        </w:rPr>
        <w:t>Заключение</w:t>
      </w:r>
    </w:p>
    <w:p w14:paraId="06709A14" w14:textId="77777777" w:rsidR="004A0004" w:rsidRDefault="004A0004" w:rsidP="00085398">
      <w:pPr>
        <w:rPr>
          <w:rFonts w:asciiTheme="minorHAnsi" w:eastAsia="MingLiU" w:hAnsiTheme="minorHAnsi" w:cs="MingLiU"/>
          <w:color w:val="0D0D0D" w:themeColor="text1" w:themeTint="F2"/>
        </w:rPr>
      </w:pPr>
      <w:r>
        <w:rPr>
          <w:rFonts w:asciiTheme="minorHAnsi" w:eastAsia="MingLiU" w:hAnsiTheme="minorHAnsi" w:cs="MingLiU"/>
          <w:color w:val="0D0D0D" w:themeColor="text1" w:themeTint="F2"/>
        </w:rPr>
        <w:t xml:space="preserve">Логические языки программирования довольно хорошо справляются с базами данных. </w:t>
      </w:r>
    </w:p>
    <w:p w14:paraId="590AEE37" w14:textId="409E4DC9" w:rsidR="004A0004" w:rsidRDefault="004A0004" w:rsidP="00085398">
      <w:pPr>
        <w:rPr>
          <w:rFonts w:asciiTheme="minorHAnsi" w:eastAsia="MingLiU" w:hAnsiTheme="minorHAnsi" w:cs="MingLiU"/>
          <w:color w:val="0D0D0D" w:themeColor="text1" w:themeTint="F2"/>
        </w:rPr>
      </w:pPr>
      <w:r>
        <w:rPr>
          <w:rFonts w:asciiTheme="minorHAnsi" w:eastAsia="MingLiU" w:hAnsiTheme="minorHAnsi" w:cs="MingLiU"/>
          <w:color w:val="0D0D0D" w:themeColor="text1" w:themeTint="F2"/>
        </w:rPr>
        <w:t>Что говорить, если программы для того же Пролога представляют из себя совокупность фактов и правил т.е. некую базу данных.</w:t>
      </w:r>
    </w:p>
    <w:p w14:paraId="7A213D71" w14:textId="77777777" w:rsidR="007A529E" w:rsidRDefault="004A0004" w:rsidP="00085398">
      <w:pPr>
        <w:rPr>
          <w:rFonts w:asciiTheme="minorHAnsi" w:eastAsia="MingLiU" w:hAnsiTheme="minorHAnsi" w:cs="MingLiU"/>
          <w:color w:val="0D0D0D" w:themeColor="text1" w:themeTint="F2"/>
        </w:rPr>
      </w:pPr>
      <w:r>
        <w:rPr>
          <w:rFonts w:asciiTheme="minorHAnsi" w:eastAsia="MingLiU" w:hAnsiTheme="minorHAnsi" w:cs="MingLiU"/>
          <w:color w:val="0D0D0D" w:themeColor="text1" w:themeTint="F2"/>
        </w:rPr>
        <w:t>Логические языки программирования</w:t>
      </w:r>
      <w:r>
        <w:rPr>
          <w:rFonts w:asciiTheme="minorHAnsi" w:eastAsia="MingLiU" w:hAnsiTheme="minorHAnsi" w:cs="MingLiU"/>
          <w:color w:val="0D0D0D" w:themeColor="text1" w:themeTint="F2"/>
        </w:rPr>
        <w:t xml:space="preserve"> обладают большей выразительной способностью задания запросов и более естественной для человека декларативной семантикой при работе с базами данных в сравнении с другими языками. Более того, представление запросов возможно при этом в однородном формализме, и их проверка требует одних и тех же механизмов вывода, что позволяет вести более сложные рассуждения о содержимом базы данных. </w:t>
      </w:r>
      <w:r w:rsidR="007A529E">
        <w:rPr>
          <w:rFonts w:asciiTheme="minorHAnsi" w:eastAsia="MingLiU" w:hAnsiTheme="minorHAnsi" w:cs="MingLiU"/>
          <w:color w:val="0D0D0D" w:themeColor="text1" w:themeTint="F2"/>
        </w:rPr>
        <w:t xml:space="preserve">Но у логического программирования есть свои недостатки при работе с базами данных. К ним относятся: </w:t>
      </w:r>
      <w:proofErr w:type="spellStart"/>
      <w:r w:rsidR="007A529E">
        <w:rPr>
          <w:rFonts w:asciiTheme="minorHAnsi" w:eastAsia="MingLiU" w:hAnsiTheme="minorHAnsi" w:cs="MingLiU"/>
          <w:color w:val="0D0D0D" w:themeColor="text1" w:themeTint="F2"/>
        </w:rPr>
        <w:t>процедурность</w:t>
      </w:r>
      <w:proofErr w:type="spellEnd"/>
      <w:r w:rsidR="007A529E">
        <w:rPr>
          <w:rFonts w:asciiTheme="minorHAnsi" w:eastAsia="MingLiU" w:hAnsiTheme="minorHAnsi" w:cs="MingLiU"/>
          <w:color w:val="0D0D0D" w:themeColor="text1" w:themeTint="F2"/>
        </w:rPr>
        <w:t xml:space="preserve"> и чувствительность к порядку, </w:t>
      </w:r>
      <w:proofErr w:type="spellStart"/>
      <w:r w:rsidR="007A529E">
        <w:rPr>
          <w:rFonts w:asciiTheme="minorHAnsi" w:eastAsia="MingLiU" w:hAnsiTheme="minorHAnsi" w:cs="MingLiU"/>
          <w:color w:val="0D0D0D" w:themeColor="text1" w:themeTint="F2"/>
        </w:rPr>
        <w:t>покортежная</w:t>
      </w:r>
      <w:proofErr w:type="spellEnd"/>
      <w:r w:rsidR="007A529E">
        <w:rPr>
          <w:rFonts w:asciiTheme="minorHAnsi" w:eastAsia="MingLiU" w:hAnsiTheme="minorHAnsi" w:cs="MingLiU"/>
          <w:color w:val="0D0D0D" w:themeColor="text1" w:themeTint="F2"/>
        </w:rPr>
        <w:t xml:space="preserve"> обработка (нам хотелось бы, чтобы результатом запросов к базе данных было множество кортежей, но Пролог возвращает отдельные кортежи по одному.) и специальные предикаты (Программисты на Прологе управляют выполнением программ с помощью специальных предикатов, которые используются для ввода-вывода или для воздействия на </w:t>
      </w:r>
      <w:proofErr w:type="spellStart"/>
      <w:r w:rsidR="007A529E">
        <w:rPr>
          <w:rFonts w:asciiTheme="minorHAnsi" w:eastAsia="MingLiU" w:hAnsiTheme="minorHAnsi" w:cs="MingLiU"/>
          <w:color w:val="0D0D0D" w:themeColor="text1" w:themeTint="F2"/>
        </w:rPr>
        <w:t>бэктрекинг</w:t>
      </w:r>
      <w:proofErr w:type="spellEnd"/>
      <w:r w:rsidR="007A529E">
        <w:rPr>
          <w:rFonts w:asciiTheme="minorHAnsi" w:eastAsia="MingLiU" w:hAnsiTheme="minorHAnsi" w:cs="MingLiU"/>
          <w:color w:val="0D0D0D" w:themeColor="text1" w:themeTint="F2"/>
        </w:rPr>
        <w:t>.)</w:t>
      </w:r>
    </w:p>
    <w:p w14:paraId="3ADBF173" w14:textId="4693BF61" w:rsidR="00085398" w:rsidRPr="00085398" w:rsidRDefault="007A529E" w:rsidP="00085398">
      <w:pPr>
        <w:rPr>
          <w:rFonts w:ascii="MingLiU" w:eastAsia="MingLiU" w:hAnsi="MingLiU" w:cs="MingLiU"/>
          <w:color w:val="0D0D0D" w:themeColor="text1" w:themeTint="F2"/>
        </w:rPr>
      </w:pPr>
      <w:r>
        <w:rPr>
          <w:rFonts w:asciiTheme="minorHAnsi" w:eastAsia="MingLiU" w:hAnsiTheme="minorHAnsi" w:cs="MingLiU"/>
          <w:color w:val="0D0D0D" w:themeColor="text1" w:themeTint="F2"/>
        </w:rPr>
        <w:t xml:space="preserve">Альтернативой Прологу как языку баз данных и логического программирования явился </w:t>
      </w:r>
      <w:proofErr w:type="spellStart"/>
      <w:r>
        <w:rPr>
          <w:rFonts w:asciiTheme="minorHAnsi" w:eastAsia="MingLiU" w:hAnsiTheme="minorHAnsi" w:cs="MingLiU"/>
          <w:color w:val="0D0D0D" w:themeColor="text1" w:themeTint="F2"/>
        </w:rPr>
        <w:t>Дейталог</w:t>
      </w:r>
      <w:proofErr w:type="spellEnd"/>
      <w:r>
        <w:rPr>
          <w:rFonts w:asciiTheme="minorHAnsi" w:eastAsia="MingLiU" w:hAnsiTheme="minorHAnsi" w:cs="MingLiU"/>
          <w:color w:val="0D0D0D" w:themeColor="text1" w:themeTint="F2"/>
        </w:rPr>
        <w:t xml:space="preserve">, в котором были устранены указанные выше недостатки Пролога при работе с базами данных.  </w:t>
      </w:r>
    </w:p>
    <w:p w14:paraId="0B8CD2AF" w14:textId="36FAE303" w:rsidR="008E5440" w:rsidRPr="001836C3" w:rsidRDefault="00D30CA7" w:rsidP="000F2821">
      <w:pPr>
        <w:rPr>
          <w:rFonts w:ascii="Trebuchet MS" w:eastAsia="Times New Roman" w:hAnsi="Trebuchet MS"/>
          <w:color w:val="0D0D0D" w:themeColor="text1" w:themeTint="F2"/>
        </w:rPr>
      </w:pPr>
      <w:r w:rsidRPr="00D30CA7">
        <w:rPr>
          <w:rFonts w:ascii="Trebuchet MS" w:eastAsia="MingLiU" w:hAnsi="Trebuchet MS" w:cs="MingLiU"/>
          <w:color w:val="0D0D0D" w:themeColor="text1" w:themeTint="F2"/>
        </w:rPr>
        <w:br/>
      </w:r>
    </w:p>
    <w:p w14:paraId="1EEBC583" w14:textId="77777777" w:rsidR="008E5440" w:rsidRPr="00DB2776" w:rsidRDefault="00D30CA7" w:rsidP="000F2821">
      <w:pPr>
        <w:rPr>
          <w:rFonts w:ascii="Trebuchet MS" w:eastAsia="Times New Roman" w:hAnsi="Trebuchet MS"/>
          <w:color w:val="0D0D0D" w:themeColor="text1" w:themeTint="F2"/>
          <w:sz w:val="20"/>
          <w:szCs w:val="20"/>
        </w:rPr>
      </w:pPr>
      <w:r w:rsidRPr="00D30CA7">
        <w:rPr>
          <w:rFonts w:ascii="MingLiU" w:eastAsia="MingLiU" w:hAnsi="MingLiU" w:cs="MingLiU"/>
          <w:color w:val="0D0D0D" w:themeColor="text1" w:themeTint="F2"/>
          <w:sz w:val="20"/>
          <w:szCs w:val="20"/>
        </w:rPr>
        <w:br/>
      </w:r>
    </w:p>
    <w:p w14:paraId="17F4A994" w14:textId="77777777" w:rsidR="008E5440" w:rsidRPr="00DB2776" w:rsidRDefault="008E5440" w:rsidP="000F2821">
      <w:pPr>
        <w:rPr>
          <w:rFonts w:ascii="Trebuchet MS" w:eastAsia="Times New Roman" w:hAnsi="Trebuchet MS"/>
          <w:color w:val="0D0D0D" w:themeColor="text1" w:themeTint="F2"/>
          <w:sz w:val="20"/>
          <w:szCs w:val="20"/>
        </w:rPr>
      </w:pPr>
    </w:p>
    <w:p w14:paraId="201A5A40" w14:textId="77777777" w:rsidR="008E5440" w:rsidRPr="00DB2776" w:rsidRDefault="008E5440" w:rsidP="000F2821">
      <w:pPr>
        <w:rPr>
          <w:rFonts w:ascii="Trebuchet MS" w:eastAsia="Times New Roman" w:hAnsi="Trebuchet MS"/>
          <w:color w:val="0D0D0D" w:themeColor="text1" w:themeTint="F2"/>
          <w:sz w:val="20"/>
          <w:szCs w:val="20"/>
        </w:rPr>
      </w:pPr>
    </w:p>
    <w:p w14:paraId="2E0507AB" w14:textId="77777777" w:rsidR="008E5440" w:rsidRPr="00DB2776" w:rsidRDefault="008E5440" w:rsidP="000F2821">
      <w:pPr>
        <w:rPr>
          <w:rFonts w:ascii="Trebuchet MS" w:eastAsia="Times New Roman" w:hAnsi="Trebuchet MS"/>
          <w:color w:val="0D0D0D" w:themeColor="text1" w:themeTint="F2"/>
          <w:sz w:val="20"/>
          <w:szCs w:val="20"/>
        </w:rPr>
      </w:pPr>
    </w:p>
    <w:p w14:paraId="1203EA5D" w14:textId="77777777" w:rsidR="008E5440" w:rsidRPr="00DB2776" w:rsidRDefault="008E5440" w:rsidP="000F2821">
      <w:pPr>
        <w:rPr>
          <w:rFonts w:ascii="Trebuchet MS" w:eastAsia="Times New Roman" w:hAnsi="Trebuchet MS"/>
          <w:color w:val="0D0D0D" w:themeColor="text1" w:themeTint="F2"/>
          <w:sz w:val="20"/>
          <w:szCs w:val="20"/>
        </w:rPr>
      </w:pPr>
    </w:p>
    <w:p w14:paraId="6E1E6CF5" w14:textId="77777777" w:rsidR="008E5440" w:rsidRPr="00DB2776" w:rsidRDefault="008E5440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51E3A881" w14:textId="77777777" w:rsidR="00DB2776" w:rsidRPr="00DB2776" w:rsidRDefault="00DB2776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25C44278" w14:textId="77777777" w:rsidR="00DB2776" w:rsidRPr="00DB2776" w:rsidRDefault="00DB2776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7536B4C1" w14:textId="77777777" w:rsidR="00DB2776" w:rsidRPr="00DB2776" w:rsidRDefault="00DB2776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08B13854" w14:textId="77777777" w:rsidR="00DB2776" w:rsidRPr="00DB2776" w:rsidRDefault="00DB2776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11CAA5BE" w14:textId="77777777" w:rsidR="00DB2776" w:rsidRPr="00DB2776" w:rsidRDefault="00DB2776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0F6BEF8E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3AD1C286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1C206167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21457447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008A82B1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5CC46AEF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76473A39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096190BC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12E70C15" w14:textId="77777777" w:rsidR="007D6843" w:rsidRDefault="007D684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7EFA2594" w14:textId="77777777" w:rsidR="001836C3" w:rsidRDefault="001836C3" w:rsidP="000F2821">
      <w:pPr>
        <w:rPr>
          <w:rFonts w:ascii="Trebuchet MS" w:eastAsia="Times New Roman" w:hAnsi="Trebuchet MS"/>
          <w:color w:val="0D0D0D" w:themeColor="text1" w:themeTint="F2"/>
        </w:rPr>
      </w:pPr>
    </w:p>
    <w:p w14:paraId="3AB804DF" w14:textId="77777777" w:rsidR="007D6843" w:rsidRDefault="007D6843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409FA4D8" w14:textId="77777777" w:rsidR="007D6843" w:rsidRDefault="007D6843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4783D766" w14:textId="77777777" w:rsidR="007D6843" w:rsidRDefault="007D6843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27EB313C" w14:textId="77777777" w:rsidR="007D6843" w:rsidRDefault="007D6843" w:rsidP="000F2821">
      <w:pPr>
        <w:jc w:val="center"/>
        <w:rPr>
          <w:rFonts w:ascii="Trebuchet MS" w:eastAsia="Times New Roman" w:hAnsi="Trebuchet MS"/>
          <w:color w:val="0D0D0D" w:themeColor="text1" w:themeTint="F2"/>
          <w:sz w:val="36"/>
          <w:szCs w:val="36"/>
        </w:rPr>
      </w:pPr>
    </w:p>
    <w:p w14:paraId="60104C6C" w14:textId="57454D77" w:rsidR="008E5440" w:rsidRPr="006F17AF" w:rsidRDefault="007D6843" w:rsidP="000F2821">
      <w:pPr>
        <w:jc w:val="center"/>
        <w:rPr>
          <w:rFonts w:asciiTheme="minorHAnsi" w:eastAsia="Times New Roman" w:hAnsiTheme="minorHAnsi"/>
          <w:b/>
          <w:color w:val="0D0D0D" w:themeColor="text1" w:themeTint="F2"/>
          <w:sz w:val="36"/>
          <w:szCs w:val="36"/>
        </w:rPr>
      </w:pPr>
      <w:r w:rsidRPr="006F17AF">
        <w:rPr>
          <w:rFonts w:asciiTheme="minorHAnsi" w:eastAsia="Times New Roman" w:hAnsiTheme="minorHAnsi"/>
          <w:b/>
          <w:color w:val="0D0D0D" w:themeColor="text1" w:themeTint="F2"/>
          <w:sz w:val="36"/>
          <w:szCs w:val="36"/>
        </w:rPr>
        <w:t>Используемая литература</w:t>
      </w:r>
    </w:p>
    <w:p w14:paraId="2A63F1F0" w14:textId="77777777" w:rsidR="007D6843" w:rsidRPr="006F17AF" w:rsidRDefault="007D6843" w:rsidP="000F2821">
      <w:pPr>
        <w:jc w:val="center"/>
        <w:rPr>
          <w:rFonts w:asciiTheme="minorHAnsi" w:eastAsia="Times New Roman" w:hAnsiTheme="minorHAnsi"/>
          <w:color w:val="0D0D0D" w:themeColor="text1" w:themeTint="F2"/>
          <w:sz w:val="36"/>
          <w:szCs w:val="36"/>
        </w:rPr>
      </w:pPr>
    </w:p>
    <w:p w14:paraId="55CB70A6" w14:textId="3B5E2D39" w:rsidR="007B69C7" w:rsidRPr="006F17AF" w:rsidRDefault="008E5440" w:rsidP="000F2821">
      <w:pPr>
        <w:rPr>
          <w:rFonts w:asciiTheme="minorHAnsi" w:eastAsia="Times New Roman" w:hAnsiTheme="minorHAnsi"/>
          <w:color w:val="0D0D0D" w:themeColor="text1" w:themeTint="F2"/>
        </w:rPr>
      </w:pPr>
      <w:r w:rsidRPr="006F17AF">
        <w:rPr>
          <w:rFonts w:asciiTheme="minorHAnsi" w:eastAsia="MingLiU" w:hAnsiTheme="minorHAnsi" w:cs="MingLiU"/>
          <w:color w:val="0D0D0D" w:themeColor="text1" w:themeTint="F2"/>
        </w:rPr>
        <w:t>1.</w:t>
      </w:r>
      <w:r w:rsidR="00DB2776" w:rsidRPr="006F17AF">
        <w:rPr>
          <w:rFonts w:asciiTheme="minorHAnsi" w:eastAsia="Times New Roman" w:hAnsiTheme="minorHAnsi"/>
          <w:color w:val="0D0D0D" w:themeColor="text1" w:themeTint="F2"/>
        </w:rPr>
        <w:t>Д.В. Сошников «Парадигма логического программирования»</w:t>
      </w:r>
      <w:r w:rsidR="006F17AF" w:rsidRPr="006F17AF">
        <w:rPr>
          <w:rFonts w:asciiTheme="minorHAnsi" w:eastAsia="Times New Roman" w:hAnsiTheme="minorHAnsi"/>
          <w:color w:val="0D0D0D" w:themeColor="text1" w:themeTint="F2"/>
        </w:rPr>
        <w:t>.</w:t>
      </w:r>
      <w:r w:rsidR="00D30CA7" w:rsidRPr="006F17AF">
        <w:rPr>
          <w:rFonts w:asciiTheme="minorHAnsi" w:eastAsia="MingLiU" w:hAnsiTheme="minorHAnsi" w:cs="MingLiU"/>
          <w:color w:val="0D0D0D" w:themeColor="text1" w:themeTint="F2"/>
        </w:rPr>
        <w:br/>
      </w:r>
      <w:r w:rsidRPr="006F17AF">
        <w:rPr>
          <w:rFonts w:asciiTheme="minorHAnsi" w:eastAsia="Times New Roman" w:hAnsiTheme="minorHAnsi"/>
          <w:color w:val="0D0D0D" w:themeColor="text1" w:themeTint="F2"/>
        </w:rPr>
        <w:t>2</w:t>
      </w:r>
      <w:r w:rsidR="006F17AF" w:rsidRPr="006F17AF">
        <w:rPr>
          <w:rFonts w:asciiTheme="minorHAnsi" w:eastAsia="Times New Roman" w:hAnsiTheme="minorHAnsi"/>
          <w:color w:val="0D0D0D" w:themeColor="text1" w:themeTint="F2"/>
        </w:rPr>
        <w:t>.</w:t>
      </w:r>
      <w:r w:rsidR="00D30CA7" w:rsidRPr="006F17AF">
        <w:rPr>
          <w:rFonts w:asciiTheme="minorHAnsi" w:eastAsia="Times New Roman" w:hAnsiTheme="minorHAnsi"/>
          <w:color w:val="0D0D0D" w:themeColor="text1" w:themeTint="F2"/>
        </w:rPr>
        <w:t xml:space="preserve">И. </w:t>
      </w:r>
      <w:proofErr w:type="spellStart"/>
      <w:r w:rsidR="00D30CA7" w:rsidRPr="006F17AF">
        <w:rPr>
          <w:rFonts w:asciiTheme="minorHAnsi" w:eastAsia="Times New Roman" w:hAnsiTheme="minorHAnsi"/>
          <w:color w:val="0D0D0D" w:themeColor="text1" w:themeTint="F2"/>
        </w:rPr>
        <w:t>Братко</w:t>
      </w:r>
      <w:proofErr w:type="spellEnd"/>
      <w:r w:rsidR="00D30CA7" w:rsidRPr="006F17AF">
        <w:rPr>
          <w:rFonts w:asciiTheme="minorHAnsi" w:eastAsia="Times New Roman" w:hAnsiTheme="minorHAnsi"/>
          <w:color w:val="0D0D0D" w:themeColor="text1" w:themeTint="F2"/>
        </w:rPr>
        <w:t xml:space="preserve"> «Программирование на языке Пролог для искусственного интеллекта». М: Мир 1990г.</w:t>
      </w:r>
    </w:p>
    <w:p w14:paraId="14834839" w14:textId="7FFCEE62" w:rsidR="001836C3" w:rsidRPr="006F17AF" w:rsidRDefault="007B69C7" w:rsidP="000F2821">
      <w:pPr>
        <w:rPr>
          <w:rFonts w:asciiTheme="minorHAnsi" w:eastAsia="Times New Roman" w:hAnsiTheme="minorHAnsi"/>
          <w:color w:val="0D0D0D" w:themeColor="text1" w:themeTint="F2"/>
        </w:rPr>
      </w:pPr>
      <w:r w:rsidRPr="006F17AF">
        <w:rPr>
          <w:rFonts w:asciiTheme="minorHAnsi" w:eastAsia="Times New Roman" w:hAnsiTheme="minorHAnsi"/>
          <w:color w:val="0D0D0D" w:themeColor="text1" w:themeTint="F2"/>
        </w:rPr>
        <w:t>3</w:t>
      </w:r>
      <w:r w:rsidR="006F17AF" w:rsidRPr="006F17AF">
        <w:rPr>
          <w:rFonts w:asciiTheme="minorHAnsi" w:eastAsia="Times New Roman" w:hAnsiTheme="minorHAnsi"/>
          <w:color w:val="0D0D0D" w:themeColor="text1" w:themeTint="F2"/>
        </w:rPr>
        <w:t>.</w:t>
      </w:r>
      <w:r w:rsidR="00D30CA7" w:rsidRPr="006F17AF">
        <w:rPr>
          <w:rFonts w:asciiTheme="minorHAnsi" w:eastAsia="Times New Roman" w:hAnsiTheme="minorHAnsi"/>
          <w:color w:val="0D0D0D" w:themeColor="text1" w:themeTint="F2"/>
        </w:rPr>
        <w:t>Хоггер «Введение в логическое программирование». М</w:t>
      </w:r>
      <w:r w:rsidR="00D30CA7" w:rsidRPr="006F17AF">
        <w:rPr>
          <w:rFonts w:asciiTheme="minorHAnsi" w:eastAsia="Times New Roman" w:hAnsiTheme="minorHAnsi"/>
          <w:color w:val="0D0D0D" w:themeColor="text1" w:themeTint="F2"/>
          <w:lang w:val="en-US"/>
        </w:rPr>
        <w:t xml:space="preserve">: </w:t>
      </w:r>
      <w:r w:rsidR="00D30CA7" w:rsidRPr="006F17AF">
        <w:rPr>
          <w:rFonts w:asciiTheme="minorHAnsi" w:eastAsia="Times New Roman" w:hAnsiTheme="minorHAnsi"/>
          <w:color w:val="0D0D0D" w:themeColor="text1" w:themeTint="F2"/>
        </w:rPr>
        <w:t>Мир</w:t>
      </w:r>
      <w:r w:rsidR="00D30CA7" w:rsidRPr="006F17AF">
        <w:rPr>
          <w:rFonts w:asciiTheme="minorHAnsi" w:eastAsia="Times New Roman" w:hAnsiTheme="minorHAnsi"/>
          <w:color w:val="0D0D0D" w:themeColor="text1" w:themeTint="F2"/>
          <w:lang w:val="en-US"/>
        </w:rPr>
        <w:t xml:space="preserve"> 1988</w:t>
      </w:r>
      <w:r w:rsidR="00D30CA7" w:rsidRPr="006F17AF">
        <w:rPr>
          <w:rFonts w:asciiTheme="minorHAnsi" w:eastAsia="Times New Roman" w:hAnsiTheme="minorHAnsi"/>
          <w:color w:val="0D0D0D" w:themeColor="text1" w:themeTint="F2"/>
        </w:rPr>
        <w:t>г</w:t>
      </w:r>
      <w:r w:rsidR="00D30CA7" w:rsidRPr="006F17AF">
        <w:rPr>
          <w:rFonts w:asciiTheme="minorHAnsi" w:eastAsia="Times New Roman" w:hAnsiTheme="minorHAnsi"/>
          <w:color w:val="0D0D0D" w:themeColor="text1" w:themeTint="F2"/>
          <w:lang w:val="en-US"/>
        </w:rPr>
        <w:t>.</w:t>
      </w:r>
    </w:p>
    <w:p w14:paraId="4DD86BCE" w14:textId="5141997C" w:rsidR="009405A9" w:rsidRPr="006F17AF" w:rsidRDefault="006F17AF" w:rsidP="007A529E">
      <w:pPr>
        <w:rPr>
          <w:rFonts w:asciiTheme="minorHAnsi" w:eastAsia="Times New Roman" w:hAnsiTheme="minorHAnsi"/>
        </w:rPr>
      </w:pPr>
      <w:r w:rsidRPr="006F17AF">
        <w:rPr>
          <w:rFonts w:asciiTheme="minorHAnsi" w:eastAsia="MingLiU" w:hAnsiTheme="minorHAnsi" w:cs="MingLiU"/>
          <w:color w:val="0D0D0D" w:themeColor="text1" w:themeTint="F2"/>
        </w:rPr>
        <w:t>4.Л</w:t>
      </w:r>
      <w:r w:rsidR="007A529E" w:rsidRPr="006F17AF">
        <w:rPr>
          <w:rFonts w:asciiTheme="minorHAnsi" w:eastAsia="MingLiU" w:hAnsiTheme="minorHAnsi" w:cs="MingLiU"/>
          <w:color w:val="0D0D0D" w:themeColor="text1" w:themeTint="F2"/>
        </w:rPr>
        <w:t xml:space="preserve">екции </w:t>
      </w:r>
      <w:r w:rsidR="007A529E" w:rsidRPr="006F17AF">
        <w:rPr>
          <w:rFonts w:asciiTheme="minorHAnsi" w:eastAsia="Times New Roman" w:hAnsiTheme="minorHAnsi"/>
          <w:color w:val="0D0D0D" w:themeColor="text1" w:themeTint="F2"/>
        </w:rPr>
        <w:t xml:space="preserve">Д.В. </w:t>
      </w:r>
      <w:proofErr w:type="spellStart"/>
      <w:r w:rsidR="007A529E" w:rsidRPr="006F17AF">
        <w:rPr>
          <w:rFonts w:asciiTheme="minorHAnsi" w:eastAsia="Times New Roman" w:hAnsiTheme="minorHAnsi"/>
          <w:color w:val="0D0D0D" w:themeColor="text1" w:themeTint="F2"/>
        </w:rPr>
        <w:t>Сошников</w:t>
      </w:r>
      <w:r w:rsidR="007A529E" w:rsidRPr="006F17AF">
        <w:rPr>
          <w:rFonts w:asciiTheme="minorHAnsi" w:eastAsia="Times New Roman" w:hAnsiTheme="minorHAnsi"/>
          <w:color w:val="0D0D0D" w:themeColor="text1" w:themeTint="F2"/>
        </w:rPr>
        <w:t>а</w:t>
      </w:r>
      <w:proofErr w:type="spellEnd"/>
      <w:r w:rsidR="007A529E" w:rsidRPr="006F17AF">
        <w:rPr>
          <w:rFonts w:asciiTheme="minorHAnsi" w:eastAsia="Times New Roman" w:hAnsiTheme="minorHAnsi"/>
          <w:color w:val="0D0D0D" w:themeColor="text1" w:themeTint="F2"/>
        </w:rPr>
        <w:t xml:space="preserve"> </w:t>
      </w:r>
      <w:r w:rsidRPr="006F17AF">
        <w:rPr>
          <w:rFonts w:asciiTheme="minorHAnsi" w:eastAsia="Times New Roman" w:hAnsiTheme="minorHAnsi"/>
          <w:color w:val="0D0D0D" w:themeColor="text1" w:themeTint="F2"/>
        </w:rPr>
        <w:t xml:space="preserve">по курсу «Логическое программирование» </w:t>
      </w:r>
      <w:r w:rsidR="007A529E" w:rsidRPr="006F17AF">
        <w:rPr>
          <w:rFonts w:asciiTheme="minorHAnsi" w:eastAsia="Times New Roman" w:hAnsiTheme="minorHAnsi"/>
          <w:color w:val="0D0D0D" w:themeColor="text1" w:themeTint="F2"/>
        </w:rPr>
        <w:t>МАИ</w:t>
      </w:r>
      <w:r w:rsidRPr="006F17AF">
        <w:rPr>
          <w:rFonts w:asciiTheme="minorHAnsi" w:eastAsia="Times New Roman" w:hAnsiTheme="minorHAnsi"/>
          <w:color w:val="0D0D0D" w:themeColor="text1" w:themeTint="F2"/>
        </w:rPr>
        <w:t>.</w:t>
      </w:r>
    </w:p>
    <w:sectPr w:rsidR="009405A9" w:rsidRPr="006F17AF" w:rsidSect="00AE68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ngLiU">
    <w:altName w:val="Microsoft JhengHei"/>
    <w:panose1 w:val="02010609000101010101"/>
    <w:charset w:val="88"/>
    <w:family w:val="auto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3167"/>
    <w:multiLevelType w:val="hybridMultilevel"/>
    <w:tmpl w:val="54AE2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60589"/>
    <w:multiLevelType w:val="hybridMultilevel"/>
    <w:tmpl w:val="D922A7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83584"/>
    <w:multiLevelType w:val="hybridMultilevel"/>
    <w:tmpl w:val="9972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51F07"/>
    <w:multiLevelType w:val="hybridMultilevel"/>
    <w:tmpl w:val="805496DE"/>
    <w:lvl w:ilvl="0" w:tplc="67E8958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57F59"/>
    <w:multiLevelType w:val="hybridMultilevel"/>
    <w:tmpl w:val="9AD8D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96227"/>
    <w:multiLevelType w:val="hybridMultilevel"/>
    <w:tmpl w:val="7B028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77AAD"/>
    <w:multiLevelType w:val="hybridMultilevel"/>
    <w:tmpl w:val="1A849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CA7"/>
    <w:rsid w:val="00026D41"/>
    <w:rsid w:val="00032EC9"/>
    <w:rsid w:val="00036F04"/>
    <w:rsid w:val="00054AE0"/>
    <w:rsid w:val="00063157"/>
    <w:rsid w:val="00085398"/>
    <w:rsid w:val="00091B26"/>
    <w:rsid w:val="000A2140"/>
    <w:rsid w:val="000A52CE"/>
    <w:rsid w:val="000C6C11"/>
    <w:rsid w:val="000D76D8"/>
    <w:rsid w:val="000E0570"/>
    <w:rsid w:val="000F2821"/>
    <w:rsid w:val="001836C3"/>
    <w:rsid w:val="001A17FA"/>
    <w:rsid w:val="001C3DA6"/>
    <w:rsid w:val="001D7C6A"/>
    <w:rsid w:val="003A6428"/>
    <w:rsid w:val="003F7620"/>
    <w:rsid w:val="00461D2F"/>
    <w:rsid w:val="004A0004"/>
    <w:rsid w:val="004D75D7"/>
    <w:rsid w:val="004E2952"/>
    <w:rsid w:val="004F686F"/>
    <w:rsid w:val="00515B4C"/>
    <w:rsid w:val="00531D84"/>
    <w:rsid w:val="00571317"/>
    <w:rsid w:val="00586D30"/>
    <w:rsid w:val="006F17AF"/>
    <w:rsid w:val="006F58DE"/>
    <w:rsid w:val="00726FFB"/>
    <w:rsid w:val="007A529E"/>
    <w:rsid w:val="007B69C7"/>
    <w:rsid w:val="007D6843"/>
    <w:rsid w:val="00800D63"/>
    <w:rsid w:val="0085310C"/>
    <w:rsid w:val="00881B8C"/>
    <w:rsid w:val="008E5440"/>
    <w:rsid w:val="008F5E88"/>
    <w:rsid w:val="00915413"/>
    <w:rsid w:val="009405A9"/>
    <w:rsid w:val="00944D63"/>
    <w:rsid w:val="0094760F"/>
    <w:rsid w:val="0099388E"/>
    <w:rsid w:val="009E4C84"/>
    <w:rsid w:val="00A74D30"/>
    <w:rsid w:val="00A818F2"/>
    <w:rsid w:val="00AD4BF3"/>
    <w:rsid w:val="00AE6823"/>
    <w:rsid w:val="00BF5937"/>
    <w:rsid w:val="00C6771A"/>
    <w:rsid w:val="00C7538B"/>
    <w:rsid w:val="00D30CA7"/>
    <w:rsid w:val="00DB2776"/>
    <w:rsid w:val="00E8443D"/>
    <w:rsid w:val="00EC23C0"/>
    <w:rsid w:val="00EE2474"/>
    <w:rsid w:val="00F4025D"/>
    <w:rsid w:val="00FC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05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6C3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0CA7"/>
  </w:style>
  <w:style w:type="character" w:styleId="a3">
    <w:name w:val="Hyperlink"/>
    <w:basedOn w:val="a0"/>
    <w:uiPriority w:val="99"/>
    <w:semiHidden/>
    <w:unhideWhenUsed/>
    <w:rsid w:val="00D30CA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26FFB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726FFB"/>
  </w:style>
  <w:style w:type="paragraph" w:styleId="a5">
    <w:name w:val="List Paragraph"/>
    <w:basedOn w:val="a"/>
    <w:uiPriority w:val="34"/>
    <w:qFormat/>
    <w:rsid w:val="004F686F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6">
    <w:name w:val="No Spacing"/>
    <w:uiPriority w:val="1"/>
    <w:qFormat/>
    <w:rsid w:val="0085310C"/>
  </w:style>
  <w:style w:type="paragraph" w:styleId="a7">
    <w:name w:val="header"/>
    <w:basedOn w:val="a"/>
    <w:link w:val="a8"/>
    <w:uiPriority w:val="99"/>
    <w:unhideWhenUsed/>
    <w:rsid w:val="00A74D30"/>
    <w:pPr>
      <w:tabs>
        <w:tab w:val="center" w:pos="4677"/>
        <w:tab w:val="right" w:pos="9355"/>
      </w:tabs>
    </w:pPr>
    <w:rPr>
      <w:rFonts w:asciiTheme="minorHAnsi" w:hAnsiTheme="minorHAnsi" w:cstheme="minorBidi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A74D30"/>
  </w:style>
  <w:style w:type="table" w:styleId="a9">
    <w:name w:val="Table Grid"/>
    <w:basedOn w:val="a1"/>
    <w:uiPriority w:val="39"/>
    <w:rsid w:val="00A7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645">
                  <w:marLeft w:val="-300"/>
                  <w:marRight w:val="-4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6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8056">
                  <w:marLeft w:val="-300"/>
                  <w:marRight w:val="-45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93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C50932-CFBD-4A0B-97DD-C1D338EB1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Магомед Касимов</cp:lastModifiedBy>
  <cp:revision>2</cp:revision>
  <dcterms:created xsi:type="dcterms:W3CDTF">2019-11-30T21:05:00Z</dcterms:created>
  <dcterms:modified xsi:type="dcterms:W3CDTF">2019-11-30T21:05:00Z</dcterms:modified>
</cp:coreProperties>
</file>