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4BA7" w14:textId="77777777" w:rsidR="000945BA" w:rsidRPr="002E7387" w:rsidRDefault="00000000">
      <w:pPr>
        <w:pStyle w:val="Ttulo1"/>
        <w:jc w:val="center"/>
        <w:rPr>
          <w:u w:val="single"/>
        </w:rPr>
      </w:pPr>
      <w:r w:rsidRPr="002E7387">
        <w:rPr>
          <w:u w:val="single"/>
        </w:rPr>
        <w:t>Diagrama de Arquitectura</w:t>
      </w:r>
    </w:p>
    <w:p w14:paraId="24000AC1" w14:textId="77777777" w:rsidR="000945BA" w:rsidRPr="002E7387" w:rsidRDefault="00000000">
      <w:pPr>
        <w:pStyle w:val="Ttulo2"/>
        <w:rPr>
          <w:u w:val="single"/>
        </w:rPr>
      </w:pPr>
      <w:r>
        <w:t>Arquitectura general</w:t>
      </w:r>
    </w:p>
    <w:p w14:paraId="2AC0B3F5" w14:textId="372686DE" w:rsidR="00EC44A0" w:rsidRDefault="00EC44A0">
      <w:r>
        <w:rPr>
          <w:rFonts w:ascii="Arial" w:hAnsi="Arial" w:cs="Arial"/>
          <w:noProof/>
          <w:color w:val="000000"/>
        </w:rPr>
        <w:drawing>
          <wp:inline distT="0" distB="0" distL="0" distR="0" wp14:anchorId="78EA532A" wp14:editId="19B7B1A3">
            <wp:extent cx="4358640" cy="4396740"/>
            <wp:effectExtent l="0" t="0" r="3810" b="3810"/>
            <wp:docPr id="1069266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B03A" w14:textId="77777777" w:rsidR="000945BA" w:rsidRPr="00EC44A0" w:rsidRDefault="00000000">
      <w:pPr>
        <w:pStyle w:val="Ttulo2"/>
        <w:rPr>
          <w:lang w:val="es-CL"/>
        </w:rPr>
      </w:pPr>
      <w:r w:rsidRPr="00EC44A0">
        <w:rPr>
          <w:lang w:val="es-CL"/>
        </w:rPr>
        <w:t>Descripción</w:t>
      </w:r>
    </w:p>
    <w:p w14:paraId="215EA0FA" w14:textId="77777777" w:rsidR="000945BA" w:rsidRDefault="00000000">
      <w:r w:rsidRPr="00EC44A0">
        <w:rPr>
          <w:lang w:val="es-CL"/>
        </w:rPr>
        <w:t xml:space="preserve">El sistema integra tres fuentes de datos, ejecuta un proceso ETL, entrena un modelo </w:t>
      </w:r>
      <w:proofErr w:type="spellStart"/>
      <w:r w:rsidRPr="00EC44A0">
        <w:rPr>
          <w:lang w:val="es-CL"/>
        </w:rPr>
        <w:t>KMeans</w:t>
      </w:r>
      <w:proofErr w:type="spellEnd"/>
      <w:r w:rsidRPr="00EC44A0">
        <w:rPr>
          <w:lang w:val="es-CL"/>
        </w:rPr>
        <w:t xml:space="preserve">, reduce la dimensionalidad con PCA, expone los resultados mediante </w:t>
      </w:r>
      <w:proofErr w:type="spellStart"/>
      <w:r w:rsidRPr="00EC44A0">
        <w:rPr>
          <w:lang w:val="es-CL"/>
        </w:rPr>
        <w:t>FastAPI</w:t>
      </w:r>
      <w:proofErr w:type="spellEnd"/>
      <w:r w:rsidRPr="00EC44A0">
        <w:rPr>
          <w:lang w:val="es-CL"/>
        </w:rPr>
        <w:t xml:space="preserve"> y los visualiza en </w:t>
      </w:r>
      <w:proofErr w:type="spellStart"/>
      <w:r w:rsidRPr="00EC44A0">
        <w:rPr>
          <w:lang w:val="es-CL"/>
        </w:rPr>
        <w:t>Streamlit</w:t>
      </w:r>
      <w:proofErr w:type="spellEnd"/>
      <w:r w:rsidRPr="00EC44A0">
        <w:rPr>
          <w:lang w:val="es-CL"/>
        </w:rPr>
        <w:t xml:space="preserve">. </w:t>
      </w:r>
      <w:r>
        <w:t xml:space="preserve">Docker Compose </w:t>
      </w:r>
      <w:proofErr w:type="spellStart"/>
      <w:r>
        <w:t>orquesta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servicios.</w:t>
      </w:r>
    </w:p>
    <w:sectPr w:rsidR="000945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816199">
    <w:abstractNumId w:val="8"/>
  </w:num>
  <w:num w:numId="2" w16cid:durableId="1275600678">
    <w:abstractNumId w:val="6"/>
  </w:num>
  <w:num w:numId="3" w16cid:durableId="263734366">
    <w:abstractNumId w:val="5"/>
  </w:num>
  <w:num w:numId="4" w16cid:durableId="1609039922">
    <w:abstractNumId w:val="4"/>
  </w:num>
  <w:num w:numId="5" w16cid:durableId="441195527">
    <w:abstractNumId w:val="7"/>
  </w:num>
  <w:num w:numId="6" w16cid:durableId="1658804148">
    <w:abstractNumId w:val="3"/>
  </w:num>
  <w:num w:numId="7" w16cid:durableId="434518708">
    <w:abstractNumId w:val="2"/>
  </w:num>
  <w:num w:numId="8" w16cid:durableId="2033803286">
    <w:abstractNumId w:val="1"/>
  </w:num>
  <w:num w:numId="9" w16cid:durableId="189499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5BA"/>
    <w:rsid w:val="0015074B"/>
    <w:rsid w:val="0029639D"/>
    <w:rsid w:val="002E7387"/>
    <w:rsid w:val="00326F90"/>
    <w:rsid w:val="00AA1D8D"/>
    <w:rsid w:val="00B47730"/>
    <w:rsid w:val="00CB0664"/>
    <w:rsid w:val="00E572DA"/>
    <w:rsid w:val="00EC44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E993D83-29E5-4580-9C51-B170906C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Vicente Tapia Mendez</cp:lastModifiedBy>
  <cp:revision>3</cp:revision>
  <dcterms:created xsi:type="dcterms:W3CDTF">2013-12-23T23:15:00Z</dcterms:created>
  <dcterms:modified xsi:type="dcterms:W3CDTF">2026-06-30T19:11:00Z</dcterms:modified>
  <cp:category/>
</cp:coreProperties>
</file>