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Documentación de APIs</w:t>
      </w:r>
    </w:p>
    <w:p>
      <w:r>
        <w:t>Proyecto: Segmentación de Usuarios de Streaming - Evaluación Parcial N°3</w:t>
      </w:r>
    </w:p>
    <w:p>
      <w:pPr>
        <w:pStyle w:val="Heading2"/>
      </w:pPr>
      <w:r>
        <w:t>1. Introducción</w:t>
      </w:r>
    </w:p>
    <w:p>
      <w:r>
        <w:t>El proyecto utiliza dos servicios REST desarrollados con FastAPI. La primera API actúa como fuente externa de datos para el proceso ETL y la segunda corresponde al servicio de Machine Learning, encargado de exponer los resultados del modelo y realizar predicciones.</w:t>
      </w:r>
    </w:p>
    <w:p>
      <w:pPr>
        <w:pStyle w:val="Heading2"/>
      </w:pPr>
      <w:r>
        <w:t>2. Arquitectura de comunicación</w:t>
      </w:r>
    </w:p>
    <w:p>
      <w:r>
        <w:t>CSV + PostgreSQL + API REST → Pipeline ETL → Modelo KMeans → FastAPI (ML Service) → Dashboard Streamlit</w:t>
      </w:r>
    </w:p>
    <w:p>
      <w:pPr>
        <w:pStyle w:val="Heading2"/>
      </w:pPr>
      <w:r>
        <w:t>3. API Fuente Externa</w:t>
      </w:r>
    </w:p>
    <w:p>
      <w:r>
        <w:t>URL Base: http://localhost:7000</w:t>
      </w:r>
    </w:p>
    <w:p>
      <w:pPr>
        <w:pStyle w:val="Heading3"/>
      </w:pPr>
      <w:r>
        <w:t>Endpoint: GET /</w:t>
      </w:r>
    </w:p>
    <w:p>
      <w:r>
        <w:t>Verifica que la API se encuentre funcionando.</w:t>
      </w:r>
    </w:p>
    <w:p>
      <w:r>
        <w:t>Respuesta esperada:</w:t>
      </w:r>
    </w:p>
    <w:p>
      <w:r>
        <w:t>{"mensaje":"API fuente externa funcionando"}</w:t>
      </w:r>
    </w:p>
    <w:p>
      <w:pPr>
        <w:pStyle w:val="Heading3"/>
      </w:pPr>
      <w:r>
        <w:t>Endpoint: GET /health</w:t>
      </w:r>
    </w:p>
    <w:p>
      <w:r>
        <w:t>Permite verificar el estado del servicio para Docker y el ML Service.</w:t>
      </w:r>
    </w:p>
    <w:p>
      <w:r>
        <w:t>{"estado":"ok"}</w:t>
      </w:r>
    </w:p>
    <w:p>
      <w:pPr>
        <w:pStyle w:val="Heading3"/>
      </w:pPr>
      <w:r>
        <w:t>Endpoint: GET /usuarios-api</w:t>
      </w:r>
    </w:p>
    <w:p>
      <w:r>
        <w:t>Entrega información comercial complementaria utilizada durante el proceso ETL.</w:t>
      </w:r>
    </w:p>
    <w:p>
      <w:r>
        <w:t>Respuesta:</w:t>
      </w:r>
    </w:p>
    <w:p>
      <w:r>
        <w:t>{"usuarios_api":[{"id_cliente":1,"plan_streaming":"Premium","satisfaccion_usuario":92,"reclamos_ultimos_3_meses":0,"dispositivo_principal":"Smart TV"}]}</w:t>
      </w:r>
    </w:p>
    <w:p>
      <w:pPr>
        <w:pStyle w:val="Heading2"/>
      </w:pPr>
      <w:r>
        <w:t>4. ML Service</w:t>
      </w:r>
    </w:p>
    <w:p>
      <w:r>
        <w:t>URL Base: http://localhost:8000</w:t>
      </w:r>
    </w:p>
    <w:p>
      <w:pPr>
        <w:pStyle w:val="Heading3"/>
      </w:pPr>
      <w:r>
        <w:t>Endpoint: GET /</w:t>
      </w:r>
    </w:p>
    <w:p>
      <w:r>
        <w:t>Verifica que el servicio de Machine Learning esté disponible.</w:t>
      </w:r>
    </w:p>
    <w:p>
      <w:r>
        <w:t>{"mensaje":"Servicio ML funcionando"}</w:t>
      </w:r>
    </w:p>
    <w:p>
      <w:pPr>
        <w:pStyle w:val="Heading3"/>
      </w:pPr>
      <w:r>
        <w:t>Endpoint: GET /health</w:t>
      </w:r>
    </w:p>
    <w:p>
      <w:r>
        <w:t>Comprueba el estado del servicio.</w:t>
      </w:r>
    </w:p>
    <w:p>
      <w:r>
        <w:t>{"estado":"ok"}</w:t>
      </w:r>
    </w:p>
    <w:p>
      <w:pPr>
        <w:pStyle w:val="Heading3"/>
      </w:pPr>
      <w:r>
        <w:t>Endpoint: GET /dashboard-data</w:t>
      </w:r>
    </w:p>
    <w:p>
      <w:r>
        <w:t>Entrega toda la información utilizada por el dashboard: usuarios segmentados, centroides, perfil de segmentos, métricas del modelo y reporte ETL.</w:t>
      </w:r>
    </w:p>
    <w:p>
      <w:pPr>
        <w:pStyle w:val="Heading3"/>
      </w:pPr>
      <w:r>
        <w:t>Endpoint: POST /predict</w:t>
      </w:r>
    </w:p>
    <w:p>
      <w:r>
        <w:t>Recibe las características de un nuevo usuario y retorna el cluster asignado por el modelo KMeans.</w:t>
      </w:r>
    </w:p>
    <w:p>
      <w:r>
        <w:t>Ejemplo de solicitud:</w:t>
      </w:r>
    </w:p>
    <w:p>
      <w:r>
        <w:t>{"horas_consumo_mensual":40,"gasto_mensual":12,"cantidad_contenidos_vistos":30,"sesiones_semana":5,"porcentaje_finalizacion":70,"tiempo_promedio_sesion_min":45,"cantidad_generos_consumidos":4,"porcentaje_uso_promociones":20,"antiguedad_cliente_meses":18,"edad":30,"dispositivos_registrados":2,"porcentaje_uso_app_movil":60,"cantidad_perfiles_creados":2,"interacciones_mensuales_soporte":1,"distancia_promedio_red_km":20,"satisfaccion_usuario":80,"reclamos_ultimos_3_meses":1,"plan_streaming_codigo":2,"dispositivo_principal_codigo":2}</w:t>
      </w:r>
    </w:p>
    <w:p>
      <w:r>
        <w:t>Respuesta:</w:t>
      </w:r>
    </w:p>
    <w:p>
      <w:r>
        <w:t>{"cluster":2}</w:t>
      </w:r>
    </w:p>
    <w:p>
      <w:pPr>
        <w:pStyle w:val="Heading2"/>
      </w:pPr>
      <w:r>
        <w:t>5. Flujo de funcionamiento</w:t>
      </w:r>
    </w:p>
    <w:p>
      <w:pPr>
        <w:pStyle w:val="ListBullet"/>
      </w:pPr>
      <w:r>
        <w:t>El ML Service consume las tres fuentes de datos (CSV, PostgreSQL y API REST).</w:t>
      </w:r>
    </w:p>
    <w:p>
      <w:pPr>
        <w:pStyle w:val="ListBullet"/>
      </w:pPr>
      <w:r>
        <w:t>El pipeline ETL integra y transforma la información.</w:t>
      </w:r>
    </w:p>
    <w:p>
      <w:pPr>
        <w:pStyle w:val="ListBullet"/>
      </w:pPr>
      <w:r>
        <w:t>Se entrena el modelo KMeans y se calculan las métricas.</w:t>
      </w:r>
    </w:p>
    <w:p>
      <w:pPr>
        <w:pStyle w:val="ListBullet"/>
      </w:pPr>
      <w:r>
        <w:t>Los resultados se exponen mediante la API REST.</w:t>
      </w:r>
    </w:p>
    <w:p>
      <w:pPr>
        <w:pStyle w:val="ListBullet"/>
      </w:pPr>
      <w:r>
        <w:t>El dashboard consulta la API y presenta la información al usuario.</w:t>
      </w:r>
    </w:p>
    <w:p>
      <w:pPr>
        <w:pStyle w:val="Heading2"/>
      </w:pPr>
      <w:r>
        <w:t>6. Conclusión</w:t>
      </w:r>
    </w:p>
    <w:p>
      <w:r>
        <w:t>La documentación de APIs describe los servicios REST utilizados por el proyecto, los endpoints disponibles, su propósito y el flujo de comunicación entre los componentes. Esto facilita el mantenimiento, la integración y el despliegue de la solución.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