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0E48F9" w14:textId="77777777" w:rsidR="006A1C37" w:rsidRDefault="006A1C37">
      <w:pPr>
        <w:rPr>
          <w:rFonts w:ascii="Times New Roman" w:hAnsi="Times New Roman" w:cs="Times New Roman"/>
          <w:color w:val="1A1A1A"/>
        </w:rPr>
      </w:pPr>
      <w:r>
        <w:rPr>
          <w:rFonts w:ascii="Times New Roman" w:hAnsi="Times New Roman" w:cs="Times New Roman"/>
          <w:color w:val="1A1A1A"/>
        </w:rPr>
        <w:t>Marco Gonzalez</w:t>
      </w:r>
    </w:p>
    <w:p w14:paraId="5B1249FA" w14:textId="77777777" w:rsidR="006A1C37" w:rsidRDefault="006A1C37">
      <w:pPr>
        <w:rPr>
          <w:rFonts w:ascii="Times New Roman" w:hAnsi="Times New Roman" w:cs="Times New Roman"/>
          <w:color w:val="1A1A1A"/>
        </w:rPr>
      </w:pPr>
      <w:r>
        <w:rPr>
          <w:rFonts w:ascii="Times New Roman" w:hAnsi="Times New Roman" w:cs="Times New Roman"/>
          <w:color w:val="1A1A1A"/>
        </w:rPr>
        <w:t>ANTH 235</w:t>
      </w:r>
    </w:p>
    <w:p w14:paraId="67ACEDA2" w14:textId="77777777" w:rsidR="006A1C37" w:rsidRDefault="006A1C37">
      <w:pPr>
        <w:rPr>
          <w:rFonts w:ascii="Times New Roman" w:hAnsi="Times New Roman" w:cs="Times New Roman"/>
          <w:color w:val="1A1A1A"/>
        </w:rPr>
      </w:pPr>
      <w:r>
        <w:rPr>
          <w:rFonts w:ascii="Times New Roman" w:hAnsi="Times New Roman" w:cs="Times New Roman"/>
          <w:color w:val="1A1A1A"/>
        </w:rPr>
        <w:t>Professor Wogan</w:t>
      </w:r>
    </w:p>
    <w:p w14:paraId="70255CAE" w14:textId="77777777" w:rsidR="006A1C37" w:rsidRDefault="006A1C37">
      <w:pPr>
        <w:rPr>
          <w:rFonts w:ascii="Times New Roman" w:hAnsi="Times New Roman" w:cs="Times New Roman"/>
          <w:color w:val="1A1A1A"/>
        </w:rPr>
      </w:pPr>
      <w:r>
        <w:rPr>
          <w:rFonts w:ascii="Times New Roman" w:hAnsi="Times New Roman" w:cs="Times New Roman"/>
          <w:color w:val="1A1A1A"/>
        </w:rPr>
        <w:t>January 30, 2017</w:t>
      </w:r>
    </w:p>
    <w:p w14:paraId="64617093" w14:textId="77777777" w:rsidR="006A1C37" w:rsidRDefault="006A1C37">
      <w:pPr>
        <w:rPr>
          <w:rFonts w:ascii="Times New Roman" w:hAnsi="Times New Roman" w:cs="Times New Roman"/>
          <w:color w:val="1A1A1A"/>
        </w:rPr>
      </w:pPr>
    </w:p>
    <w:p w14:paraId="0928B0DD" w14:textId="77777777" w:rsidR="006A1C37" w:rsidRDefault="006A1C37" w:rsidP="006A1C37">
      <w:pPr>
        <w:jc w:val="center"/>
        <w:rPr>
          <w:rFonts w:ascii="Times New Roman" w:hAnsi="Times New Roman" w:cs="Times New Roman"/>
          <w:color w:val="1A1A1A"/>
        </w:rPr>
      </w:pPr>
      <w:r>
        <w:rPr>
          <w:rFonts w:ascii="Times New Roman" w:hAnsi="Times New Roman" w:cs="Times New Roman"/>
          <w:color w:val="1A1A1A"/>
        </w:rPr>
        <w:t>Dropbox Assignment #2</w:t>
      </w:r>
    </w:p>
    <w:p w14:paraId="7915D29E" w14:textId="77777777" w:rsidR="0072708C" w:rsidRDefault="0072708C">
      <w:pPr>
        <w:rPr>
          <w:rFonts w:ascii="Times New Roman" w:hAnsi="Times New Roman" w:cs="Times New Roman"/>
          <w:b/>
          <w:bCs/>
          <w:color w:val="1A1A1A"/>
        </w:rPr>
      </w:pPr>
    </w:p>
    <w:p w14:paraId="553DEA6A" w14:textId="77777777" w:rsidR="0072708C" w:rsidRDefault="00484F62" w:rsidP="008F1502">
      <w:pPr>
        <w:spacing w:line="480" w:lineRule="auto"/>
        <w:ind w:firstLine="720"/>
        <w:rPr>
          <w:rFonts w:ascii="Times New Roman" w:hAnsi="Times New Roman" w:cs="Times New Roman"/>
          <w:bCs/>
          <w:color w:val="1A1A1A"/>
        </w:rPr>
      </w:pPr>
      <w:r>
        <w:rPr>
          <w:rFonts w:ascii="Times New Roman" w:hAnsi="Times New Roman" w:cs="Times New Roman"/>
          <w:bCs/>
          <w:color w:val="1A1A1A"/>
        </w:rPr>
        <w:t xml:space="preserve">The Trotter reading explains that lemons, garlic and purple onions used as medical tools and are thought to have intrinsic super natural powers that can absorb bad vibrations. The egg however, is probably the most effective when compared to these other tools. The reason for this argument could be that the egg </w:t>
      </w:r>
      <w:r w:rsidR="008F1502">
        <w:rPr>
          <w:rFonts w:ascii="Times New Roman" w:hAnsi="Times New Roman" w:cs="Times New Roman"/>
          <w:bCs/>
          <w:color w:val="1A1A1A"/>
        </w:rPr>
        <w:t xml:space="preserve">has a greater bond with the patients due to the fact that it represents a living organism. </w:t>
      </w:r>
      <w:r>
        <w:rPr>
          <w:rFonts w:ascii="Times New Roman" w:hAnsi="Times New Roman" w:cs="Times New Roman"/>
          <w:bCs/>
          <w:color w:val="1A1A1A"/>
        </w:rPr>
        <w:t xml:space="preserve"> </w:t>
      </w:r>
      <w:r w:rsidR="008F1502">
        <w:rPr>
          <w:rFonts w:ascii="Times New Roman" w:hAnsi="Times New Roman" w:cs="Times New Roman"/>
          <w:bCs/>
          <w:color w:val="1A1A1A"/>
        </w:rPr>
        <w:t xml:space="preserve">This ‘lively’ bond is more dynamic when compared to lemons, garlic and purple onions. </w:t>
      </w:r>
    </w:p>
    <w:p w14:paraId="4356B774" w14:textId="77777777" w:rsidR="008F1502" w:rsidRPr="0072708C" w:rsidRDefault="008F1502" w:rsidP="008F1502">
      <w:pPr>
        <w:spacing w:line="480" w:lineRule="auto"/>
        <w:ind w:firstLine="720"/>
        <w:rPr>
          <w:rFonts w:ascii="Times New Roman" w:hAnsi="Times New Roman" w:cs="Times New Roman"/>
        </w:rPr>
      </w:pPr>
      <w:r>
        <w:rPr>
          <w:rFonts w:ascii="Times New Roman" w:hAnsi="Times New Roman" w:cs="Times New Roman"/>
          <w:bCs/>
          <w:color w:val="1A1A1A"/>
        </w:rPr>
        <w:t>When I was younger, I had an egg cleansing/</w:t>
      </w:r>
      <w:r>
        <w:rPr>
          <w:rFonts w:ascii="Times New Roman" w:hAnsi="Times New Roman" w:cs="Times New Roman"/>
          <w:bCs/>
          <w:i/>
          <w:color w:val="1A1A1A"/>
        </w:rPr>
        <w:t>limpiada</w:t>
      </w:r>
      <w:r>
        <w:rPr>
          <w:rFonts w:ascii="Times New Roman" w:hAnsi="Times New Roman" w:cs="Times New Roman"/>
          <w:bCs/>
          <w:color w:val="1A1A1A"/>
        </w:rPr>
        <w:t xml:space="preserve"> preformed on me </w:t>
      </w:r>
      <w:r w:rsidR="00560FDD">
        <w:rPr>
          <w:rFonts w:ascii="Times New Roman" w:hAnsi="Times New Roman" w:cs="Times New Roman"/>
          <w:bCs/>
          <w:color w:val="1A1A1A"/>
        </w:rPr>
        <w:t xml:space="preserve">because my grandma thought our family was being affected by </w:t>
      </w:r>
      <w:proofErr w:type="spellStart"/>
      <w:r w:rsidR="00560FDD">
        <w:rPr>
          <w:rFonts w:ascii="Times New Roman" w:hAnsi="Times New Roman" w:cs="Times New Roman"/>
          <w:bCs/>
          <w:i/>
          <w:color w:val="1A1A1A"/>
        </w:rPr>
        <w:t>brujeria</w:t>
      </w:r>
      <w:proofErr w:type="spellEnd"/>
      <w:r w:rsidR="00560FDD">
        <w:rPr>
          <w:rFonts w:ascii="Times New Roman" w:hAnsi="Times New Roman" w:cs="Times New Roman"/>
          <w:bCs/>
          <w:i/>
          <w:color w:val="1A1A1A"/>
        </w:rPr>
        <w:t xml:space="preserve"> </w:t>
      </w:r>
      <w:r w:rsidR="00560FDD">
        <w:rPr>
          <w:rFonts w:ascii="Times New Roman" w:hAnsi="Times New Roman" w:cs="Times New Roman"/>
          <w:bCs/>
          <w:color w:val="1A1A1A"/>
        </w:rPr>
        <w:t xml:space="preserve">and to cure </w:t>
      </w:r>
      <w:r w:rsidR="00560FDD">
        <w:rPr>
          <w:rFonts w:ascii="Times New Roman" w:hAnsi="Times New Roman" w:cs="Times New Roman"/>
          <w:bCs/>
          <w:i/>
          <w:color w:val="1A1A1A"/>
        </w:rPr>
        <w:t xml:space="preserve">mal de </w:t>
      </w:r>
      <w:proofErr w:type="spellStart"/>
      <w:r w:rsidR="00560FDD">
        <w:rPr>
          <w:rFonts w:ascii="Times New Roman" w:hAnsi="Times New Roman" w:cs="Times New Roman"/>
          <w:bCs/>
          <w:i/>
          <w:color w:val="1A1A1A"/>
        </w:rPr>
        <w:t>ojo</w:t>
      </w:r>
      <w:proofErr w:type="spellEnd"/>
      <w:r w:rsidR="00560FDD">
        <w:rPr>
          <w:rFonts w:ascii="Times New Roman" w:hAnsi="Times New Roman" w:cs="Times New Roman"/>
          <w:bCs/>
          <w:i/>
          <w:color w:val="1A1A1A"/>
        </w:rPr>
        <w:t xml:space="preserve">. </w:t>
      </w:r>
      <w:r w:rsidR="00560FDD">
        <w:rPr>
          <w:rFonts w:ascii="Times New Roman" w:hAnsi="Times New Roman" w:cs="Times New Roman"/>
          <w:bCs/>
          <w:color w:val="1A1A1A"/>
        </w:rPr>
        <w:t>The cleansing was preformed in Guanajuato, Mexico (my home state)</w:t>
      </w:r>
      <w:r>
        <w:rPr>
          <w:rFonts w:ascii="Times New Roman" w:hAnsi="Times New Roman" w:cs="Times New Roman"/>
          <w:bCs/>
          <w:color w:val="1A1A1A"/>
        </w:rPr>
        <w:t>. During the egg cleansing, I remember feeling re</w:t>
      </w:r>
      <w:r w:rsidR="00560FDD">
        <w:rPr>
          <w:rFonts w:ascii="Times New Roman" w:hAnsi="Times New Roman" w:cs="Times New Roman"/>
          <w:bCs/>
          <w:color w:val="1A1A1A"/>
        </w:rPr>
        <w:t xml:space="preserve">laxed and at peace with myself. Few days later, my </w:t>
      </w:r>
      <w:r w:rsidR="00560FDD">
        <w:rPr>
          <w:rFonts w:ascii="Times New Roman" w:hAnsi="Times New Roman" w:cs="Times New Roman"/>
          <w:bCs/>
          <w:i/>
          <w:color w:val="1A1A1A"/>
        </w:rPr>
        <w:t xml:space="preserve">mal de </w:t>
      </w:r>
      <w:proofErr w:type="spellStart"/>
      <w:r w:rsidR="00560FDD">
        <w:rPr>
          <w:rFonts w:ascii="Times New Roman" w:hAnsi="Times New Roman" w:cs="Times New Roman"/>
          <w:bCs/>
          <w:i/>
          <w:color w:val="1A1A1A"/>
        </w:rPr>
        <w:t>ojo</w:t>
      </w:r>
      <w:proofErr w:type="spellEnd"/>
      <w:r w:rsidR="00560FDD">
        <w:rPr>
          <w:rFonts w:ascii="Times New Roman" w:hAnsi="Times New Roman" w:cs="Times New Roman"/>
          <w:bCs/>
          <w:i/>
          <w:color w:val="1A1A1A"/>
        </w:rPr>
        <w:t xml:space="preserve"> </w:t>
      </w:r>
      <w:r w:rsidR="00560FDD">
        <w:rPr>
          <w:rFonts w:ascii="Times New Roman" w:hAnsi="Times New Roman" w:cs="Times New Roman"/>
          <w:bCs/>
          <w:color w:val="1A1A1A"/>
        </w:rPr>
        <w:t xml:space="preserve">was cured and I remember my grandma telling us that our family was </w:t>
      </w:r>
      <w:proofErr w:type="spellStart"/>
      <w:r w:rsidR="00560FDD">
        <w:rPr>
          <w:rFonts w:ascii="Times New Roman" w:hAnsi="Times New Roman" w:cs="Times New Roman"/>
          <w:bCs/>
          <w:i/>
          <w:color w:val="1A1A1A"/>
        </w:rPr>
        <w:t>brujeria</w:t>
      </w:r>
      <w:proofErr w:type="spellEnd"/>
      <w:r w:rsidR="00560FDD">
        <w:rPr>
          <w:rFonts w:ascii="Times New Roman" w:hAnsi="Times New Roman" w:cs="Times New Roman"/>
          <w:bCs/>
          <w:i/>
          <w:color w:val="1A1A1A"/>
        </w:rPr>
        <w:t xml:space="preserve"> </w:t>
      </w:r>
      <w:r w:rsidR="00560FDD">
        <w:rPr>
          <w:rFonts w:ascii="Times New Roman" w:hAnsi="Times New Roman" w:cs="Times New Roman"/>
          <w:bCs/>
          <w:color w:val="1A1A1A"/>
        </w:rPr>
        <w:t xml:space="preserve">free. </w:t>
      </w:r>
      <w:bookmarkStart w:id="0" w:name="_GoBack"/>
      <w:bookmarkEnd w:id="0"/>
    </w:p>
    <w:sectPr w:rsidR="008F1502" w:rsidRPr="0072708C" w:rsidSect="00B307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1C37"/>
    <w:rsid w:val="00484F62"/>
    <w:rsid w:val="00560FDD"/>
    <w:rsid w:val="006A1C37"/>
    <w:rsid w:val="0072708C"/>
    <w:rsid w:val="008F1502"/>
    <w:rsid w:val="00B3075E"/>
    <w:rsid w:val="00DA64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39593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147</Words>
  <Characters>844</Characters>
  <Application>Microsoft Macintosh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Gonzalez</dc:creator>
  <cp:keywords/>
  <dc:description/>
  <cp:lastModifiedBy>Marco Gonzalez</cp:lastModifiedBy>
  <cp:revision>1</cp:revision>
  <dcterms:created xsi:type="dcterms:W3CDTF">2017-01-31T04:49:00Z</dcterms:created>
  <dcterms:modified xsi:type="dcterms:W3CDTF">2017-01-31T06:35:00Z</dcterms:modified>
</cp:coreProperties>
</file>